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F6CC" w14:textId="16290BE2" w:rsidR="00903381" w:rsidRPr="006408EA" w:rsidRDefault="006408EA" w:rsidP="00893F98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2937C46" wp14:editId="30C95C9D">
            <wp:simplePos x="0" y="0"/>
            <wp:positionH relativeFrom="column">
              <wp:posOffset>2652395</wp:posOffset>
            </wp:positionH>
            <wp:positionV relativeFrom="paragraph">
              <wp:posOffset>-594995</wp:posOffset>
            </wp:positionV>
            <wp:extent cx="517525" cy="5387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3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A65B0" w14:textId="4D3FE22E" w:rsidR="00850CCE" w:rsidRPr="006408EA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408EA">
        <w:rPr>
          <w:rFonts w:ascii="Arial" w:hAnsi="Arial" w:cs="Arial"/>
          <w:b/>
          <w:sz w:val="28"/>
          <w:szCs w:val="28"/>
        </w:rPr>
        <w:t xml:space="preserve">OBEC </w:t>
      </w:r>
      <w:r w:rsidR="00E656E8" w:rsidRPr="006408EA">
        <w:rPr>
          <w:rFonts w:ascii="Arial" w:hAnsi="Arial" w:cs="Arial"/>
          <w:b/>
          <w:sz w:val="28"/>
          <w:szCs w:val="28"/>
        </w:rPr>
        <w:t>Bílovice nad Svitavou</w:t>
      </w:r>
    </w:p>
    <w:p w14:paraId="7EDC17DC" w14:textId="0F213B95" w:rsidR="00BB05C2" w:rsidRPr="006408EA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408EA">
        <w:rPr>
          <w:rFonts w:ascii="Arial" w:hAnsi="Arial" w:cs="Arial"/>
          <w:b/>
          <w:sz w:val="28"/>
          <w:szCs w:val="28"/>
        </w:rPr>
        <w:t xml:space="preserve">Zastupitelstvo obce </w:t>
      </w:r>
      <w:r w:rsidR="00BB05C2" w:rsidRPr="006408EA">
        <w:rPr>
          <w:rFonts w:ascii="Arial" w:hAnsi="Arial" w:cs="Arial"/>
          <w:b/>
          <w:sz w:val="28"/>
          <w:szCs w:val="28"/>
        </w:rPr>
        <w:t xml:space="preserve">Bílovice nad Svitavou </w:t>
      </w:r>
    </w:p>
    <w:p w14:paraId="08F77170" w14:textId="55BCDD2A" w:rsidR="00BB05C2" w:rsidRPr="00686CC9" w:rsidRDefault="00BB05C2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F25B30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B05C2">
        <w:rPr>
          <w:rFonts w:ascii="Arial" w:hAnsi="Arial" w:cs="Arial"/>
          <w:b/>
        </w:rPr>
        <w:t>Bílovice nad Svitavou</w:t>
      </w:r>
      <w:r w:rsidR="00B62A76">
        <w:rPr>
          <w:rFonts w:ascii="Arial" w:hAnsi="Arial" w:cs="Arial"/>
          <w:b/>
        </w:rPr>
        <w:t>,</w:t>
      </w:r>
    </w:p>
    <w:p w14:paraId="5D647475" w14:textId="41100A1B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6408EA">
        <w:rPr>
          <w:rFonts w:ascii="Arial" w:hAnsi="Arial" w:cs="Arial"/>
          <w:b/>
        </w:rPr>
        <w:t>2/2019</w:t>
      </w:r>
      <w:r w:rsidR="006408EA" w:rsidRPr="00903381">
        <w:rPr>
          <w:rFonts w:ascii="Arial" w:hAnsi="Arial" w:cs="Arial"/>
          <w:b/>
        </w:rPr>
        <w:t xml:space="preserve">, </w:t>
      </w:r>
      <w:r w:rsidR="006408EA">
        <w:rPr>
          <w:rFonts w:ascii="Arial" w:hAnsi="Arial" w:cs="Arial"/>
          <w:b/>
        </w:rPr>
        <w:t>kterou se stanovují podmínky pro spalování suchých rostlinných materiálů v obci</w:t>
      </w:r>
      <w:r w:rsidR="00903381" w:rsidRPr="00903381">
        <w:rPr>
          <w:rFonts w:ascii="Arial" w:hAnsi="Arial" w:cs="Arial"/>
          <w:b/>
        </w:rPr>
        <w:t xml:space="preserve">, ze dne </w:t>
      </w:r>
      <w:r w:rsidR="006408EA">
        <w:rPr>
          <w:rFonts w:ascii="Arial" w:hAnsi="Arial" w:cs="Arial"/>
          <w:b/>
        </w:rPr>
        <w:t>16.9.2019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27311C03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B05C2">
        <w:rPr>
          <w:rFonts w:ascii="Arial" w:hAnsi="Arial" w:cs="Arial"/>
          <w:sz w:val="22"/>
          <w:szCs w:val="22"/>
        </w:rPr>
        <w:t>Bílovice nad Svitavou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BB05C2">
        <w:rPr>
          <w:rFonts w:ascii="Arial" w:hAnsi="Arial" w:cs="Arial"/>
          <w:sz w:val="22"/>
          <w:szCs w:val="22"/>
        </w:rPr>
        <w:t>09.0</w:t>
      </w:r>
      <w:r w:rsidR="00DC7468">
        <w:rPr>
          <w:rFonts w:ascii="Arial" w:hAnsi="Arial" w:cs="Arial"/>
          <w:sz w:val="22"/>
          <w:szCs w:val="22"/>
        </w:rPr>
        <w:t>6</w:t>
      </w:r>
      <w:r w:rsidR="00BB05C2">
        <w:rPr>
          <w:rFonts w:ascii="Arial" w:hAnsi="Arial" w:cs="Arial"/>
          <w:sz w:val="22"/>
          <w:szCs w:val="22"/>
        </w:rPr>
        <w:t>.2025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3B851122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2547968B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408EA" w:rsidRPr="006408EA">
        <w:rPr>
          <w:rFonts w:ascii="Arial" w:hAnsi="Arial" w:cs="Arial"/>
          <w:bCs/>
          <w:sz w:val="22"/>
          <w:szCs w:val="22"/>
        </w:rPr>
        <w:t>č. 2/2019, kterou se stanovují podmínky pro spalování suchých rostlinných materiálů v obci, ze dne 16.9.2019</w:t>
      </w:r>
    </w:p>
    <w:p w14:paraId="1D386F1E" w14:textId="12FEAF65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275754DB" w14:textId="12CC7EFA" w:rsidR="001F51FA" w:rsidRDefault="00893F98" w:rsidP="006408EA">
      <w:pPr>
        <w:pStyle w:val="Nzvylnk"/>
        <w:rPr>
          <w:rFonts w:ascii="Arial" w:hAnsi="Arial" w:cs="Arial"/>
          <w:b w:val="0"/>
          <w:bCs w:val="0"/>
          <w:i/>
          <w:color w:val="0070C0"/>
          <w:szCs w:val="24"/>
        </w:rPr>
      </w:pPr>
      <w:r w:rsidRPr="00DF5857">
        <w:rPr>
          <w:rFonts w:ascii="Arial" w:hAnsi="Arial" w:cs="Arial"/>
        </w:rPr>
        <w:t>Účinnost</w:t>
      </w:r>
    </w:p>
    <w:p w14:paraId="44FCFBD2" w14:textId="5B4E6FAB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55E489B" w14:textId="27D7A030" w:rsidR="006408EA" w:rsidRDefault="006408EA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0CA2FC" w14:textId="38558F11" w:rsidR="006408EA" w:rsidRDefault="006408EA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6408EA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683670E9" w14:textId="66FDD41F" w:rsidR="00BB05C2" w:rsidRDefault="00BB05C2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Mgr.Miroslav Boháček</w:t>
      </w:r>
      <w:r w:rsidR="00B04BF5">
        <w:rPr>
          <w:rFonts w:ascii="Arial" w:hAnsi="Arial" w:cs="Arial"/>
        </w:rPr>
        <w:t>, v.r.</w:t>
      </w:r>
    </w:p>
    <w:p w14:paraId="121CDCBD" w14:textId="4A24289A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8EA2890" w:rsidR="00252845" w:rsidRPr="00B20497" w:rsidRDefault="006408EA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Novotný</w:t>
      </w:r>
      <w:r w:rsidR="00B04BF5">
        <w:rPr>
          <w:rFonts w:ascii="Arial" w:hAnsi="Arial" w:cs="Arial"/>
        </w:rPr>
        <w:t>, v.r.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Default="0048254F" w:rsidP="006408EA">
      <w:pPr>
        <w:pStyle w:val="Nadpis2"/>
      </w:pPr>
    </w:p>
    <w:sectPr w:rsidR="0048254F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4CE7" w14:textId="77777777" w:rsidR="007C64E4" w:rsidRDefault="007C64E4">
      <w:r>
        <w:separator/>
      </w:r>
    </w:p>
  </w:endnote>
  <w:endnote w:type="continuationSeparator" w:id="0">
    <w:p w14:paraId="47815B3E" w14:textId="77777777" w:rsidR="007C64E4" w:rsidRDefault="007C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F9E9" w14:textId="77777777" w:rsidR="007C64E4" w:rsidRDefault="007C64E4">
      <w:r>
        <w:separator/>
      </w:r>
    </w:p>
  </w:footnote>
  <w:footnote w:type="continuationSeparator" w:id="0">
    <w:p w14:paraId="7931E4C5" w14:textId="77777777" w:rsidR="007C64E4" w:rsidRDefault="007C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08EA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C64E4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4BF5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5C2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01E9"/>
    <w:rsid w:val="00CF1C36"/>
    <w:rsid w:val="00CF60DA"/>
    <w:rsid w:val="00D0326E"/>
    <w:rsid w:val="00D17DB8"/>
    <w:rsid w:val="00D212D4"/>
    <w:rsid w:val="00D25999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7468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56E8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Ida Kárná</cp:lastModifiedBy>
  <cp:revision>2</cp:revision>
  <cp:lastPrinted>2025-07-02T12:53:00Z</cp:lastPrinted>
  <dcterms:created xsi:type="dcterms:W3CDTF">2025-07-02T14:22:00Z</dcterms:created>
  <dcterms:modified xsi:type="dcterms:W3CDTF">2025-07-02T14:22:00Z</dcterms:modified>
</cp:coreProperties>
</file>