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BD18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984309">
        <w:rPr>
          <w:b/>
          <w:sz w:val="40"/>
          <w:szCs w:val="40"/>
        </w:rPr>
        <w:t>L U B E N E C</w:t>
      </w:r>
    </w:p>
    <w:p w14:paraId="568E25AC" w14:textId="77777777" w:rsidR="00E23C20" w:rsidRDefault="00E23C20" w:rsidP="00E23C20">
      <w:pPr>
        <w:jc w:val="center"/>
        <w:rPr>
          <w:b/>
          <w:bCs/>
        </w:rPr>
      </w:pPr>
    </w:p>
    <w:p w14:paraId="26481D50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984309">
        <w:rPr>
          <w:b/>
          <w:bCs/>
          <w:sz w:val="32"/>
        </w:rPr>
        <w:t>LUBENEC</w:t>
      </w:r>
    </w:p>
    <w:p w14:paraId="37995A22" w14:textId="77777777" w:rsidR="00E23C20" w:rsidRPr="000F09B9" w:rsidRDefault="00E23C20" w:rsidP="00E23C20">
      <w:pPr>
        <w:jc w:val="center"/>
        <w:rPr>
          <w:b/>
          <w:bCs/>
        </w:rPr>
      </w:pPr>
    </w:p>
    <w:p w14:paraId="11239C8D" w14:textId="1C1F27F7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1E398AAB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0897380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420C3E0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8074211" w14:textId="7F05CBF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984309">
        <w:rPr>
          <w:i/>
        </w:rPr>
        <w:t>Lubenec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0A2060">
        <w:rPr>
          <w:i/>
        </w:rPr>
        <w:t>1</w:t>
      </w:r>
      <w:r w:rsidR="00677053">
        <w:rPr>
          <w:i/>
        </w:rPr>
        <w:t>8</w:t>
      </w:r>
      <w:r w:rsidR="000A2060">
        <w:rPr>
          <w:i/>
        </w:rPr>
        <w:t>.</w:t>
      </w:r>
      <w:r w:rsidR="008E6E2A">
        <w:rPr>
          <w:i/>
        </w:rPr>
        <w:t xml:space="preserve"> prosince </w:t>
      </w:r>
      <w:r w:rsidR="007D0BF0">
        <w:rPr>
          <w:i/>
        </w:rPr>
        <w:t>202</w:t>
      </w:r>
      <w:r w:rsidR="00677053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</w:t>
      </w:r>
      <w:r w:rsidR="002C2F00">
        <w:rPr>
          <w:i/>
        </w:rPr>
        <w:t xml:space="preserve"> č. 378/2024</w:t>
      </w:r>
      <w:r w:rsidR="00C17F3D"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97E49E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CE65147" w14:textId="77777777" w:rsidR="00792C01" w:rsidRPr="0042505D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42505D">
        <w:rPr>
          <w:sz w:val="24"/>
        </w:rPr>
        <w:t>Článek 1</w:t>
      </w:r>
    </w:p>
    <w:p w14:paraId="4AC8DE45" w14:textId="77777777" w:rsidR="00792C01" w:rsidRPr="0042505D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42505D">
        <w:rPr>
          <w:sz w:val="24"/>
        </w:rPr>
        <w:t>Předmět a působnost vyhlášky</w:t>
      </w:r>
    </w:p>
    <w:p w14:paraId="1703CFDD" w14:textId="77777777" w:rsidR="00792C01" w:rsidRPr="0042505D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84A201D" w14:textId="77777777" w:rsidR="004938C5" w:rsidRPr="0042505D" w:rsidRDefault="00BF288C" w:rsidP="001D2E83">
      <w:pPr>
        <w:numPr>
          <w:ilvl w:val="0"/>
          <w:numId w:val="6"/>
        </w:numPr>
        <w:jc w:val="both"/>
      </w:pPr>
      <w:r w:rsidRPr="0042505D">
        <w:t>Tato v</w:t>
      </w:r>
      <w:r w:rsidR="00D92E50" w:rsidRPr="0042505D">
        <w:t xml:space="preserve">yhláška stanoví </w:t>
      </w:r>
      <w:r w:rsidR="007F1804" w:rsidRPr="0042505D">
        <w:t xml:space="preserve">obecní systém odpadového hospodářství na území </w:t>
      </w:r>
      <w:r w:rsidR="004B7865" w:rsidRPr="0042505D">
        <w:t xml:space="preserve">obce </w:t>
      </w:r>
      <w:r w:rsidR="00984309" w:rsidRPr="0042505D">
        <w:t xml:space="preserve">Lubenec </w:t>
      </w:r>
      <w:r w:rsidR="007F1804" w:rsidRPr="0042505D">
        <w:t>(dále jen „obecní systém odpadového hospodářství“)</w:t>
      </w:r>
      <w:r w:rsidR="00B50B85" w:rsidRPr="0042505D">
        <w:t>.</w:t>
      </w:r>
    </w:p>
    <w:p w14:paraId="1EBEAF4F" w14:textId="77777777" w:rsidR="001D2E83" w:rsidRPr="0042505D" w:rsidRDefault="00BF288C" w:rsidP="001D2E83">
      <w:pPr>
        <w:numPr>
          <w:ilvl w:val="0"/>
          <w:numId w:val="6"/>
        </w:numPr>
        <w:jc w:val="both"/>
      </w:pPr>
      <w:r w:rsidRPr="0042505D">
        <w:t>Tato v</w:t>
      </w:r>
      <w:r w:rsidR="001D2E83" w:rsidRPr="0042505D">
        <w:t xml:space="preserve">yhláška rovněž stanoví místa, kde </w:t>
      </w:r>
      <w:r w:rsidR="007B6403" w:rsidRPr="0042505D">
        <w:t xml:space="preserve">obec </w:t>
      </w:r>
      <w:r w:rsidR="00984309" w:rsidRPr="0042505D">
        <w:t>Lubenec</w:t>
      </w:r>
      <w:r w:rsidR="007B6403" w:rsidRPr="0042505D">
        <w:t xml:space="preserve"> (dále jen „obec“) přebírá</w:t>
      </w:r>
      <w:r w:rsidR="001D2E83" w:rsidRPr="0042505D">
        <w:t>:</w:t>
      </w:r>
    </w:p>
    <w:p w14:paraId="14583B13" w14:textId="77777777" w:rsidR="001D2E83" w:rsidRPr="0042505D" w:rsidRDefault="001D2E83" w:rsidP="001D2E83">
      <w:pPr>
        <w:numPr>
          <w:ilvl w:val="0"/>
          <w:numId w:val="7"/>
        </w:numPr>
        <w:jc w:val="both"/>
      </w:pPr>
      <w:r w:rsidRPr="0042505D">
        <w:t>komunální odpad vznikající na území obce při činnosti právnických a podnikajících fyzických osob, které se zapojí do obecního syst</w:t>
      </w:r>
      <w:r w:rsidR="00BF288C" w:rsidRPr="0042505D">
        <w:t>ému na základě písemné smlouvy,</w:t>
      </w:r>
    </w:p>
    <w:p w14:paraId="17DF056C" w14:textId="77777777" w:rsidR="001D2E83" w:rsidRPr="0042505D" w:rsidRDefault="001D2E83" w:rsidP="001D2E83">
      <w:pPr>
        <w:numPr>
          <w:ilvl w:val="0"/>
          <w:numId w:val="7"/>
        </w:numPr>
        <w:jc w:val="both"/>
      </w:pPr>
      <w:r w:rsidRPr="0042505D">
        <w:t>výrobky s ukončenou životností v rámci služby pro výrobce podle zákona o v</w:t>
      </w:r>
      <w:r w:rsidR="00984309" w:rsidRPr="0042505D">
        <w:t>ýrobcích s ukončenou životností.</w:t>
      </w:r>
    </w:p>
    <w:p w14:paraId="61DFB894" w14:textId="77777777" w:rsidR="004938C5" w:rsidRPr="0042505D" w:rsidRDefault="004938C5" w:rsidP="004938C5">
      <w:pPr>
        <w:jc w:val="both"/>
      </w:pPr>
    </w:p>
    <w:p w14:paraId="5EB8F662" w14:textId="77777777" w:rsidR="00792C01" w:rsidRPr="0042505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2505D">
        <w:rPr>
          <w:sz w:val="24"/>
          <w:szCs w:val="24"/>
        </w:rPr>
        <w:t xml:space="preserve">Článek 2 </w:t>
      </w:r>
    </w:p>
    <w:p w14:paraId="78D0E7AA" w14:textId="77777777" w:rsidR="00792C01" w:rsidRPr="0042505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2505D">
        <w:rPr>
          <w:sz w:val="24"/>
          <w:szCs w:val="24"/>
        </w:rPr>
        <w:t>Základní pojmy</w:t>
      </w:r>
    </w:p>
    <w:p w14:paraId="01544B57" w14:textId="77777777" w:rsidR="00792C01" w:rsidRPr="0042505D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9DAEF59" w14:textId="77777777" w:rsidR="00984309" w:rsidRPr="0042505D" w:rsidRDefault="00984309" w:rsidP="00984309">
      <w:pPr>
        <w:numPr>
          <w:ilvl w:val="0"/>
          <w:numId w:val="1"/>
        </w:numPr>
        <w:jc w:val="both"/>
      </w:pPr>
      <w:r w:rsidRPr="0042505D">
        <w:rPr>
          <w:b/>
        </w:rPr>
        <w:t>Plasty</w:t>
      </w:r>
      <w:r w:rsidRPr="0042505D">
        <w:t xml:space="preserve"> se pro účely této vyhlášky rozumí všechny plasty s výjimkou PET lahví.</w:t>
      </w:r>
    </w:p>
    <w:p w14:paraId="7F1CD949" w14:textId="77777777" w:rsidR="00737A59" w:rsidRPr="0042505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42505D">
        <w:rPr>
          <w:b/>
        </w:rPr>
        <w:t>Nápojovými kartony</w:t>
      </w:r>
      <w:r w:rsidRPr="0042505D">
        <w:t xml:space="preserve"> </w:t>
      </w:r>
      <w:r w:rsidRPr="0042505D">
        <w:rPr>
          <w:color w:val="000000"/>
        </w:rPr>
        <w:t>se pro účely této vyhlášky rozumí</w:t>
      </w:r>
      <w:r w:rsidRPr="0042505D">
        <w:t xml:space="preserve"> kompo</w:t>
      </w:r>
      <w:r w:rsidR="004B6544" w:rsidRPr="0042505D">
        <w:t xml:space="preserve">zitní (vícesložkové) obaly </w:t>
      </w:r>
      <w:r w:rsidRPr="0042505D">
        <w:t xml:space="preserve">(např. od mléka, vína, džusů a jiných </w:t>
      </w:r>
      <w:r w:rsidR="00A010E4" w:rsidRPr="0042505D">
        <w:t>poživatin</w:t>
      </w:r>
      <w:r w:rsidRPr="0042505D">
        <w:t>).</w:t>
      </w:r>
    </w:p>
    <w:p w14:paraId="3409AB05" w14:textId="77777777" w:rsidR="009C6709" w:rsidRPr="0042505D" w:rsidRDefault="009C6709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2505D">
        <w:rPr>
          <w:b/>
          <w:color w:val="000000"/>
        </w:rPr>
        <w:t xml:space="preserve">Biologický odpad </w:t>
      </w:r>
      <w:r w:rsidRPr="0042505D">
        <w:rPr>
          <w:color w:val="000000"/>
        </w:rPr>
        <w:t>je definován zákonem.</w:t>
      </w:r>
      <w:r w:rsidRPr="0042505D">
        <w:rPr>
          <w:rStyle w:val="Znakapoznpodarou"/>
          <w:bCs/>
          <w:vertAlign w:val="superscript"/>
        </w:rPr>
        <w:footnoteReference w:id="1"/>
      </w:r>
      <w:r w:rsidRPr="0042505D">
        <w:rPr>
          <w:bCs/>
          <w:vertAlign w:val="superscript"/>
        </w:rPr>
        <w:t>)</w:t>
      </w:r>
    </w:p>
    <w:p w14:paraId="7EBF89CC" w14:textId="01C31502" w:rsidR="00D81E55" w:rsidRPr="0042505D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2505D">
        <w:rPr>
          <w:b/>
          <w:color w:val="000000"/>
        </w:rPr>
        <w:t xml:space="preserve">Nebezpečný odpad </w:t>
      </w:r>
      <w:r w:rsidR="007F1804" w:rsidRPr="0042505D">
        <w:rPr>
          <w:color w:val="000000"/>
        </w:rPr>
        <w:t>je definován zákonem.</w:t>
      </w:r>
      <w:r w:rsidR="007F1804" w:rsidRPr="0042505D">
        <w:rPr>
          <w:rStyle w:val="Znakapoznpodarou"/>
          <w:bCs/>
          <w:vertAlign w:val="superscript"/>
        </w:rPr>
        <w:footnoteReference w:id="2"/>
      </w:r>
      <w:r w:rsidR="007F1804" w:rsidRPr="0042505D">
        <w:rPr>
          <w:bCs/>
          <w:vertAlign w:val="superscript"/>
        </w:rPr>
        <w:t>)</w:t>
      </w:r>
    </w:p>
    <w:p w14:paraId="15165824" w14:textId="77777777" w:rsidR="00792C01" w:rsidRPr="0042505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2505D">
        <w:rPr>
          <w:b/>
          <w:color w:val="000000"/>
        </w:rPr>
        <w:t xml:space="preserve">Objemný odpad </w:t>
      </w:r>
      <w:r w:rsidRPr="0042505D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42505D">
        <w:rPr>
          <w:color w:val="000000"/>
        </w:rPr>
        <w:t>ábytek, koberce, matrace apod.).</w:t>
      </w:r>
    </w:p>
    <w:p w14:paraId="15400877" w14:textId="7F0D6D77" w:rsidR="00792C01" w:rsidRPr="0042505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2505D">
        <w:rPr>
          <w:b/>
          <w:color w:val="000000"/>
        </w:rPr>
        <w:t xml:space="preserve">Směsný komunální odpad </w:t>
      </w:r>
      <w:r w:rsidRPr="0042505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42505D">
        <w:rPr>
          <w:color w:val="000000"/>
        </w:rPr>
        <w:t>k</w:t>
      </w:r>
      <w:r w:rsidRPr="0042505D">
        <w:rPr>
          <w:color w:val="000000"/>
        </w:rPr>
        <w:t>) této vyhlášky.</w:t>
      </w:r>
    </w:p>
    <w:p w14:paraId="54917739" w14:textId="77777777" w:rsidR="00A010E4" w:rsidRPr="0042505D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42505D">
        <w:rPr>
          <w:b/>
          <w:color w:val="000000"/>
        </w:rPr>
        <w:t xml:space="preserve">Stanoviště zvláštních sběrných nádob </w:t>
      </w:r>
      <w:r w:rsidRPr="0042505D">
        <w:rPr>
          <w:color w:val="000000"/>
        </w:rPr>
        <w:t>jsou místa,</w:t>
      </w:r>
      <w:r w:rsidRPr="0042505D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42505D">
        <w:rPr>
          <w:color w:val="000000"/>
        </w:rPr>
        <w:t>.</w:t>
      </w:r>
      <w:r w:rsidRPr="0042505D">
        <w:t xml:space="preserve"> </w:t>
      </w:r>
      <w:r w:rsidRPr="0042505D">
        <w:lastRenderedPageBreak/>
        <w:t>Aktuální seznam stanovišť zvláštních sběrných nádob je zveřejněn na webových stránkách obce.</w:t>
      </w:r>
    </w:p>
    <w:p w14:paraId="6B97B62C" w14:textId="77777777" w:rsidR="00984309" w:rsidRPr="0042505D" w:rsidRDefault="00984309" w:rsidP="00984309">
      <w:pPr>
        <w:numPr>
          <w:ilvl w:val="0"/>
          <w:numId w:val="1"/>
        </w:numPr>
        <w:tabs>
          <w:tab w:val="left" w:pos="4172"/>
        </w:tabs>
        <w:jc w:val="both"/>
      </w:pPr>
      <w:r w:rsidRPr="0042505D">
        <w:rPr>
          <w:b/>
        </w:rPr>
        <w:t xml:space="preserve">Sběrný dvůr </w:t>
      </w:r>
      <w:r w:rsidRPr="0042505D">
        <w:t>je místo</w:t>
      </w:r>
      <w:r w:rsidRPr="0042505D">
        <w:rPr>
          <w:rStyle w:val="Znakapoznpodarou"/>
          <w:vertAlign w:val="superscript"/>
        </w:rPr>
        <w:footnoteReference w:id="3"/>
      </w:r>
      <w:r w:rsidRPr="0042505D">
        <w:rPr>
          <w:vertAlign w:val="superscript"/>
        </w:rPr>
        <w:t>)</w:t>
      </w:r>
      <w:r w:rsidRPr="0042505D">
        <w:t>, kam mohou osoby během provozní doby</w:t>
      </w:r>
      <w:r w:rsidRPr="0042505D">
        <w:rPr>
          <w:rStyle w:val="Znakapoznpodarou"/>
          <w:vertAlign w:val="superscript"/>
        </w:rPr>
        <w:footnoteReference w:id="4"/>
      </w:r>
      <w:r w:rsidRPr="0042505D">
        <w:rPr>
          <w:vertAlign w:val="superscript"/>
        </w:rPr>
        <w:t>)</w:t>
      </w:r>
      <w:r w:rsidRPr="0042505D">
        <w:t xml:space="preserve"> odkládat do určených sběrných nádob určené složky komunálního odpadu. Nachází se v Karlovarské ulici u zdravotního střediska.</w:t>
      </w:r>
    </w:p>
    <w:p w14:paraId="3634A87A" w14:textId="77777777" w:rsidR="004D0A16" w:rsidRPr="0042505D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D3018C7" w14:textId="77777777" w:rsidR="00792C01" w:rsidRPr="0042505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2505D">
        <w:rPr>
          <w:sz w:val="24"/>
          <w:szCs w:val="24"/>
        </w:rPr>
        <w:t xml:space="preserve">Článek 3 </w:t>
      </w:r>
    </w:p>
    <w:p w14:paraId="59335692" w14:textId="77777777" w:rsidR="00792C01" w:rsidRPr="0042505D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2505D">
        <w:rPr>
          <w:sz w:val="24"/>
          <w:szCs w:val="24"/>
        </w:rPr>
        <w:t>T</w:t>
      </w:r>
      <w:r w:rsidR="00792C01" w:rsidRPr="0042505D">
        <w:rPr>
          <w:sz w:val="24"/>
          <w:szCs w:val="24"/>
        </w:rPr>
        <w:t>řídění komunálního odpadu</w:t>
      </w:r>
    </w:p>
    <w:p w14:paraId="218CF56F" w14:textId="77777777" w:rsidR="00792C01" w:rsidRPr="0042505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7B0675C" w14:textId="77777777" w:rsidR="00792C01" w:rsidRPr="0042505D" w:rsidRDefault="00792C01" w:rsidP="00470854">
      <w:pPr>
        <w:tabs>
          <w:tab w:val="left" w:pos="4172"/>
        </w:tabs>
        <w:jc w:val="both"/>
      </w:pPr>
      <w:r w:rsidRPr="0042505D">
        <w:t>Komunální odpad se</w:t>
      </w:r>
      <w:r w:rsidR="002307A4" w:rsidRPr="0042505D">
        <w:t xml:space="preserve"> v</w:t>
      </w:r>
      <w:r w:rsidR="009E6E7D" w:rsidRPr="0042505D">
        <w:t> obecním systému odpadového hospodářství</w:t>
      </w:r>
      <w:r w:rsidRPr="0042505D">
        <w:t xml:space="preserve"> třídí na tyto složky:</w:t>
      </w:r>
    </w:p>
    <w:p w14:paraId="057A0B91" w14:textId="77777777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 xml:space="preserve">papír; </w:t>
      </w:r>
    </w:p>
    <w:p w14:paraId="361A76AB" w14:textId="77777777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sklo;</w:t>
      </w:r>
      <w:r w:rsidRPr="0042505D">
        <w:rPr>
          <w:rStyle w:val="Znakapoznpodarou"/>
          <w:vertAlign w:val="superscript"/>
        </w:rPr>
        <w:footnoteReference w:id="5"/>
      </w:r>
      <w:r w:rsidRPr="0042505D">
        <w:rPr>
          <w:vertAlign w:val="superscript"/>
        </w:rPr>
        <w:t>)</w:t>
      </w:r>
    </w:p>
    <w:p w14:paraId="3047526B" w14:textId="77777777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PET lahve;</w:t>
      </w:r>
    </w:p>
    <w:p w14:paraId="3B31939C" w14:textId="77777777" w:rsidR="00596DE0" w:rsidRPr="0042505D" w:rsidRDefault="00596DE0" w:rsidP="00596DE0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nápojové kartony;</w:t>
      </w:r>
    </w:p>
    <w:p w14:paraId="77F89F1C" w14:textId="77777777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plasty;</w:t>
      </w:r>
    </w:p>
    <w:p w14:paraId="17FCF467" w14:textId="412D6584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kovy;</w:t>
      </w:r>
    </w:p>
    <w:p w14:paraId="059C5964" w14:textId="3179782F" w:rsidR="0042505D" w:rsidRPr="0042505D" w:rsidRDefault="0042505D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textil;</w:t>
      </w:r>
    </w:p>
    <w:p w14:paraId="5E38D760" w14:textId="204E557C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biologick</w:t>
      </w:r>
      <w:r w:rsidR="0042505D">
        <w:t xml:space="preserve">ý </w:t>
      </w:r>
      <w:r w:rsidRPr="0042505D">
        <w:t>odpad;</w:t>
      </w:r>
    </w:p>
    <w:p w14:paraId="45AB7469" w14:textId="77777777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jedlé oleje a tuky;</w:t>
      </w:r>
    </w:p>
    <w:p w14:paraId="5D9DC79E" w14:textId="77777777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nebezpečný odpad;</w:t>
      </w:r>
    </w:p>
    <w:p w14:paraId="08FFF2AF" w14:textId="77777777" w:rsidR="00984309" w:rsidRPr="0042505D" w:rsidRDefault="00984309" w:rsidP="00984309">
      <w:pPr>
        <w:numPr>
          <w:ilvl w:val="0"/>
          <w:numId w:val="2"/>
        </w:numPr>
        <w:tabs>
          <w:tab w:val="left" w:pos="4172"/>
        </w:tabs>
        <w:jc w:val="both"/>
      </w:pPr>
      <w:r w:rsidRPr="0042505D">
        <w:t>objemný odpad;</w:t>
      </w:r>
    </w:p>
    <w:p w14:paraId="5E0DE7D5" w14:textId="70C36B00" w:rsidR="00677053" w:rsidRPr="0042505D" w:rsidRDefault="00984309" w:rsidP="00470854">
      <w:pPr>
        <w:numPr>
          <w:ilvl w:val="0"/>
          <w:numId w:val="2"/>
        </w:numPr>
        <w:tabs>
          <w:tab w:val="left" w:pos="4172"/>
        </w:tabs>
        <w:jc w:val="both"/>
        <w:rPr>
          <w:color w:val="FF0000"/>
        </w:rPr>
      </w:pPr>
      <w:r w:rsidRPr="0042505D">
        <w:t>směsný komunální odpad</w:t>
      </w:r>
      <w:r w:rsidR="0042505D" w:rsidRPr="0042505D">
        <w:t>.</w:t>
      </w:r>
    </w:p>
    <w:p w14:paraId="17C6A698" w14:textId="77777777" w:rsidR="00792C01" w:rsidRPr="0042505D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AF1C446" w14:textId="77777777" w:rsidR="00792C01" w:rsidRPr="0042505D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8038DF7" w14:textId="77777777" w:rsidR="00792C01" w:rsidRPr="0042505D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42505D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42505D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42505D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B6A2315" w14:textId="77777777" w:rsidR="00792C01" w:rsidRPr="0042505D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1D0BB1D" w14:textId="77777777" w:rsidR="00792C01" w:rsidRPr="0042505D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42505D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42505D">
        <w:rPr>
          <w:rFonts w:ascii="Times New Roman" w:eastAsia="MS Mincho" w:hAnsi="Times New Roman"/>
          <w:bCs/>
          <w:sz w:val="24"/>
          <w:szCs w:val="24"/>
        </w:rPr>
        <w:t>:</w:t>
      </w:r>
    </w:p>
    <w:p w14:paraId="1FA72353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  <w:lang w:val="cs-CZ"/>
        </w:rPr>
        <w:t>papír</w:t>
      </w:r>
      <w:r w:rsidRPr="0042505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A02EE2F" w14:textId="77777777" w:rsidR="00984309" w:rsidRPr="0042505D" w:rsidRDefault="00984309" w:rsidP="00984309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modré barvy) umístěných stanovištích </w:t>
      </w:r>
      <w:r w:rsidRPr="0042505D">
        <w:rPr>
          <w:rFonts w:ascii="Times New Roman" w:hAnsi="Times New Roman"/>
          <w:sz w:val="24"/>
          <w:szCs w:val="24"/>
          <w:lang w:val="cs-CZ"/>
        </w:rPr>
        <w:t>zvláštních sběrných nádob,</w:t>
      </w:r>
    </w:p>
    <w:p w14:paraId="0D786269" w14:textId="77777777" w:rsidR="00984309" w:rsidRPr="0042505D" w:rsidRDefault="00984309" w:rsidP="00984309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modré barvy) umístěných </w:t>
      </w:r>
      <w:r w:rsidRPr="0042505D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42505D">
        <w:rPr>
          <w:rFonts w:ascii="Times New Roman" w:hAnsi="Times New Roman"/>
          <w:i/>
          <w:sz w:val="24"/>
          <w:szCs w:val="24"/>
          <w:lang w:val="cs-CZ"/>
        </w:rPr>
        <w:t>;</w:t>
      </w:r>
    </w:p>
    <w:p w14:paraId="5E6407BF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  <w:lang w:val="cs-CZ"/>
        </w:rPr>
        <w:t>sklo</w:t>
      </w:r>
      <w:r w:rsidRPr="0042505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E8A0DAB" w14:textId="77777777" w:rsidR="00984309" w:rsidRPr="0042505D" w:rsidRDefault="00984309" w:rsidP="00984309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42505D">
        <w:rPr>
          <w:rFonts w:ascii="Times New Roman" w:hAnsi="Times New Roman"/>
          <w:sz w:val="24"/>
          <w:szCs w:val="24"/>
          <w:lang w:val="cs-CZ"/>
        </w:rPr>
        <w:t>zelené</w:t>
      </w:r>
      <w:r w:rsidRPr="0042505D">
        <w:rPr>
          <w:rFonts w:ascii="Times New Roman" w:hAnsi="Times New Roman"/>
          <w:sz w:val="24"/>
          <w:szCs w:val="24"/>
        </w:rPr>
        <w:t xml:space="preserve"> barvy) umístěných stanovištích </w:t>
      </w:r>
      <w:r w:rsidRPr="0042505D">
        <w:rPr>
          <w:rFonts w:ascii="Times New Roman" w:hAnsi="Times New Roman"/>
          <w:sz w:val="24"/>
          <w:szCs w:val="24"/>
          <w:lang w:val="cs-CZ"/>
        </w:rPr>
        <w:t>zvláštních sběrných nádob,</w:t>
      </w:r>
    </w:p>
    <w:p w14:paraId="513B2672" w14:textId="77777777" w:rsidR="00984309" w:rsidRPr="0042505D" w:rsidRDefault="00984309" w:rsidP="00984309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i/>
          <w:iCs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42505D">
        <w:rPr>
          <w:rFonts w:ascii="Times New Roman" w:hAnsi="Times New Roman"/>
          <w:sz w:val="24"/>
          <w:szCs w:val="24"/>
          <w:lang w:val="cs-CZ"/>
        </w:rPr>
        <w:t>zelené</w:t>
      </w:r>
      <w:r w:rsidRPr="0042505D">
        <w:rPr>
          <w:rFonts w:ascii="Times New Roman" w:hAnsi="Times New Roman"/>
          <w:sz w:val="24"/>
          <w:szCs w:val="24"/>
        </w:rPr>
        <w:t xml:space="preserve"> barvy) umístěných </w:t>
      </w:r>
      <w:r w:rsidRPr="0042505D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42505D">
        <w:rPr>
          <w:rFonts w:ascii="Times New Roman" w:hAnsi="Times New Roman"/>
          <w:i/>
          <w:sz w:val="24"/>
          <w:szCs w:val="24"/>
          <w:lang w:val="cs-CZ"/>
        </w:rPr>
        <w:t>;</w:t>
      </w:r>
    </w:p>
    <w:p w14:paraId="653ECEA2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</w:rPr>
        <w:t>PET lahve</w:t>
      </w:r>
      <w:r w:rsidRPr="0042505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58A1A48" w14:textId="77777777" w:rsidR="00984309" w:rsidRPr="0042505D" w:rsidRDefault="00984309" w:rsidP="00984309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42505D">
        <w:rPr>
          <w:rFonts w:ascii="Times New Roman" w:hAnsi="Times New Roman"/>
          <w:sz w:val="24"/>
          <w:szCs w:val="24"/>
          <w:lang w:val="cs-CZ"/>
        </w:rPr>
        <w:t>žluté</w:t>
      </w:r>
      <w:r w:rsidRPr="0042505D">
        <w:rPr>
          <w:rFonts w:ascii="Times New Roman" w:hAnsi="Times New Roman"/>
          <w:sz w:val="24"/>
          <w:szCs w:val="24"/>
        </w:rPr>
        <w:t xml:space="preserve"> barvy) umístěných stanovištích </w:t>
      </w:r>
      <w:r w:rsidRPr="0042505D">
        <w:rPr>
          <w:rFonts w:ascii="Times New Roman" w:hAnsi="Times New Roman"/>
          <w:sz w:val="24"/>
          <w:szCs w:val="24"/>
          <w:lang w:val="cs-CZ"/>
        </w:rPr>
        <w:t>zvláštních sběrných nádob,</w:t>
      </w:r>
    </w:p>
    <w:p w14:paraId="0E1F188C" w14:textId="77777777" w:rsidR="00984309" w:rsidRPr="0042505D" w:rsidRDefault="00984309" w:rsidP="00984309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42505D">
        <w:rPr>
          <w:rFonts w:ascii="Times New Roman" w:hAnsi="Times New Roman"/>
          <w:sz w:val="24"/>
          <w:szCs w:val="24"/>
          <w:lang w:val="cs-CZ"/>
        </w:rPr>
        <w:t>žluté</w:t>
      </w:r>
      <w:r w:rsidRPr="0042505D">
        <w:rPr>
          <w:rFonts w:ascii="Times New Roman" w:hAnsi="Times New Roman"/>
          <w:sz w:val="24"/>
          <w:szCs w:val="24"/>
        </w:rPr>
        <w:t xml:space="preserve"> barvy) umístěných </w:t>
      </w:r>
      <w:r w:rsidRPr="0042505D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42505D">
        <w:rPr>
          <w:rFonts w:ascii="Times New Roman" w:hAnsi="Times New Roman"/>
          <w:i/>
          <w:sz w:val="24"/>
          <w:szCs w:val="24"/>
          <w:lang w:val="cs-CZ"/>
        </w:rPr>
        <w:t>;</w:t>
      </w:r>
    </w:p>
    <w:p w14:paraId="59FD64E9" w14:textId="77777777" w:rsidR="00313F35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6915255E" w14:textId="77777777" w:rsidR="00984309" w:rsidRPr="0042505D" w:rsidRDefault="00984309" w:rsidP="00313F35">
      <w:pPr>
        <w:pStyle w:val="Prosttext"/>
        <w:numPr>
          <w:ilvl w:val="0"/>
          <w:numId w:val="2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42505D">
        <w:rPr>
          <w:rFonts w:ascii="Times New Roman" w:hAnsi="Times New Roman"/>
          <w:sz w:val="24"/>
          <w:szCs w:val="24"/>
        </w:rPr>
        <w:t xml:space="preserve">igelitových pytlů oranžové barvy vydávaných 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v budově </w:t>
      </w:r>
      <w:r w:rsidRPr="0042505D">
        <w:rPr>
          <w:rFonts w:ascii="Times New Roman" w:hAnsi="Times New Roman"/>
          <w:sz w:val="24"/>
          <w:szCs w:val="24"/>
        </w:rPr>
        <w:t>Obecní</w:t>
      </w:r>
      <w:r w:rsidRPr="0042505D">
        <w:rPr>
          <w:rFonts w:ascii="Times New Roman" w:hAnsi="Times New Roman"/>
          <w:sz w:val="24"/>
          <w:szCs w:val="24"/>
          <w:lang w:val="cs-CZ"/>
        </w:rPr>
        <w:t>ho</w:t>
      </w:r>
      <w:r w:rsidRPr="0042505D">
        <w:rPr>
          <w:rFonts w:ascii="Times New Roman" w:hAnsi="Times New Roman"/>
          <w:sz w:val="24"/>
          <w:szCs w:val="24"/>
        </w:rPr>
        <w:t xml:space="preserve"> úřad</w:t>
      </w:r>
      <w:r w:rsidRPr="0042505D">
        <w:rPr>
          <w:rFonts w:ascii="Times New Roman" w:hAnsi="Times New Roman"/>
          <w:sz w:val="24"/>
          <w:szCs w:val="24"/>
          <w:lang w:val="cs-CZ"/>
        </w:rPr>
        <w:t>u</w:t>
      </w:r>
      <w:r w:rsidRPr="0042505D">
        <w:rPr>
          <w:rFonts w:ascii="Times New Roman" w:hAnsi="Times New Roman"/>
          <w:sz w:val="24"/>
          <w:szCs w:val="24"/>
        </w:rPr>
        <w:t xml:space="preserve"> </w:t>
      </w:r>
      <w:r w:rsidRPr="0042505D">
        <w:rPr>
          <w:rFonts w:ascii="Times New Roman" w:hAnsi="Times New Roman"/>
          <w:sz w:val="24"/>
          <w:szCs w:val="24"/>
          <w:lang w:val="cs-CZ"/>
        </w:rPr>
        <w:t>Lubenec nebo ve sběrném dvoře</w:t>
      </w:r>
      <w:r w:rsidRPr="0042505D">
        <w:rPr>
          <w:rFonts w:ascii="Times New Roman" w:hAnsi="Times New Roman"/>
          <w:sz w:val="24"/>
          <w:szCs w:val="24"/>
        </w:rPr>
        <w:t>, které se po naplnění odkládají na</w:t>
      </w:r>
      <w:r w:rsidRPr="0042505D">
        <w:rPr>
          <w:rFonts w:ascii="Times New Roman" w:hAnsi="Times New Roman"/>
          <w:sz w:val="24"/>
          <w:szCs w:val="24"/>
          <w:lang w:val="cs-CZ"/>
        </w:rPr>
        <w:t> </w:t>
      </w:r>
      <w:r w:rsidRPr="0042505D">
        <w:rPr>
          <w:rFonts w:ascii="Times New Roman" w:hAnsi="Times New Roman"/>
          <w:sz w:val="24"/>
          <w:szCs w:val="24"/>
        </w:rPr>
        <w:t xml:space="preserve">stanovištích </w:t>
      </w:r>
      <w:r w:rsidRPr="0042505D">
        <w:rPr>
          <w:rFonts w:ascii="Times New Roman" w:hAnsi="Times New Roman"/>
          <w:sz w:val="24"/>
          <w:szCs w:val="24"/>
          <w:lang w:val="cs-CZ"/>
        </w:rPr>
        <w:t>zvláštních sběrných nádob, nebo ve sběrném dvoře</w:t>
      </w:r>
      <w:r w:rsidR="00313F35" w:rsidRPr="0042505D">
        <w:rPr>
          <w:rFonts w:ascii="Times New Roman" w:hAnsi="Times New Roman"/>
          <w:sz w:val="24"/>
          <w:szCs w:val="24"/>
        </w:rPr>
        <w:t>,</w:t>
      </w:r>
    </w:p>
    <w:p w14:paraId="6B478879" w14:textId="77777777" w:rsidR="00313F35" w:rsidRPr="0042505D" w:rsidRDefault="00313F35" w:rsidP="00313F35">
      <w:pPr>
        <w:pStyle w:val="Prosttext"/>
        <w:numPr>
          <w:ilvl w:val="0"/>
          <w:numId w:val="2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  <w:lang w:val="cs-CZ"/>
        </w:rPr>
        <w:lastRenderedPageBreak/>
        <w:t>do zvláštní sběrné nádoby s nápisem „NÁPOJOVÉ KARTONY“ umístěné ve</w:t>
      </w:r>
      <w:r w:rsidR="00D95006" w:rsidRPr="0042505D">
        <w:rPr>
          <w:rFonts w:ascii="Times New Roman" w:hAnsi="Times New Roman"/>
          <w:sz w:val="24"/>
          <w:szCs w:val="24"/>
          <w:lang w:val="cs-CZ"/>
        </w:rPr>
        <w:t> </w:t>
      </w:r>
      <w:r w:rsidRPr="0042505D">
        <w:rPr>
          <w:rFonts w:ascii="Times New Roman" w:hAnsi="Times New Roman"/>
          <w:sz w:val="24"/>
          <w:szCs w:val="24"/>
          <w:lang w:val="cs-CZ"/>
        </w:rPr>
        <w:t>sběrném dvoře;</w:t>
      </w:r>
    </w:p>
    <w:p w14:paraId="324B776E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42505D">
        <w:rPr>
          <w:rFonts w:ascii="Times New Roman" w:eastAsia="MS Mincho" w:hAnsi="Times New Roman"/>
          <w:bCs/>
          <w:sz w:val="24"/>
          <w:szCs w:val="24"/>
        </w:rPr>
        <w:t xml:space="preserve"> – do </w:t>
      </w:r>
      <w:r w:rsidRPr="0042505D">
        <w:rPr>
          <w:rFonts w:ascii="Times New Roman" w:hAnsi="Times New Roman"/>
          <w:sz w:val="24"/>
          <w:szCs w:val="24"/>
        </w:rPr>
        <w:t xml:space="preserve">igelitových pytlů žluté barvy vydávaných 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v budově </w:t>
      </w:r>
      <w:r w:rsidRPr="0042505D">
        <w:rPr>
          <w:rFonts w:ascii="Times New Roman" w:hAnsi="Times New Roman"/>
          <w:sz w:val="24"/>
          <w:szCs w:val="24"/>
        </w:rPr>
        <w:t>Obecní</w:t>
      </w:r>
      <w:r w:rsidRPr="0042505D">
        <w:rPr>
          <w:rFonts w:ascii="Times New Roman" w:hAnsi="Times New Roman"/>
          <w:sz w:val="24"/>
          <w:szCs w:val="24"/>
          <w:lang w:val="cs-CZ"/>
        </w:rPr>
        <w:t>ho</w:t>
      </w:r>
      <w:r w:rsidRPr="0042505D">
        <w:rPr>
          <w:rFonts w:ascii="Times New Roman" w:hAnsi="Times New Roman"/>
          <w:sz w:val="24"/>
          <w:szCs w:val="24"/>
        </w:rPr>
        <w:t xml:space="preserve"> úřad</w:t>
      </w:r>
      <w:r w:rsidRPr="0042505D">
        <w:rPr>
          <w:rFonts w:ascii="Times New Roman" w:hAnsi="Times New Roman"/>
          <w:sz w:val="24"/>
          <w:szCs w:val="24"/>
          <w:lang w:val="cs-CZ"/>
        </w:rPr>
        <w:t>u</w:t>
      </w:r>
      <w:r w:rsidRPr="0042505D">
        <w:rPr>
          <w:rFonts w:ascii="Times New Roman" w:hAnsi="Times New Roman"/>
          <w:sz w:val="24"/>
          <w:szCs w:val="24"/>
        </w:rPr>
        <w:t xml:space="preserve"> </w:t>
      </w:r>
      <w:r w:rsidRPr="0042505D">
        <w:rPr>
          <w:rFonts w:ascii="Times New Roman" w:hAnsi="Times New Roman"/>
          <w:sz w:val="24"/>
          <w:szCs w:val="24"/>
          <w:lang w:val="cs-CZ"/>
        </w:rPr>
        <w:t>Lubenec nebo ve sběrném dvoře</w:t>
      </w:r>
      <w:r w:rsidRPr="0042505D">
        <w:rPr>
          <w:rFonts w:ascii="Times New Roman" w:hAnsi="Times New Roman"/>
          <w:sz w:val="24"/>
          <w:szCs w:val="24"/>
        </w:rPr>
        <w:t>, které se po naplnění odkládají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 na</w:t>
      </w:r>
      <w:r w:rsidRPr="0042505D">
        <w:rPr>
          <w:rFonts w:ascii="Times New Roman" w:hAnsi="Times New Roman"/>
          <w:sz w:val="24"/>
          <w:szCs w:val="24"/>
        </w:rPr>
        <w:t xml:space="preserve"> stanovištích </w:t>
      </w:r>
      <w:r w:rsidRPr="0042505D">
        <w:rPr>
          <w:rFonts w:ascii="Times New Roman" w:hAnsi="Times New Roman"/>
          <w:sz w:val="24"/>
          <w:szCs w:val="24"/>
          <w:lang w:val="cs-CZ"/>
        </w:rPr>
        <w:t>zvláštních sběrných nádob, nebo ve sběrném dvoře</w:t>
      </w:r>
      <w:r w:rsidRPr="0042505D">
        <w:rPr>
          <w:rFonts w:ascii="Times New Roman" w:hAnsi="Times New Roman"/>
          <w:sz w:val="24"/>
          <w:szCs w:val="24"/>
        </w:rPr>
        <w:t>;</w:t>
      </w:r>
    </w:p>
    <w:p w14:paraId="143178FA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42505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8FAC345" w14:textId="77777777" w:rsidR="00984309" w:rsidRPr="0042505D" w:rsidRDefault="00984309" w:rsidP="00984309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</w:rPr>
        <w:t xml:space="preserve">do zvláštní sběrné </w:t>
      </w:r>
      <w:r w:rsidRPr="0042505D">
        <w:rPr>
          <w:rFonts w:ascii="Times New Roman" w:hAnsi="Times New Roman"/>
          <w:sz w:val="24"/>
          <w:szCs w:val="24"/>
          <w:lang w:val="cs-CZ"/>
        </w:rPr>
        <w:t>nádoby</w:t>
      </w:r>
      <w:r w:rsidRPr="0042505D">
        <w:rPr>
          <w:rFonts w:ascii="Times New Roman" w:hAnsi="Times New Roman"/>
          <w:sz w:val="24"/>
          <w:szCs w:val="24"/>
        </w:rPr>
        <w:t xml:space="preserve"> s nápisem „KOVY“ umístěné </w:t>
      </w:r>
      <w:r w:rsidRPr="0042505D">
        <w:rPr>
          <w:rFonts w:ascii="Times New Roman" w:hAnsi="Times New Roman"/>
          <w:sz w:val="24"/>
          <w:szCs w:val="24"/>
          <w:lang w:val="cs-CZ"/>
        </w:rPr>
        <w:t>ve</w:t>
      </w:r>
      <w:r w:rsidRPr="0042505D">
        <w:rPr>
          <w:rFonts w:ascii="Times New Roman" w:hAnsi="Times New Roman"/>
          <w:sz w:val="24"/>
          <w:szCs w:val="24"/>
        </w:rPr>
        <w:t xml:space="preserve"> sběrném dvoře,</w:t>
      </w:r>
    </w:p>
    <w:p w14:paraId="57220D99" w14:textId="77777777" w:rsidR="00984309" w:rsidRPr="0042505D" w:rsidRDefault="00984309" w:rsidP="00984309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42505D">
        <w:rPr>
          <w:rFonts w:ascii="Times New Roman" w:hAnsi="Times New Roman"/>
          <w:sz w:val="24"/>
          <w:szCs w:val="24"/>
        </w:rPr>
        <w:t xml:space="preserve">igelitových pytlů šedé barvy vydávaných 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v budově </w:t>
      </w:r>
      <w:r w:rsidRPr="0042505D">
        <w:rPr>
          <w:rFonts w:ascii="Times New Roman" w:hAnsi="Times New Roman"/>
          <w:sz w:val="24"/>
          <w:szCs w:val="24"/>
        </w:rPr>
        <w:t>Obecní</w:t>
      </w:r>
      <w:r w:rsidRPr="0042505D">
        <w:rPr>
          <w:rFonts w:ascii="Times New Roman" w:hAnsi="Times New Roman"/>
          <w:sz w:val="24"/>
          <w:szCs w:val="24"/>
          <w:lang w:val="cs-CZ"/>
        </w:rPr>
        <w:t>ho</w:t>
      </w:r>
      <w:r w:rsidRPr="0042505D">
        <w:rPr>
          <w:rFonts w:ascii="Times New Roman" w:hAnsi="Times New Roman"/>
          <w:sz w:val="24"/>
          <w:szCs w:val="24"/>
        </w:rPr>
        <w:t xml:space="preserve"> úřad</w:t>
      </w:r>
      <w:r w:rsidRPr="0042505D">
        <w:rPr>
          <w:rFonts w:ascii="Times New Roman" w:hAnsi="Times New Roman"/>
          <w:sz w:val="24"/>
          <w:szCs w:val="24"/>
          <w:lang w:val="cs-CZ"/>
        </w:rPr>
        <w:t>u</w:t>
      </w:r>
      <w:r w:rsidRPr="0042505D">
        <w:rPr>
          <w:rFonts w:ascii="Times New Roman" w:hAnsi="Times New Roman"/>
          <w:sz w:val="24"/>
          <w:szCs w:val="24"/>
        </w:rPr>
        <w:t xml:space="preserve"> </w:t>
      </w:r>
      <w:r w:rsidRPr="0042505D">
        <w:rPr>
          <w:rFonts w:ascii="Times New Roman" w:hAnsi="Times New Roman"/>
          <w:sz w:val="24"/>
          <w:szCs w:val="24"/>
          <w:lang w:val="cs-CZ"/>
        </w:rPr>
        <w:t>Lubenec nebo ve sběrném dvoře,</w:t>
      </w:r>
      <w:r w:rsidRPr="0042505D">
        <w:rPr>
          <w:rFonts w:ascii="Times New Roman" w:hAnsi="Times New Roman"/>
          <w:sz w:val="24"/>
          <w:szCs w:val="24"/>
        </w:rPr>
        <w:t xml:space="preserve"> které se po naplnění odkládají na stanovištích </w:t>
      </w:r>
      <w:r w:rsidRPr="0042505D">
        <w:rPr>
          <w:rFonts w:ascii="Times New Roman" w:hAnsi="Times New Roman"/>
          <w:sz w:val="24"/>
          <w:szCs w:val="24"/>
          <w:lang w:val="cs-CZ"/>
        </w:rPr>
        <w:t>zvláštních sběrných nádob, nebo ve sběrném dvoře</w:t>
      </w:r>
      <w:r w:rsidRPr="0042505D">
        <w:rPr>
          <w:rFonts w:ascii="Times New Roman" w:hAnsi="Times New Roman"/>
          <w:i/>
          <w:sz w:val="24"/>
          <w:szCs w:val="24"/>
          <w:lang w:val="cs-CZ"/>
        </w:rPr>
        <w:t>;</w:t>
      </w:r>
    </w:p>
    <w:p w14:paraId="3AB165D9" w14:textId="7DDE5D5E" w:rsidR="0042505D" w:rsidRPr="0042505D" w:rsidRDefault="0042505D" w:rsidP="0098430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ve sběrném dvoře.</w:t>
      </w:r>
    </w:p>
    <w:p w14:paraId="50709720" w14:textId="78323F40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9C6709" w:rsidRPr="0042505D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42505D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9C6709" w:rsidRPr="0042505D">
        <w:rPr>
          <w:rFonts w:ascii="Times New Roman" w:hAnsi="Times New Roman"/>
          <w:b/>
          <w:sz w:val="24"/>
          <w:szCs w:val="24"/>
          <w:lang w:val="cs-CZ"/>
        </w:rPr>
        <w:t>o</w:t>
      </w:r>
      <w:r w:rsidRPr="0042505D">
        <w:rPr>
          <w:rFonts w:ascii="Times New Roman" w:hAnsi="Times New Roman"/>
          <w:b/>
          <w:sz w:val="24"/>
          <w:szCs w:val="24"/>
          <w:lang w:val="cs-CZ"/>
        </w:rPr>
        <w:t>dpad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 – do zvláštního sběrného kontejneru s nápisem „BIOODPAD“ umístěného ve sběrném dvoře;</w:t>
      </w:r>
    </w:p>
    <w:p w14:paraId="0A6279B9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</w:rPr>
        <w:t>jedlé oleje</w:t>
      </w:r>
      <w:r w:rsidRPr="0042505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tuky</w:t>
      </w:r>
      <w:r w:rsidRPr="0042505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2505D">
        <w:rPr>
          <w:rFonts w:ascii="Times New Roman" w:hAnsi="Times New Roman"/>
          <w:sz w:val="24"/>
          <w:szCs w:val="24"/>
        </w:rPr>
        <w:t>do zvláštních sběrných nádob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2505D">
        <w:rPr>
          <w:rFonts w:ascii="Times New Roman" w:hAnsi="Times New Roman"/>
          <w:sz w:val="24"/>
          <w:szCs w:val="24"/>
        </w:rPr>
        <w:t xml:space="preserve">umístěných </w:t>
      </w:r>
      <w:r w:rsidRPr="0042505D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7EE4728A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2505D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2505D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2505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2505D">
        <w:rPr>
          <w:rFonts w:ascii="Times New Roman" w:hAnsi="Times New Roman"/>
          <w:sz w:val="24"/>
          <w:szCs w:val="24"/>
          <w:lang w:val="cs-CZ"/>
        </w:rPr>
        <w:t>do zvláštních sběrných nádob umístěných ve sběrném dvoře;</w:t>
      </w:r>
    </w:p>
    <w:p w14:paraId="1D0B0B26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b/>
          <w:sz w:val="24"/>
          <w:szCs w:val="24"/>
        </w:rPr>
        <w:t>objemný odpad</w:t>
      </w:r>
      <w:r w:rsidRPr="0042505D">
        <w:rPr>
          <w:rFonts w:ascii="Times New Roman" w:hAnsi="Times New Roman"/>
          <w:b/>
          <w:sz w:val="24"/>
          <w:szCs w:val="24"/>
          <w:lang w:val="cs-CZ"/>
        </w:rPr>
        <w:t xml:space="preserve"> -</w:t>
      </w:r>
    </w:p>
    <w:p w14:paraId="4BB783C0" w14:textId="77777777" w:rsidR="00984309" w:rsidRPr="0042505D" w:rsidRDefault="00984309" w:rsidP="00984309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2505D"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dvoře,</w:t>
      </w:r>
    </w:p>
    <w:p w14:paraId="5A463983" w14:textId="77777777" w:rsidR="00984309" w:rsidRPr="0042505D" w:rsidRDefault="00984309" w:rsidP="00984309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2505D">
        <w:rPr>
          <w:rFonts w:ascii="Times New Roman" w:hAnsi="Times New Roman"/>
          <w:sz w:val="24"/>
          <w:szCs w:val="24"/>
          <w:lang w:val="cs-CZ"/>
        </w:rPr>
        <w:t>do velkoobjemového kontejneru přistavovaného dvakrát ročně na přechodné stanoviště v jednotlivých místních částech obce (s výjimkou místní části Lubenec); o místu přechodného stanoviště a době umístění informuje Obecní úřad Lubenec na své úřední desce a na internetových stránkách obce;</w:t>
      </w:r>
    </w:p>
    <w:p w14:paraId="53192B7C" w14:textId="77777777" w:rsidR="00984309" w:rsidRPr="0042505D" w:rsidRDefault="00984309" w:rsidP="0098430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2505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42505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7A6062C" w14:textId="77777777" w:rsidR="00984309" w:rsidRPr="0042505D" w:rsidRDefault="00984309" w:rsidP="00984309">
      <w:pPr>
        <w:pStyle w:val="Prosttext"/>
        <w:numPr>
          <w:ilvl w:val="0"/>
          <w:numId w:val="2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42505D">
        <w:rPr>
          <w:rFonts w:ascii="Times New Roman" w:hAnsi="Times New Roman"/>
          <w:sz w:val="24"/>
          <w:szCs w:val="24"/>
        </w:rPr>
        <w:t>popelnice o</w:t>
      </w:r>
      <w:r w:rsidRPr="0042505D">
        <w:rPr>
          <w:rFonts w:ascii="Times New Roman" w:hAnsi="Times New Roman"/>
          <w:sz w:val="24"/>
          <w:szCs w:val="24"/>
          <w:lang w:val="cs-CZ"/>
        </w:rPr>
        <w:t> </w:t>
      </w:r>
      <w:r w:rsidRPr="0042505D">
        <w:rPr>
          <w:rFonts w:ascii="Times New Roman" w:hAnsi="Times New Roman"/>
          <w:sz w:val="24"/>
          <w:szCs w:val="24"/>
        </w:rPr>
        <w:t>objemu 1</w:t>
      </w:r>
      <w:r w:rsidRPr="0042505D">
        <w:rPr>
          <w:rFonts w:ascii="Times New Roman" w:hAnsi="Times New Roman"/>
          <w:sz w:val="24"/>
          <w:szCs w:val="24"/>
          <w:lang w:val="cs-CZ"/>
        </w:rPr>
        <w:t xml:space="preserve">10 </w:t>
      </w:r>
      <w:r w:rsidRPr="0042505D">
        <w:rPr>
          <w:rFonts w:ascii="Times New Roman" w:hAnsi="Times New Roman"/>
          <w:sz w:val="24"/>
          <w:szCs w:val="24"/>
        </w:rPr>
        <w:t>litrů)</w:t>
      </w:r>
      <w:r w:rsidRPr="0042505D">
        <w:rPr>
          <w:rFonts w:ascii="Times New Roman" w:hAnsi="Times New Roman"/>
          <w:sz w:val="24"/>
          <w:szCs w:val="24"/>
          <w:lang w:val="cs-CZ"/>
        </w:rPr>
        <w:t>;</w:t>
      </w:r>
    </w:p>
    <w:p w14:paraId="07477C76" w14:textId="77777777" w:rsidR="00984309" w:rsidRPr="0042505D" w:rsidRDefault="00984309" w:rsidP="00984309">
      <w:pPr>
        <w:pStyle w:val="Prosttext"/>
        <w:numPr>
          <w:ilvl w:val="0"/>
          <w:numId w:val="2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2505D">
        <w:rPr>
          <w:rFonts w:ascii="Times New Roman" w:hAnsi="Times New Roman"/>
          <w:sz w:val="24"/>
          <w:szCs w:val="24"/>
          <w:lang w:val="cs-CZ"/>
        </w:rPr>
        <w:t>do typizovaných sběrných nádob (výklopný kontejner o objemu 1100 litrů) rozmístěných v jednotlivých místních částech obce;</w:t>
      </w:r>
    </w:p>
    <w:p w14:paraId="5C7E705D" w14:textId="77777777" w:rsidR="00984309" w:rsidRPr="0042505D" w:rsidRDefault="00984309" w:rsidP="00984309">
      <w:pPr>
        <w:pStyle w:val="Prosttext"/>
        <w:numPr>
          <w:ilvl w:val="0"/>
          <w:numId w:val="2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hAnsi="Times New Roman"/>
          <w:sz w:val="24"/>
          <w:szCs w:val="24"/>
          <w:lang w:val="cs-CZ"/>
        </w:rPr>
        <w:t>do zvláštních bílých igelitových pytlů s potiskem svozové firmy vydávaných Obecním úřadem Lubenec, které slouží jako mimořádný</w:t>
      </w:r>
      <w:r w:rsidRPr="0042505D">
        <w:rPr>
          <w:rFonts w:ascii="Times New Roman" w:hAnsi="Times New Roman"/>
          <w:sz w:val="24"/>
          <w:szCs w:val="24"/>
        </w:rPr>
        <w:t xml:space="preserve"> náhradní shromažďovací prostředek k typizovaným sběrným nádobám, a které jsou po naplnění umísťovány k odvozu k výše uvedeným typizovaným sběrným nádobám;</w:t>
      </w:r>
    </w:p>
    <w:p w14:paraId="79A99425" w14:textId="1F95C1E6" w:rsidR="00984309" w:rsidRPr="0042505D" w:rsidRDefault="00984309" w:rsidP="00984309">
      <w:pPr>
        <w:pStyle w:val="Prosttext"/>
        <w:numPr>
          <w:ilvl w:val="0"/>
          <w:numId w:val="2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2505D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42505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2505D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="0042505D" w:rsidRPr="0042505D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66E98CB" w14:textId="77777777" w:rsidR="0042104D" w:rsidRPr="009C6709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BE88394" w14:textId="77777777" w:rsidR="00792C01" w:rsidRPr="009C6709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9C6709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9C6709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20CAAD1" w14:textId="77777777" w:rsidR="00792C01" w:rsidRPr="009C6709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9C6709">
        <w:rPr>
          <w:rFonts w:ascii="Times New Roman" w:eastAsia="MS Mincho" w:hAnsi="Times New Roman"/>
          <w:b/>
          <w:sz w:val="24"/>
        </w:rPr>
        <w:t>Povinnosti osob</w:t>
      </w:r>
    </w:p>
    <w:p w14:paraId="4B01FD0D" w14:textId="77777777" w:rsidR="00792C01" w:rsidRPr="009C6709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655AF7F" w14:textId="77777777" w:rsidR="00792C01" w:rsidRPr="009C6709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9C6709">
        <w:rPr>
          <w:rFonts w:ascii="Times New Roman" w:eastAsia="MS Mincho" w:hAnsi="Times New Roman"/>
          <w:bCs/>
          <w:sz w:val="24"/>
        </w:rPr>
        <w:t>Osoby jsou povinny:</w:t>
      </w:r>
    </w:p>
    <w:p w14:paraId="403A5176" w14:textId="77777777" w:rsidR="00792C01" w:rsidRPr="009C6709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C6709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9C6709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9C6709">
        <w:rPr>
          <w:rFonts w:ascii="Times New Roman" w:eastAsia="MS Mincho" w:hAnsi="Times New Roman"/>
          <w:bCs/>
          <w:sz w:val="24"/>
        </w:rPr>
        <w:t xml:space="preserve"> </w:t>
      </w:r>
      <w:r w:rsidRPr="009C6709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9C6709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853E9CC" w14:textId="77777777" w:rsidR="00792C01" w:rsidRPr="009C6709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C6709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9C6709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63CE6FD" w14:textId="77777777" w:rsidR="00161CB5" w:rsidRPr="009C6709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C6709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9C6709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976545F" w14:textId="77777777" w:rsidR="00DC5BD5" w:rsidRPr="009C6709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C6709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9C6709">
        <w:rPr>
          <w:rFonts w:ascii="Times New Roman" w:eastAsia="MS Mincho" w:hAnsi="Times New Roman"/>
          <w:bCs/>
          <w:sz w:val="24"/>
        </w:rPr>
        <w:t>ve sběrných nádobách</w:t>
      </w:r>
      <w:r w:rsidRPr="009C6709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8F9FE5" w14:textId="77777777" w:rsidR="00792C01" w:rsidRPr="009C6709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C6709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FF5F6CC" w14:textId="77777777" w:rsidR="004B6544" w:rsidRPr="00B630D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A09CB73" w14:textId="77777777" w:rsidR="00066C61" w:rsidRPr="00B630D4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96DE0" w:rsidRPr="00B630D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4CEBE5D" w14:textId="77777777" w:rsidR="00066C61" w:rsidRPr="00B630D4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14:paraId="7A69C97A" w14:textId="77777777" w:rsidR="00066C61" w:rsidRPr="00B630D4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7634967" w14:textId="77777777" w:rsidR="002E6FDB" w:rsidRPr="00B630D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B630D4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složky komunálního odpadu uvedené</w:t>
      </w:r>
    </w:p>
    <w:p w14:paraId="4703C677" w14:textId="77777777" w:rsidR="002E6FDB" w:rsidRPr="00B630D4" w:rsidRDefault="00066C61" w:rsidP="002E6FDB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B630D4">
        <w:rPr>
          <w:rFonts w:ascii="Times New Roman" w:eastAsia="MS Mincho" w:hAnsi="Times New Roman"/>
          <w:bCs/>
          <w:sz w:val="24"/>
          <w:lang w:val="cs-CZ"/>
        </w:rPr>
        <w:lastRenderedPageBreak/>
        <w:t>v čl. 3</w:t>
      </w:r>
      <w:r w:rsidR="00313F35" w:rsidRPr="00B630D4">
        <w:rPr>
          <w:rFonts w:ascii="Times New Roman" w:eastAsia="MS Mincho" w:hAnsi="Times New Roman"/>
          <w:bCs/>
          <w:sz w:val="24"/>
          <w:lang w:val="cs-CZ"/>
        </w:rPr>
        <w:t xml:space="preserve"> písm. a) až e) této vyhlášky </w:t>
      </w:r>
      <w:r w:rsidR="002E6FDB" w:rsidRPr="00B630D4">
        <w:rPr>
          <w:rFonts w:ascii="Times New Roman" w:eastAsia="MS Mincho" w:hAnsi="Times New Roman"/>
          <w:bCs/>
          <w:sz w:val="24"/>
          <w:lang w:val="cs-CZ"/>
        </w:rPr>
        <w:t>na místa uvedená v čl. 4 písm. a) až e) této vyhlášky,</w:t>
      </w:r>
    </w:p>
    <w:p w14:paraId="76E19918" w14:textId="5A1984BF" w:rsidR="00066C61" w:rsidRPr="00B630D4" w:rsidRDefault="00313F35" w:rsidP="002E6FDB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B630D4">
        <w:rPr>
          <w:rFonts w:ascii="Times New Roman" w:eastAsia="MS Mincho" w:hAnsi="Times New Roman"/>
          <w:bCs/>
          <w:sz w:val="24"/>
          <w:lang w:val="cs-CZ"/>
        </w:rPr>
        <w:t xml:space="preserve">v čl. 3 písm. </w:t>
      </w:r>
      <w:r w:rsidR="0042505D">
        <w:rPr>
          <w:rFonts w:ascii="Times New Roman" w:eastAsia="MS Mincho" w:hAnsi="Times New Roman"/>
          <w:bCs/>
          <w:sz w:val="24"/>
          <w:lang w:val="cs-CZ"/>
        </w:rPr>
        <w:t>l</w:t>
      </w:r>
      <w:r w:rsidRPr="00B630D4">
        <w:rPr>
          <w:rFonts w:ascii="Times New Roman" w:eastAsia="MS Mincho" w:hAnsi="Times New Roman"/>
          <w:bCs/>
          <w:sz w:val="24"/>
          <w:lang w:val="cs-CZ"/>
        </w:rPr>
        <w:t>) této vyhlášky do zapůjčené typizované sběrné nádoby (plastová popelnice o objemu 120 litrů).</w:t>
      </w:r>
    </w:p>
    <w:p w14:paraId="47BB3411" w14:textId="77777777" w:rsidR="00066C61" w:rsidRPr="00B630D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B630D4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</w:t>
      </w:r>
      <w:r w:rsidR="00313F35" w:rsidRPr="00B630D4">
        <w:rPr>
          <w:rFonts w:ascii="Times New Roman" w:eastAsia="MS Mincho" w:hAnsi="Times New Roman"/>
          <w:bCs/>
          <w:sz w:val="24"/>
          <w:lang w:val="cs-CZ"/>
        </w:rPr>
        <w:t xml:space="preserve"> platného ceníku</w:t>
      </w:r>
      <w:r w:rsidRPr="00B630D4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3C93DE0" w14:textId="77777777" w:rsidR="00066C61" w:rsidRPr="00B630D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B630D4">
        <w:rPr>
          <w:rFonts w:ascii="Times New Roman" w:eastAsia="MS Mincho" w:hAnsi="Times New Roman"/>
          <w:bCs/>
          <w:sz w:val="24"/>
          <w:lang w:val="cs-CZ"/>
        </w:rPr>
        <w:t xml:space="preserve">Úhrada se vybírá </w:t>
      </w:r>
      <w:r w:rsidR="00313F35" w:rsidRPr="00B630D4">
        <w:rPr>
          <w:rFonts w:ascii="Times New Roman" w:eastAsia="MS Mincho" w:hAnsi="Times New Roman"/>
          <w:bCs/>
          <w:sz w:val="24"/>
          <w:lang w:val="cs-CZ"/>
        </w:rPr>
        <w:t xml:space="preserve">jednorázově </w:t>
      </w:r>
      <w:r w:rsidRPr="00B630D4">
        <w:rPr>
          <w:rFonts w:ascii="Times New Roman" w:eastAsia="MS Mincho" w:hAnsi="Times New Roman"/>
          <w:bCs/>
          <w:sz w:val="24"/>
          <w:lang w:val="cs-CZ"/>
        </w:rPr>
        <w:t>v hotovosti nebo převodem na účet.</w:t>
      </w:r>
    </w:p>
    <w:p w14:paraId="0A57A214" w14:textId="77777777" w:rsidR="00313F35" w:rsidRPr="00B630D4" w:rsidRDefault="00313F35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EF19BBA" w14:textId="77777777" w:rsidR="007E7E23" w:rsidRPr="00B630D4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13F35" w:rsidRPr="00B630D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5F00CD4" w14:textId="77777777" w:rsidR="007E7E23" w:rsidRPr="00B630D4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5290E30" w14:textId="77777777" w:rsidR="007E7E23" w:rsidRPr="00B630D4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31213F0" w14:textId="77777777" w:rsidR="007E7E23" w:rsidRPr="00B630D4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B630D4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630D4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B630D4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B630D4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793C97C" w14:textId="77777777" w:rsidR="007E7E23" w:rsidRPr="00B630D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BA57816" w14:textId="77777777" w:rsidR="0042104D" w:rsidRPr="00B630D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13F35" w:rsidRPr="00B630D4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65FC95E4" w14:textId="77777777" w:rsidR="0042104D" w:rsidRPr="00B630D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B630D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260F4AFC" w14:textId="77777777" w:rsidR="0042104D" w:rsidRPr="00B630D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3BC6264" w14:textId="77777777" w:rsidR="002770E9" w:rsidRPr="00B630D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B630D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77053" w:rsidRPr="00B630D4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D95006" w:rsidRPr="00B630D4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677053" w:rsidRPr="00B630D4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B630D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95006" w:rsidRPr="00B630D4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677053" w:rsidRPr="00B630D4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D95006" w:rsidRPr="00B630D4">
        <w:rPr>
          <w:rFonts w:ascii="Times New Roman" w:eastAsia="MS Mincho" w:hAnsi="Times New Roman"/>
          <w:sz w:val="24"/>
          <w:szCs w:val="24"/>
          <w:lang w:val="cs-CZ"/>
        </w:rPr>
        <w:t>systém</w:t>
      </w:r>
      <w:r w:rsidR="00677053" w:rsidRPr="00B630D4">
        <w:rPr>
          <w:rFonts w:ascii="Times New Roman" w:eastAsia="MS Mincho" w:hAnsi="Times New Roman"/>
          <w:sz w:val="24"/>
          <w:szCs w:val="24"/>
          <w:lang w:val="cs-CZ"/>
        </w:rPr>
        <w:t xml:space="preserve"> odpadového hospodářství</w:t>
      </w:r>
      <w:r w:rsidR="00F42C48" w:rsidRPr="00B630D4">
        <w:rPr>
          <w:rFonts w:ascii="Times New Roman" w:eastAsia="MS Mincho" w:hAnsi="Times New Roman"/>
          <w:sz w:val="24"/>
          <w:szCs w:val="24"/>
          <w:lang w:val="cs-CZ"/>
        </w:rPr>
        <w:t xml:space="preserve"> ze dne </w:t>
      </w:r>
      <w:r w:rsidR="00741308" w:rsidRPr="00B630D4">
        <w:rPr>
          <w:rFonts w:ascii="Times New Roman" w:eastAsia="MS Mincho" w:hAnsi="Times New Roman"/>
          <w:sz w:val="24"/>
          <w:szCs w:val="24"/>
          <w:lang w:val="cs-CZ"/>
        </w:rPr>
        <w:t>13</w:t>
      </w:r>
      <w:r w:rsidR="00D95006" w:rsidRPr="00B630D4">
        <w:rPr>
          <w:rFonts w:ascii="Times New Roman" w:eastAsia="MS Mincho" w:hAnsi="Times New Roman"/>
          <w:sz w:val="24"/>
          <w:szCs w:val="24"/>
          <w:lang w:val="cs-CZ"/>
        </w:rPr>
        <w:t>. 1</w:t>
      </w:r>
      <w:r w:rsidR="00741308" w:rsidRPr="00B630D4">
        <w:rPr>
          <w:rFonts w:ascii="Times New Roman" w:eastAsia="MS Mincho" w:hAnsi="Times New Roman"/>
          <w:sz w:val="24"/>
          <w:szCs w:val="24"/>
          <w:lang w:val="cs-CZ"/>
        </w:rPr>
        <w:t>0</w:t>
      </w:r>
      <w:r w:rsidR="00D95006" w:rsidRPr="00B630D4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741308" w:rsidRPr="00B630D4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B630D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D175CAF" w14:textId="77777777" w:rsidR="00792C01" w:rsidRPr="00B630D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44B94EA" w14:textId="77777777" w:rsidR="00792C01" w:rsidRPr="00B630D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13F35" w:rsidRPr="00B630D4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429CD210" w14:textId="77777777" w:rsidR="00792C01" w:rsidRPr="00B630D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B630D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5338FB9" w14:textId="77777777" w:rsidR="00792C01" w:rsidRPr="00B630D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783C46F" w14:textId="4C5E9DA8" w:rsidR="00596DE0" w:rsidRPr="00B630D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630D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D95006" w:rsidRPr="00B630D4">
        <w:rPr>
          <w:rFonts w:ascii="Times New Roman" w:eastAsia="MS Mincho" w:hAnsi="Times New Roman"/>
          <w:sz w:val="24"/>
          <w:szCs w:val="24"/>
          <w:lang w:val="cs-CZ"/>
        </w:rPr>
        <w:t>dnem 1. 1. 202</w:t>
      </w:r>
      <w:r w:rsidR="00677053" w:rsidRPr="00B630D4">
        <w:rPr>
          <w:rFonts w:ascii="Times New Roman" w:eastAsia="MS Mincho" w:hAnsi="Times New Roman"/>
          <w:sz w:val="24"/>
          <w:szCs w:val="24"/>
          <w:lang w:val="cs-CZ"/>
        </w:rPr>
        <w:t>5</w:t>
      </w:r>
      <w:r w:rsidRPr="00B630D4">
        <w:rPr>
          <w:rFonts w:ascii="Times New Roman" w:eastAsia="MS Mincho" w:hAnsi="Times New Roman"/>
          <w:sz w:val="24"/>
          <w:szCs w:val="24"/>
        </w:rPr>
        <w:t>.</w:t>
      </w:r>
      <w:r w:rsidRPr="00B630D4">
        <w:rPr>
          <w:rFonts w:ascii="Times New Roman" w:eastAsia="MS Mincho" w:hAnsi="Times New Roman"/>
          <w:sz w:val="24"/>
          <w:szCs w:val="24"/>
        </w:rPr>
        <w:cr/>
      </w:r>
    </w:p>
    <w:p w14:paraId="7513C5AA" w14:textId="77777777" w:rsidR="00596DE0" w:rsidRPr="00B630D4" w:rsidRDefault="00596DE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29307D1" w14:textId="77777777" w:rsidR="00D95006" w:rsidRPr="00B630D4" w:rsidRDefault="00D9500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D9F968C" w14:textId="77777777" w:rsidR="004B7865" w:rsidRPr="00B630D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B630D4" w14:paraId="4A72363D" w14:textId="77777777" w:rsidTr="007C1932">
        <w:trPr>
          <w:trHeight w:val="80"/>
          <w:jc w:val="center"/>
        </w:trPr>
        <w:tc>
          <w:tcPr>
            <w:tcW w:w="4605" w:type="dxa"/>
          </w:tcPr>
          <w:p w14:paraId="5E5F467C" w14:textId="0B615996" w:rsidR="004B7865" w:rsidRPr="00B630D4" w:rsidRDefault="00B630D4" w:rsidP="007C1932">
            <w:pPr>
              <w:jc w:val="center"/>
            </w:pPr>
            <w:r w:rsidRPr="00B630D4">
              <w:t>___________________________</w:t>
            </w:r>
          </w:p>
        </w:tc>
        <w:tc>
          <w:tcPr>
            <w:tcW w:w="4605" w:type="dxa"/>
          </w:tcPr>
          <w:p w14:paraId="081FE3C8" w14:textId="17FF6C7E" w:rsidR="004B7865" w:rsidRPr="00B630D4" w:rsidRDefault="00B630D4" w:rsidP="007C1932">
            <w:pPr>
              <w:jc w:val="center"/>
            </w:pPr>
            <w:r w:rsidRPr="00B630D4">
              <w:t>___________________________</w:t>
            </w:r>
          </w:p>
        </w:tc>
      </w:tr>
      <w:tr w:rsidR="004B7865" w:rsidRPr="00814C64" w14:paraId="3BCC18A0" w14:textId="77777777" w:rsidTr="007C1932">
        <w:trPr>
          <w:jc w:val="center"/>
        </w:trPr>
        <w:tc>
          <w:tcPr>
            <w:tcW w:w="4605" w:type="dxa"/>
          </w:tcPr>
          <w:p w14:paraId="1A97A00C" w14:textId="5F119E14" w:rsidR="004B7865" w:rsidRPr="00B630D4" w:rsidRDefault="00D95006" w:rsidP="007C1932">
            <w:pPr>
              <w:jc w:val="center"/>
            </w:pPr>
            <w:r w:rsidRPr="00B630D4">
              <w:t>Pavel Antoni</w:t>
            </w:r>
            <w:r w:rsidR="00B630D4" w:rsidRPr="00B630D4">
              <w:t xml:space="preserve"> v. r.</w:t>
            </w:r>
          </w:p>
          <w:p w14:paraId="45E3B6B0" w14:textId="77777777" w:rsidR="004B7865" w:rsidRPr="00B630D4" w:rsidRDefault="004B7865" w:rsidP="00E23C20">
            <w:pPr>
              <w:jc w:val="center"/>
            </w:pPr>
            <w:r w:rsidRPr="00B630D4">
              <w:t>místostarosta</w:t>
            </w:r>
          </w:p>
        </w:tc>
        <w:tc>
          <w:tcPr>
            <w:tcW w:w="4605" w:type="dxa"/>
          </w:tcPr>
          <w:p w14:paraId="4BE45EF8" w14:textId="1B8159CC" w:rsidR="00E23C20" w:rsidRPr="00B630D4" w:rsidRDefault="00D95006" w:rsidP="00E23C20">
            <w:pPr>
              <w:jc w:val="center"/>
            </w:pPr>
            <w:r w:rsidRPr="00B630D4">
              <w:t>Jiří Chaloupecký</w:t>
            </w:r>
            <w:r w:rsidR="00B630D4" w:rsidRPr="00B630D4">
              <w:t xml:space="preserve"> v. r.</w:t>
            </w:r>
          </w:p>
          <w:p w14:paraId="131C328D" w14:textId="77777777" w:rsidR="004B7865" w:rsidRPr="00814C64" w:rsidRDefault="004B7865" w:rsidP="007C1932">
            <w:pPr>
              <w:jc w:val="center"/>
            </w:pPr>
            <w:r w:rsidRPr="00B630D4">
              <w:t>starosta</w:t>
            </w:r>
          </w:p>
        </w:tc>
      </w:tr>
    </w:tbl>
    <w:p w14:paraId="1FD97DF4" w14:textId="77777777" w:rsidR="00BD651D" w:rsidRDefault="00BD651D" w:rsidP="004B7865"/>
    <w:p w14:paraId="75C1CC95" w14:textId="77777777" w:rsidR="00596DE0" w:rsidRDefault="00596DE0" w:rsidP="004B7865"/>
    <w:p w14:paraId="26B82B3B" w14:textId="5AD37FA2" w:rsidR="0013334C" w:rsidRDefault="0013334C" w:rsidP="00FF2B76"/>
    <w:sectPr w:rsidR="0013334C" w:rsidSect="00D9500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2671" w14:textId="77777777" w:rsidR="00B6758F" w:rsidRDefault="00B6758F" w:rsidP="00792C01">
      <w:r>
        <w:separator/>
      </w:r>
    </w:p>
  </w:endnote>
  <w:endnote w:type="continuationSeparator" w:id="0">
    <w:p w14:paraId="14A016F4" w14:textId="77777777" w:rsidR="00B6758F" w:rsidRDefault="00B6758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AF51" w14:textId="77777777" w:rsidR="00B6758F" w:rsidRDefault="00B6758F" w:rsidP="00792C01">
      <w:r>
        <w:separator/>
      </w:r>
    </w:p>
  </w:footnote>
  <w:footnote w:type="continuationSeparator" w:id="0">
    <w:p w14:paraId="061C5684" w14:textId="77777777" w:rsidR="00B6758F" w:rsidRDefault="00B6758F" w:rsidP="00792C01">
      <w:r>
        <w:continuationSeparator/>
      </w:r>
    </w:p>
  </w:footnote>
  <w:footnote w:id="1">
    <w:p w14:paraId="1907FF03" w14:textId="77777777" w:rsidR="009C6709" w:rsidRPr="00F5776A" w:rsidRDefault="009C6709" w:rsidP="009C670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63FCAB40" w14:textId="77777777" w:rsidR="007F1804" w:rsidRPr="000A2060" w:rsidRDefault="007F1804" w:rsidP="00FF2B76">
      <w:pPr>
        <w:pStyle w:val="Textpoznpodarou"/>
        <w:ind w:left="198" w:hanging="198"/>
        <w:jc w:val="both"/>
        <w:rPr>
          <w:i/>
          <w:iCs/>
          <w:color w:val="000000"/>
        </w:rPr>
      </w:pPr>
      <w:r w:rsidRPr="000A2060">
        <w:rPr>
          <w:rStyle w:val="Znakapoznpodarou"/>
          <w:i/>
          <w:iCs/>
          <w:vertAlign w:val="superscript"/>
        </w:rPr>
        <w:footnoteRef/>
      </w:r>
      <w:r w:rsidRPr="000A2060">
        <w:rPr>
          <w:i/>
          <w:iCs/>
          <w:vertAlign w:val="superscript"/>
        </w:rPr>
        <w:t xml:space="preserve">) </w:t>
      </w:r>
      <w:r w:rsidR="009E6E7D" w:rsidRPr="000A2060">
        <w:rPr>
          <w:i/>
          <w:iCs/>
        </w:rPr>
        <w:t xml:space="preserve">§ </w:t>
      </w:r>
      <w:r w:rsidR="009E6E7D" w:rsidRPr="000A2060">
        <w:rPr>
          <w:i/>
          <w:iCs/>
          <w:color w:val="000000"/>
        </w:rPr>
        <w:t xml:space="preserve">7 odst. 1 zákona o odpadech (Nebezpečný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znečištěn.); </w:t>
      </w:r>
      <w:r w:rsidRPr="000A2060">
        <w:rPr>
          <w:i/>
          <w:iCs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0A2060">
        <w:rPr>
          <w:i/>
          <w:iCs/>
        </w:rPr>
        <w:t>; jedná se n</w:t>
      </w:r>
      <w:r w:rsidRPr="000A2060">
        <w:rPr>
          <w:i/>
          <w:iCs/>
        </w:rPr>
        <w:t>apř.</w:t>
      </w:r>
      <w:r w:rsidR="009E6E7D" w:rsidRPr="000A2060">
        <w:rPr>
          <w:i/>
          <w:iCs/>
        </w:rPr>
        <w:t xml:space="preserve"> o odpady</w:t>
      </w:r>
      <w:r w:rsidRPr="000A2060">
        <w:rPr>
          <w:i/>
          <w:iCs/>
        </w:rPr>
        <w:t xml:space="preserve"> výbušné, hořlavé, toxické, karcinogenní, dráždivé, žíravé</w:t>
      </w:r>
    </w:p>
  </w:footnote>
  <w:footnote w:id="3">
    <w:p w14:paraId="6F42ACEF" w14:textId="77777777" w:rsidR="00984309" w:rsidRPr="000A2060" w:rsidRDefault="00984309" w:rsidP="00984309">
      <w:pPr>
        <w:pStyle w:val="Textpoznpodarou"/>
        <w:ind w:left="170" w:hanging="170"/>
        <w:jc w:val="both"/>
        <w:rPr>
          <w:i/>
          <w:iCs/>
        </w:rPr>
      </w:pPr>
      <w:r w:rsidRPr="000A2060">
        <w:rPr>
          <w:rStyle w:val="Znakapoznpodarou"/>
          <w:i/>
          <w:iCs/>
          <w:vertAlign w:val="superscript"/>
        </w:rPr>
        <w:footnoteRef/>
      </w:r>
      <w:r w:rsidRPr="000A2060">
        <w:rPr>
          <w:i/>
          <w:iCs/>
          <w:vertAlign w:val="superscript"/>
        </w:rPr>
        <w:t>)</w:t>
      </w:r>
      <w:r w:rsidRPr="000A2060">
        <w:rPr>
          <w:i/>
          <w:iCs/>
        </w:rPr>
        <w:t xml:space="preserve"> zařízení podle § 14 odst. 1 zákona o odpadech ve smyslu </w:t>
      </w:r>
      <w:r w:rsidRPr="000A2060">
        <w:rPr>
          <w:i/>
          <w:iCs/>
          <w:color w:val="000000"/>
        </w:rPr>
        <w:t>§ 1 písm. b) vyhlášky č. 321/2014 Sb., o rozsahu a způsobu zajištění odděleného soustřeďování složek komunálních odpadů</w:t>
      </w:r>
    </w:p>
  </w:footnote>
  <w:footnote w:id="4">
    <w:p w14:paraId="6BF1423C" w14:textId="77777777" w:rsidR="00984309" w:rsidRPr="000A2060" w:rsidRDefault="00984309" w:rsidP="00984309">
      <w:pPr>
        <w:pStyle w:val="Textpoznpodarou"/>
        <w:ind w:left="170" w:hanging="170"/>
        <w:jc w:val="both"/>
        <w:rPr>
          <w:i/>
          <w:iCs/>
        </w:rPr>
      </w:pPr>
      <w:r w:rsidRPr="000A2060">
        <w:rPr>
          <w:rStyle w:val="Znakapoznpodarou"/>
          <w:i/>
          <w:iCs/>
          <w:vertAlign w:val="superscript"/>
        </w:rPr>
        <w:footnoteRef/>
      </w:r>
      <w:r w:rsidRPr="000A2060">
        <w:rPr>
          <w:i/>
          <w:iCs/>
          <w:vertAlign w:val="superscript"/>
        </w:rPr>
        <w:t>)</w:t>
      </w:r>
      <w:r w:rsidRPr="000A2060">
        <w:rPr>
          <w:i/>
          <w:iCs/>
        </w:rPr>
        <w:t xml:space="preserve"> sběrný dvůr je přístupný v letním období (od 1. 4. do 31. 10.) v pondělí, středu a pátek od 12 do 16 hodin, v zimním období (od 1. 11. do 31. 3.) ve středu od 12 do 16 hodin a celoročně každou lichou sobotu od 10 do 14 hodin</w:t>
      </w:r>
    </w:p>
  </w:footnote>
  <w:footnote w:id="5">
    <w:p w14:paraId="2186E9EA" w14:textId="77777777" w:rsidR="00984309" w:rsidRPr="00850C38" w:rsidRDefault="00984309" w:rsidP="00984309">
      <w:pPr>
        <w:pStyle w:val="Textpoznpodarou"/>
        <w:ind w:left="170" w:hanging="170"/>
        <w:jc w:val="both"/>
      </w:pPr>
      <w:r w:rsidRPr="000A2060">
        <w:rPr>
          <w:rStyle w:val="Znakapoznpodarou"/>
          <w:i/>
          <w:iCs/>
          <w:vertAlign w:val="superscript"/>
        </w:rPr>
        <w:footnoteRef/>
      </w:r>
      <w:r w:rsidRPr="000A2060">
        <w:rPr>
          <w:i/>
          <w:iCs/>
          <w:vertAlign w:val="superscript"/>
        </w:rPr>
        <w:t>)</w:t>
      </w:r>
      <w:r w:rsidRPr="000A2060">
        <w:rPr>
          <w:i/>
          <w:iCs/>
        </w:rPr>
        <w:t xml:space="preserve"> sklo mohou osoby dobrovolně třídit navíc na bílé sklo a barevné sklo, zvláštní sběrná nádoba na bílé sklo je umístěna ve sběrném dvoře</w:t>
      </w:r>
    </w:p>
  </w:footnote>
  <w:footnote w:id="6">
    <w:p w14:paraId="4FC8820F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</w:t>
      </w:r>
      <w:r w:rsidRPr="000A2060">
        <w:rPr>
          <w:i/>
          <w:iCs/>
        </w:rPr>
        <w:t>§ 16 zákona č. 542/2020 Sb.: (Výrobce a obec mohou za účelem zřízení místa zpětného odběru uzavřít písemnou smlouvu o využití obecního systému odpadového hospodářství nastaveného touto obcí. Touto sm</w:t>
      </w:r>
      <w:r w:rsidRPr="00F5776A">
        <w:rPr>
          <w:i/>
        </w:rPr>
        <w:t>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87243B"/>
    <w:multiLevelType w:val="hybridMultilevel"/>
    <w:tmpl w:val="2DDA7A2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22D00D72"/>
    <w:lvl w:ilvl="0" w:tplc="4DE819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35BD3"/>
    <w:multiLevelType w:val="hybridMultilevel"/>
    <w:tmpl w:val="B7AE10EE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5284E"/>
    <w:multiLevelType w:val="hybridMultilevel"/>
    <w:tmpl w:val="E0AA74BA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32DB3"/>
    <w:multiLevelType w:val="hybridMultilevel"/>
    <w:tmpl w:val="B7AE10EE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E7AF9"/>
    <w:multiLevelType w:val="hybridMultilevel"/>
    <w:tmpl w:val="B7AE10EE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5405F"/>
    <w:multiLevelType w:val="hybridMultilevel"/>
    <w:tmpl w:val="2AAEAB0A"/>
    <w:lvl w:ilvl="0" w:tplc="57FE0200">
      <w:start w:val="1"/>
      <w:numFmt w:val="decimal"/>
      <w:lvlText w:val="%1."/>
      <w:lvlJc w:val="left"/>
      <w:pPr>
        <w:ind w:left="1783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2503" w:hanging="360"/>
      </w:pPr>
    </w:lvl>
    <w:lvl w:ilvl="2" w:tplc="0405001B" w:tentative="1">
      <w:start w:val="1"/>
      <w:numFmt w:val="lowerRoman"/>
      <w:lvlText w:val="%3."/>
      <w:lvlJc w:val="right"/>
      <w:pPr>
        <w:ind w:left="3223" w:hanging="180"/>
      </w:pPr>
    </w:lvl>
    <w:lvl w:ilvl="3" w:tplc="0405000F" w:tentative="1">
      <w:start w:val="1"/>
      <w:numFmt w:val="decimal"/>
      <w:lvlText w:val="%4."/>
      <w:lvlJc w:val="left"/>
      <w:pPr>
        <w:ind w:left="3943" w:hanging="360"/>
      </w:pPr>
    </w:lvl>
    <w:lvl w:ilvl="4" w:tplc="04050019" w:tentative="1">
      <w:start w:val="1"/>
      <w:numFmt w:val="lowerLetter"/>
      <w:lvlText w:val="%5."/>
      <w:lvlJc w:val="left"/>
      <w:pPr>
        <w:ind w:left="4663" w:hanging="360"/>
      </w:pPr>
    </w:lvl>
    <w:lvl w:ilvl="5" w:tplc="0405001B" w:tentative="1">
      <w:start w:val="1"/>
      <w:numFmt w:val="lowerRoman"/>
      <w:lvlText w:val="%6."/>
      <w:lvlJc w:val="right"/>
      <w:pPr>
        <w:ind w:left="5383" w:hanging="180"/>
      </w:pPr>
    </w:lvl>
    <w:lvl w:ilvl="6" w:tplc="0405000F" w:tentative="1">
      <w:start w:val="1"/>
      <w:numFmt w:val="decimal"/>
      <w:lvlText w:val="%7."/>
      <w:lvlJc w:val="left"/>
      <w:pPr>
        <w:ind w:left="6103" w:hanging="360"/>
      </w:pPr>
    </w:lvl>
    <w:lvl w:ilvl="7" w:tplc="04050019" w:tentative="1">
      <w:start w:val="1"/>
      <w:numFmt w:val="lowerLetter"/>
      <w:lvlText w:val="%8."/>
      <w:lvlJc w:val="left"/>
      <w:pPr>
        <w:ind w:left="6823" w:hanging="360"/>
      </w:pPr>
    </w:lvl>
    <w:lvl w:ilvl="8" w:tplc="0405001B" w:tentative="1">
      <w:start w:val="1"/>
      <w:numFmt w:val="lowerRoman"/>
      <w:lvlText w:val="%9."/>
      <w:lvlJc w:val="right"/>
      <w:pPr>
        <w:ind w:left="7543" w:hanging="180"/>
      </w:pPr>
    </w:lvl>
  </w:abstractNum>
  <w:num w:numId="1" w16cid:durableId="1433554298">
    <w:abstractNumId w:val="18"/>
  </w:num>
  <w:num w:numId="2" w16cid:durableId="346055800">
    <w:abstractNumId w:val="19"/>
  </w:num>
  <w:num w:numId="3" w16cid:durableId="1815683781">
    <w:abstractNumId w:val="23"/>
  </w:num>
  <w:num w:numId="4" w16cid:durableId="2058506230">
    <w:abstractNumId w:val="15"/>
  </w:num>
  <w:num w:numId="5" w16cid:durableId="30502509">
    <w:abstractNumId w:val="14"/>
  </w:num>
  <w:num w:numId="6" w16cid:durableId="16101206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7257509">
    <w:abstractNumId w:val="8"/>
  </w:num>
  <w:num w:numId="8" w16cid:durableId="1694306471">
    <w:abstractNumId w:val="11"/>
  </w:num>
  <w:num w:numId="9" w16cid:durableId="1413626665">
    <w:abstractNumId w:val="4"/>
  </w:num>
  <w:num w:numId="10" w16cid:durableId="1932395466">
    <w:abstractNumId w:val="3"/>
  </w:num>
  <w:num w:numId="11" w16cid:durableId="1061252777">
    <w:abstractNumId w:val="0"/>
  </w:num>
  <w:num w:numId="12" w16cid:durableId="2093697732">
    <w:abstractNumId w:val="1"/>
  </w:num>
  <w:num w:numId="13" w16cid:durableId="1098402875">
    <w:abstractNumId w:val="2"/>
  </w:num>
  <w:num w:numId="14" w16cid:durableId="1047342524">
    <w:abstractNumId w:val="5"/>
  </w:num>
  <w:num w:numId="15" w16cid:durableId="348993204">
    <w:abstractNumId w:val="6"/>
  </w:num>
  <w:num w:numId="16" w16cid:durableId="462237391">
    <w:abstractNumId w:val="7"/>
  </w:num>
  <w:num w:numId="17" w16cid:durableId="826169840">
    <w:abstractNumId w:val="24"/>
  </w:num>
  <w:num w:numId="18" w16cid:durableId="1668097874">
    <w:abstractNumId w:val="17"/>
  </w:num>
  <w:num w:numId="19" w16cid:durableId="503863110">
    <w:abstractNumId w:val="22"/>
  </w:num>
  <w:num w:numId="20" w16cid:durableId="318463310">
    <w:abstractNumId w:val="16"/>
  </w:num>
  <w:num w:numId="21" w16cid:durableId="149566785">
    <w:abstractNumId w:val="25"/>
  </w:num>
  <w:num w:numId="22" w16cid:durableId="5904851">
    <w:abstractNumId w:val="10"/>
  </w:num>
  <w:num w:numId="23" w16cid:durableId="1419599707">
    <w:abstractNumId w:val="13"/>
  </w:num>
  <w:num w:numId="24" w16cid:durableId="152184908">
    <w:abstractNumId w:val="26"/>
  </w:num>
  <w:num w:numId="25" w16cid:durableId="1482960462">
    <w:abstractNumId w:val="27"/>
  </w:num>
  <w:num w:numId="26" w16cid:durableId="1596940665">
    <w:abstractNumId w:val="20"/>
  </w:num>
  <w:num w:numId="27" w16cid:durableId="295646842">
    <w:abstractNumId w:val="21"/>
  </w:num>
  <w:num w:numId="28" w16cid:durableId="166360806">
    <w:abstractNumId w:val="9"/>
  </w:num>
  <w:num w:numId="29" w16cid:durableId="142742274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2060"/>
    <w:rsid w:val="000A6376"/>
    <w:rsid w:val="000D0854"/>
    <w:rsid w:val="000F05BD"/>
    <w:rsid w:val="000F7510"/>
    <w:rsid w:val="00103E51"/>
    <w:rsid w:val="0010418D"/>
    <w:rsid w:val="001061F0"/>
    <w:rsid w:val="00122D75"/>
    <w:rsid w:val="0013334C"/>
    <w:rsid w:val="001344B9"/>
    <w:rsid w:val="00145D11"/>
    <w:rsid w:val="00156000"/>
    <w:rsid w:val="00161CB5"/>
    <w:rsid w:val="00164FF6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B4E69"/>
    <w:rsid w:val="002C067F"/>
    <w:rsid w:val="002C2F00"/>
    <w:rsid w:val="002E368B"/>
    <w:rsid w:val="002E6FDB"/>
    <w:rsid w:val="002F5A5E"/>
    <w:rsid w:val="002F6E60"/>
    <w:rsid w:val="00302730"/>
    <w:rsid w:val="00312AA0"/>
    <w:rsid w:val="00313E8B"/>
    <w:rsid w:val="00313F35"/>
    <w:rsid w:val="00314B52"/>
    <w:rsid w:val="00320CC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505D"/>
    <w:rsid w:val="0042743D"/>
    <w:rsid w:val="004466C8"/>
    <w:rsid w:val="00454BD8"/>
    <w:rsid w:val="004677F6"/>
    <w:rsid w:val="00470854"/>
    <w:rsid w:val="0048408A"/>
    <w:rsid w:val="004938C5"/>
    <w:rsid w:val="004A65FB"/>
    <w:rsid w:val="004B6544"/>
    <w:rsid w:val="004B7865"/>
    <w:rsid w:val="004C7690"/>
    <w:rsid w:val="004D0A16"/>
    <w:rsid w:val="00504059"/>
    <w:rsid w:val="00521443"/>
    <w:rsid w:val="00535E2D"/>
    <w:rsid w:val="00544352"/>
    <w:rsid w:val="00596DE0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7705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308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E6E2A"/>
    <w:rsid w:val="0092077D"/>
    <w:rsid w:val="0093555A"/>
    <w:rsid w:val="00952BAB"/>
    <w:rsid w:val="00984309"/>
    <w:rsid w:val="009877FF"/>
    <w:rsid w:val="009B1C77"/>
    <w:rsid w:val="009B296E"/>
    <w:rsid w:val="009C6709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93424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43A97"/>
    <w:rsid w:val="00B50B85"/>
    <w:rsid w:val="00B630D4"/>
    <w:rsid w:val="00B63387"/>
    <w:rsid w:val="00B6758F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95006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01903"/>
    <w:rsid w:val="00F21D0B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ED87"/>
  <w15:chartTrackingRefBased/>
  <w15:docId w15:val="{7878FCD9-DB79-4B57-A680-F0B82A4A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a">
    <w:uiPriority w:val="20"/>
    <w:qFormat/>
    <w:rsid w:val="00984309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uiPriority w:val="20"/>
    <w:qFormat/>
    <w:rsid w:val="00984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779F-6129-481D-96AF-3D6A0543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1085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uživatel</cp:lastModifiedBy>
  <cp:revision>5</cp:revision>
  <cp:lastPrinted>2021-10-19T09:07:00Z</cp:lastPrinted>
  <dcterms:created xsi:type="dcterms:W3CDTF">2024-12-09T13:57:00Z</dcterms:created>
  <dcterms:modified xsi:type="dcterms:W3CDTF">2024-12-19T12:57:00Z</dcterms:modified>
</cp:coreProperties>
</file>