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C17C" w14:textId="77777777" w:rsidR="005F1B58" w:rsidRPr="005F1B58" w:rsidRDefault="005F1B58" w:rsidP="005F1B58">
      <w:pPr>
        <w:jc w:val="center"/>
        <w:rPr>
          <w:b/>
        </w:rPr>
      </w:pPr>
      <w:r w:rsidRPr="005F1B58">
        <w:rPr>
          <w:b/>
        </w:rPr>
        <w:t>Město Železná Ruda</w:t>
      </w:r>
    </w:p>
    <w:p w14:paraId="18E8ACC8" w14:textId="77777777" w:rsidR="005F1B58" w:rsidRPr="005F1B58" w:rsidRDefault="005F1B58" w:rsidP="005F1B58">
      <w:pPr>
        <w:jc w:val="center"/>
        <w:rPr>
          <w:b/>
        </w:rPr>
      </w:pPr>
      <w:r w:rsidRPr="005F1B58">
        <w:rPr>
          <w:b/>
        </w:rPr>
        <w:t>Zastupitelstvo města Železná Ruda</w:t>
      </w:r>
    </w:p>
    <w:p w14:paraId="31393C84" w14:textId="7BAF6041" w:rsidR="005F1B58" w:rsidRPr="005F1B58" w:rsidRDefault="005F1B58" w:rsidP="005F1B58">
      <w:pPr>
        <w:jc w:val="center"/>
        <w:rPr>
          <w:b/>
        </w:rPr>
      </w:pPr>
      <w:r w:rsidRPr="005F1B58">
        <w:rPr>
          <w:b/>
        </w:rPr>
        <w:t>Obecně závazná vyhláška města Železná Ruda</w:t>
      </w:r>
      <w:r w:rsidR="00843DB0">
        <w:rPr>
          <w:b/>
        </w:rPr>
        <w:t xml:space="preserve"> č …/2025</w:t>
      </w:r>
      <w:r w:rsidRPr="005F1B58">
        <w:rPr>
          <w:b/>
        </w:rPr>
        <w:t>,</w:t>
      </w:r>
    </w:p>
    <w:p w14:paraId="7BD34ED8" w14:textId="77777777" w:rsidR="005F1B58" w:rsidRPr="005F1B58" w:rsidRDefault="005F1B58" w:rsidP="005F1B58">
      <w:pPr>
        <w:rPr>
          <w:b/>
        </w:rPr>
      </w:pPr>
    </w:p>
    <w:p w14:paraId="7484ABD4" w14:textId="424C7B2A" w:rsidR="005F1B58" w:rsidRPr="005F1B58" w:rsidRDefault="005F1B58" w:rsidP="005F1B58">
      <w:pPr>
        <w:jc w:val="center"/>
        <w:rPr>
          <w:b/>
        </w:rPr>
      </w:pPr>
      <w:bookmarkStart w:id="0" w:name="_Hlk103768849"/>
      <w:r w:rsidRPr="005F1B58">
        <w:rPr>
          <w:b/>
          <w:bCs/>
        </w:rPr>
        <w:t xml:space="preserve">kterou se mění obecně závazná vyhláška č. </w:t>
      </w:r>
      <w:r>
        <w:rPr>
          <w:b/>
          <w:bCs/>
        </w:rPr>
        <w:t>5</w:t>
      </w:r>
      <w:r w:rsidRPr="005F1B58">
        <w:rPr>
          <w:b/>
          <w:bCs/>
        </w:rPr>
        <w:t>/202</w:t>
      </w:r>
      <w:r>
        <w:rPr>
          <w:b/>
          <w:bCs/>
        </w:rPr>
        <w:t>3</w:t>
      </w:r>
      <w:r w:rsidRPr="005F1B58">
        <w:rPr>
          <w:b/>
        </w:rPr>
        <w:t>,</w:t>
      </w:r>
    </w:p>
    <w:p w14:paraId="20C0CB7E" w14:textId="1645BD6A" w:rsidR="005F1B58" w:rsidRPr="005F1B58" w:rsidRDefault="005F1B58" w:rsidP="005F1B58">
      <w:pPr>
        <w:jc w:val="center"/>
        <w:rPr>
          <w:b/>
          <w:bCs/>
        </w:rPr>
      </w:pPr>
      <w:r>
        <w:rPr>
          <w:b/>
        </w:rPr>
        <w:t>k zabezpečení místních záležitostí veřejného pořádku na veřejných prostranstvích</w:t>
      </w:r>
      <w:r w:rsidR="00843DB0">
        <w:rPr>
          <w:b/>
        </w:rPr>
        <w:t xml:space="preserve"> –</w:t>
      </w:r>
      <w:r>
        <w:rPr>
          <w:b/>
        </w:rPr>
        <w:t xml:space="preserve"> regul</w:t>
      </w:r>
      <w:r w:rsidR="00843DB0">
        <w:rPr>
          <w:b/>
        </w:rPr>
        <w:t xml:space="preserve">ace </w:t>
      </w:r>
      <w:r>
        <w:rPr>
          <w:b/>
        </w:rPr>
        <w:t>zábavní pyrotechnik</w:t>
      </w:r>
      <w:r w:rsidR="00843DB0">
        <w:rPr>
          <w:b/>
        </w:rPr>
        <w:t>y</w:t>
      </w:r>
    </w:p>
    <w:p w14:paraId="1F4B74C5" w14:textId="77777777" w:rsidR="005F1B58" w:rsidRPr="005F1B58" w:rsidRDefault="005F1B58" w:rsidP="005F1B58">
      <w:pPr>
        <w:rPr>
          <w:b/>
        </w:rPr>
      </w:pPr>
    </w:p>
    <w:bookmarkEnd w:id="0"/>
    <w:p w14:paraId="2CCB74CC" w14:textId="28CE486D" w:rsidR="005F1B58" w:rsidRPr="005F1B58" w:rsidRDefault="005F1B58" w:rsidP="005F1B58">
      <w:r w:rsidRPr="005F1B58">
        <w:t>Zastupitelstvo města Železná Ruda se na svém zasedání dne ………. 2025 usnesením č. …….. usneslo vydat podle ustanovení</w:t>
      </w:r>
      <w:r w:rsidR="00AF0F0A">
        <w:t xml:space="preserve"> </w:t>
      </w:r>
      <w:r w:rsidR="00AF0F0A" w:rsidRPr="005F1B58">
        <w:t xml:space="preserve">§ </w:t>
      </w:r>
      <w:r w:rsidR="00AF0F0A">
        <w:t>10 písm. a) a</w:t>
      </w:r>
      <w:r w:rsidRPr="005F1B58">
        <w:t xml:space="preserve"> </w:t>
      </w:r>
      <w:r w:rsidR="00C14B70">
        <w:t xml:space="preserve">ustanovení </w:t>
      </w:r>
      <w:r w:rsidRPr="005F1B58">
        <w:t>§ 84 odst. 2 písm. h) zákona č. 128/2000 Sb., o obcích (obecní zřízení), ve znění pozdějších předpisů</w:t>
      </w:r>
      <w:r w:rsidR="00843DB0">
        <w:t xml:space="preserve">, </w:t>
      </w:r>
      <w:r w:rsidRPr="005F1B58">
        <w:t>tuto obecně závaznou vyhlášku:</w:t>
      </w:r>
    </w:p>
    <w:p w14:paraId="144C77AD" w14:textId="77777777" w:rsidR="005F1B58" w:rsidRDefault="005F1B58" w:rsidP="005F1B58">
      <w:pPr>
        <w:rPr>
          <w:b/>
          <w:bCs/>
        </w:rPr>
      </w:pPr>
      <w:r w:rsidRPr="005F1B58">
        <w:rPr>
          <w:b/>
          <w:bCs/>
        </w:rPr>
        <w:t>Čl. 1</w:t>
      </w:r>
    </w:p>
    <w:p w14:paraId="0A14482B" w14:textId="77777777" w:rsidR="00843DB0" w:rsidRPr="00843DB0" w:rsidRDefault="00843DB0" w:rsidP="00843DB0">
      <w:r w:rsidRPr="00843DB0">
        <w:rPr>
          <w:b/>
          <w:bCs/>
        </w:rPr>
        <w:t>Změna obecně závazné vyhlášky č. 5/2023</w:t>
      </w:r>
    </w:p>
    <w:p w14:paraId="4B4DFDF4" w14:textId="77777777" w:rsidR="00843DB0" w:rsidRPr="005F1B58" w:rsidRDefault="00843DB0" w:rsidP="005F1B58">
      <w:pPr>
        <w:rPr>
          <w:bCs/>
        </w:rPr>
      </w:pPr>
    </w:p>
    <w:p w14:paraId="76D9D356" w14:textId="434AEF79" w:rsidR="00843DB0" w:rsidRPr="00843DB0" w:rsidRDefault="005F1B58" w:rsidP="00843DB0">
      <w:pPr>
        <w:rPr>
          <w:bCs/>
        </w:rPr>
      </w:pPr>
      <w:r w:rsidRPr="005F1B58">
        <w:rPr>
          <w:bCs/>
        </w:rPr>
        <w:t xml:space="preserve">Obecně závazná vyhláška města Železná Ruda č. </w:t>
      </w:r>
      <w:r w:rsidR="004A24DE" w:rsidRPr="00843DB0">
        <w:rPr>
          <w:bCs/>
        </w:rPr>
        <w:t>5</w:t>
      </w:r>
      <w:r w:rsidRPr="005F1B58">
        <w:rPr>
          <w:bCs/>
        </w:rPr>
        <w:t>/202</w:t>
      </w:r>
      <w:r w:rsidR="004A24DE" w:rsidRPr="00843DB0">
        <w:rPr>
          <w:bCs/>
        </w:rPr>
        <w:t xml:space="preserve">3 </w:t>
      </w:r>
      <w:r w:rsidR="00843DB0" w:rsidRPr="00843DB0">
        <w:rPr>
          <w:bCs/>
        </w:rPr>
        <w:t>ze dne 22. listopadu 2023, kterou se k se k zabezpečení místních záležitostí veřejného pořádku reguluje používání zábavní pyrotechniky na veřejných prostranstvích, se mění takto:</w:t>
      </w:r>
    </w:p>
    <w:p w14:paraId="0916ACDA" w14:textId="77777777" w:rsidR="00843DB0" w:rsidRPr="00843DB0" w:rsidRDefault="00843DB0" w:rsidP="00843DB0">
      <w:r w:rsidRPr="00843DB0">
        <w:t>V článku 2 se dosavadní text:</w:t>
      </w:r>
      <w:r w:rsidRPr="00843DB0">
        <w:br/>
      </w:r>
      <w:r w:rsidRPr="00843DB0">
        <w:rPr>
          <w:i/>
          <w:iCs/>
        </w:rPr>
        <w:t>„na katastrálním území města Železná Ruda“</w:t>
      </w:r>
      <w:r w:rsidRPr="00843DB0">
        <w:br/>
        <w:t>nahrazuje textem:</w:t>
      </w:r>
      <w:r w:rsidRPr="00843DB0">
        <w:br/>
      </w:r>
      <w:r w:rsidRPr="00843DB0">
        <w:rPr>
          <w:i/>
          <w:iCs/>
        </w:rPr>
        <w:t>„na celém území města Železná Ruda, tedy na všech jeho katastrálních územích: Alžbětín, Debrník, Hojsova Stráž, Pancíř, Špičák a Železná Ruda.“</w:t>
      </w:r>
    </w:p>
    <w:p w14:paraId="6E8E7DC0" w14:textId="77777777" w:rsidR="005F1B58" w:rsidRPr="005F1B58" w:rsidRDefault="005F1B58" w:rsidP="005F1B58">
      <w:pPr>
        <w:rPr>
          <w:i/>
          <w:iCs/>
        </w:rPr>
      </w:pPr>
    </w:p>
    <w:p w14:paraId="6B7B3349" w14:textId="77777777" w:rsidR="005F1B58" w:rsidRPr="005F1B58" w:rsidRDefault="005F1B58" w:rsidP="005F1B58">
      <w:pPr>
        <w:rPr>
          <w:b/>
          <w:bCs/>
        </w:rPr>
      </w:pPr>
      <w:r w:rsidRPr="005F1B58">
        <w:rPr>
          <w:b/>
          <w:bCs/>
        </w:rPr>
        <w:t>Čl. 2</w:t>
      </w:r>
    </w:p>
    <w:p w14:paraId="706B74DF" w14:textId="77777777" w:rsidR="005F1B58" w:rsidRPr="005F1B58" w:rsidRDefault="005F1B58" w:rsidP="005F1B58">
      <w:pPr>
        <w:rPr>
          <w:b/>
          <w:bCs/>
        </w:rPr>
      </w:pPr>
      <w:r w:rsidRPr="005F1B58">
        <w:rPr>
          <w:b/>
          <w:bCs/>
        </w:rPr>
        <w:t>Účinnost</w:t>
      </w:r>
    </w:p>
    <w:p w14:paraId="656F8ADE" w14:textId="77777777" w:rsidR="005F1B58" w:rsidRPr="005F1B58" w:rsidRDefault="005F1B58" w:rsidP="005F1B58">
      <w:r w:rsidRPr="005F1B58">
        <w:t>Tato obecně závazná vyhláška nabývá účinnosti počátkem patnáctého dne následujícího po dni jejího vyhlášení.</w:t>
      </w:r>
    </w:p>
    <w:p w14:paraId="032F4A3B" w14:textId="77777777" w:rsidR="005F1B58" w:rsidRPr="005F1B58" w:rsidRDefault="005F1B58" w:rsidP="005F1B58"/>
    <w:p w14:paraId="483F7C45" w14:textId="77777777" w:rsidR="005F1B58" w:rsidRPr="005F1B58" w:rsidRDefault="005F1B58" w:rsidP="005F1B58"/>
    <w:p w14:paraId="468F3DCF" w14:textId="77777777" w:rsidR="005F1B58" w:rsidRPr="005F1B58" w:rsidRDefault="005F1B58" w:rsidP="005F1B58"/>
    <w:p w14:paraId="0042F769" w14:textId="77777777" w:rsidR="005F1B58" w:rsidRPr="005F1B58" w:rsidRDefault="005F1B58" w:rsidP="005F1B58">
      <w:r w:rsidRPr="005F1B58">
        <w:t>………………………..                                                               …………………………</w:t>
      </w:r>
    </w:p>
    <w:p w14:paraId="241A1604" w14:textId="77777777" w:rsidR="005F1B58" w:rsidRPr="005F1B58" w:rsidRDefault="005F1B58" w:rsidP="005F1B58">
      <w:r w:rsidRPr="005F1B58">
        <w:t xml:space="preserve">     Ing. Petr Najman, v. r.                                                             Ing. Filip Smola, v. r.</w:t>
      </w:r>
    </w:p>
    <w:p w14:paraId="17CB6B01" w14:textId="77777777" w:rsidR="005F1B58" w:rsidRPr="005F1B58" w:rsidRDefault="005F1B58" w:rsidP="005F1B58">
      <w:r w:rsidRPr="005F1B58">
        <w:t xml:space="preserve">       místostarosta                                                                                starosta</w:t>
      </w:r>
    </w:p>
    <w:p w14:paraId="71D4B52A" w14:textId="77777777" w:rsidR="005F1B58" w:rsidRPr="005F1B58" w:rsidRDefault="005F1B58" w:rsidP="005F1B58"/>
    <w:p w14:paraId="04E2893C" w14:textId="77777777" w:rsidR="009C0A69" w:rsidRDefault="009C0A69"/>
    <w:sectPr w:rsidR="009C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64888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58"/>
    <w:rsid w:val="004A24DE"/>
    <w:rsid w:val="005F1B58"/>
    <w:rsid w:val="00613D5F"/>
    <w:rsid w:val="00663FE5"/>
    <w:rsid w:val="00843DB0"/>
    <w:rsid w:val="00853E2D"/>
    <w:rsid w:val="009556D1"/>
    <w:rsid w:val="009C0A69"/>
    <w:rsid w:val="00AF0F0A"/>
    <w:rsid w:val="00C14B70"/>
    <w:rsid w:val="00C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C108"/>
  <w15:chartTrackingRefBased/>
  <w15:docId w15:val="{FD16A3FB-AA61-428E-A4EF-B1600BA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1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1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1B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1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1B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1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1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1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1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1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1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1B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1B5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1B5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1B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1B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1B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1B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1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1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1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1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1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1B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1B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1B5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1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1B5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1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Říhová</dc:creator>
  <cp:keywords/>
  <dc:description/>
  <cp:lastModifiedBy>Radka Říhová</cp:lastModifiedBy>
  <cp:revision>5</cp:revision>
  <dcterms:created xsi:type="dcterms:W3CDTF">2025-04-24T07:55:00Z</dcterms:created>
  <dcterms:modified xsi:type="dcterms:W3CDTF">2025-05-13T08:13:00Z</dcterms:modified>
</cp:coreProperties>
</file>