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5707" w14:textId="77777777" w:rsidR="00A44C34" w:rsidRDefault="00A44C34" w:rsidP="00545C0C">
      <w:pPr>
        <w:jc w:val="center"/>
        <w:rPr>
          <w:rFonts w:ascii="Arial" w:hAnsi="Arial" w:cs="Arial"/>
          <w:b/>
          <w:sz w:val="22"/>
          <w:szCs w:val="22"/>
        </w:rPr>
      </w:pPr>
      <w:r w:rsidRPr="00A44C34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D088242" wp14:editId="0A79F26D">
            <wp:extent cx="741731" cy="828994"/>
            <wp:effectExtent l="19050" t="0" r="1219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25" cy="82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083A2" w14:textId="77777777" w:rsidR="00A44C34" w:rsidRDefault="00A44C34" w:rsidP="00545C0C">
      <w:pPr>
        <w:jc w:val="center"/>
        <w:rPr>
          <w:rFonts w:ascii="Arial" w:hAnsi="Arial" w:cs="Arial"/>
          <w:b/>
          <w:sz w:val="22"/>
          <w:szCs w:val="22"/>
        </w:rPr>
      </w:pPr>
    </w:p>
    <w:p w14:paraId="5CB69A64" w14:textId="77777777" w:rsidR="00545C0C" w:rsidRPr="00A44C34" w:rsidRDefault="00545C0C" w:rsidP="00545C0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4C34">
        <w:rPr>
          <w:rFonts w:ascii="Arial" w:hAnsi="Arial" w:cs="Arial"/>
          <w:b/>
          <w:sz w:val="22"/>
          <w:szCs w:val="22"/>
          <w:u w:val="single"/>
        </w:rPr>
        <w:t xml:space="preserve">Obecně závazná vyhláška obce </w:t>
      </w:r>
      <w:proofErr w:type="gramStart"/>
      <w:r w:rsidR="00353E9E" w:rsidRPr="00A44C34">
        <w:rPr>
          <w:rFonts w:ascii="Arial" w:hAnsi="Arial" w:cs="Arial"/>
          <w:b/>
          <w:sz w:val="22"/>
          <w:szCs w:val="22"/>
          <w:u w:val="single"/>
        </w:rPr>
        <w:t xml:space="preserve">Brnířov </w:t>
      </w:r>
      <w:r w:rsidRPr="00A44C34">
        <w:rPr>
          <w:rFonts w:ascii="Arial" w:hAnsi="Arial" w:cs="Arial"/>
          <w:b/>
          <w:sz w:val="22"/>
          <w:szCs w:val="22"/>
          <w:u w:val="single"/>
        </w:rPr>
        <w:t xml:space="preserve"> č.</w:t>
      </w:r>
      <w:proofErr w:type="gramEnd"/>
      <w:r w:rsidRPr="00A44C3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53E9E" w:rsidRPr="00A44C34">
        <w:rPr>
          <w:rFonts w:ascii="Arial" w:hAnsi="Arial" w:cs="Arial"/>
          <w:b/>
          <w:sz w:val="22"/>
          <w:szCs w:val="22"/>
          <w:u w:val="single"/>
        </w:rPr>
        <w:t>6/</w:t>
      </w:r>
      <w:r w:rsidRPr="00A44C34">
        <w:rPr>
          <w:rFonts w:ascii="Arial" w:hAnsi="Arial" w:cs="Arial"/>
          <w:b/>
          <w:sz w:val="22"/>
          <w:szCs w:val="22"/>
          <w:u w:val="single"/>
        </w:rPr>
        <w:t>20</w:t>
      </w:r>
      <w:r w:rsidR="00353E9E" w:rsidRPr="00A44C34">
        <w:rPr>
          <w:rFonts w:ascii="Arial" w:hAnsi="Arial" w:cs="Arial"/>
          <w:b/>
          <w:sz w:val="22"/>
          <w:szCs w:val="22"/>
          <w:u w:val="single"/>
        </w:rPr>
        <w:t>19</w:t>
      </w:r>
      <w:r w:rsidRPr="00A44C34">
        <w:rPr>
          <w:rFonts w:ascii="Arial" w:hAnsi="Arial" w:cs="Arial"/>
          <w:b/>
          <w:sz w:val="22"/>
          <w:szCs w:val="22"/>
          <w:u w:val="single"/>
        </w:rPr>
        <w:t>.,</w:t>
      </w:r>
    </w:p>
    <w:p w14:paraId="644DE58A" w14:textId="77777777" w:rsidR="00545C0C" w:rsidRPr="00A44C34" w:rsidRDefault="00545C0C" w:rsidP="00545C0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4C34">
        <w:rPr>
          <w:rFonts w:ascii="Arial" w:hAnsi="Arial" w:cs="Arial"/>
          <w:b/>
          <w:sz w:val="22"/>
          <w:szCs w:val="22"/>
          <w:u w:val="single"/>
        </w:rPr>
        <w:t xml:space="preserve">kterou se stanoví část společného školského obvodu základní školy </w:t>
      </w:r>
    </w:p>
    <w:p w14:paraId="1B6BB89A" w14:textId="77777777" w:rsidR="00545C0C" w:rsidRDefault="00545C0C" w:rsidP="00545C0C">
      <w:pPr>
        <w:jc w:val="center"/>
        <w:rPr>
          <w:rFonts w:ascii="Arial" w:hAnsi="Arial" w:cs="Arial"/>
          <w:sz w:val="22"/>
          <w:szCs w:val="22"/>
        </w:rPr>
      </w:pPr>
    </w:p>
    <w:p w14:paraId="0E959AC7" w14:textId="77777777" w:rsidR="00545C0C" w:rsidRDefault="00545C0C" w:rsidP="00545C0C">
      <w:pPr>
        <w:jc w:val="center"/>
        <w:rPr>
          <w:rFonts w:ascii="Arial" w:hAnsi="Arial" w:cs="Arial"/>
          <w:sz w:val="22"/>
          <w:szCs w:val="22"/>
        </w:rPr>
      </w:pPr>
    </w:p>
    <w:p w14:paraId="1C5F8BED" w14:textId="77777777" w:rsidR="00545C0C" w:rsidRDefault="00545C0C" w:rsidP="00545C0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53E9E">
        <w:rPr>
          <w:rFonts w:ascii="Arial" w:hAnsi="Arial" w:cs="Arial"/>
          <w:sz w:val="22"/>
          <w:szCs w:val="22"/>
        </w:rPr>
        <w:t xml:space="preserve">Brnířov </w:t>
      </w:r>
      <w:r w:rsidR="00435AB8">
        <w:rPr>
          <w:rFonts w:ascii="Arial" w:hAnsi="Arial" w:cs="Arial"/>
          <w:sz w:val="22"/>
          <w:szCs w:val="22"/>
        </w:rPr>
        <w:t>se na svém zasedání dne 1. 7. 2019</w:t>
      </w:r>
      <w:r w:rsidR="005A4131">
        <w:rPr>
          <w:rFonts w:ascii="Arial" w:hAnsi="Arial" w:cs="Arial"/>
          <w:sz w:val="22"/>
          <w:szCs w:val="22"/>
        </w:rPr>
        <w:t xml:space="preserve"> usnesením č. 127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887CF74" w14:textId="77777777" w:rsidR="00545C0C" w:rsidRDefault="00545C0C" w:rsidP="00545C0C">
      <w:pPr>
        <w:pStyle w:val="Nadpis2"/>
        <w:rPr>
          <w:rFonts w:ascii="Arial" w:hAnsi="Arial" w:cs="Arial"/>
          <w:sz w:val="22"/>
          <w:szCs w:val="22"/>
        </w:rPr>
      </w:pPr>
    </w:p>
    <w:p w14:paraId="2D2E4C24" w14:textId="77777777" w:rsidR="00545C0C" w:rsidRDefault="00545C0C" w:rsidP="00545C0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42BC0FD" w14:textId="77777777" w:rsidR="00545C0C" w:rsidRDefault="00F92941" w:rsidP="00545C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školského obvodu</w:t>
      </w:r>
      <w:r w:rsidR="00545C0C">
        <w:rPr>
          <w:rFonts w:ascii="Arial" w:hAnsi="Arial" w:cs="Arial"/>
          <w:b/>
          <w:sz w:val="22"/>
          <w:szCs w:val="22"/>
        </w:rPr>
        <w:t xml:space="preserve"> </w:t>
      </w:r>
    </w:p>
    <w:p w14:paraId="7D97A7C9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3E0CD037" w14:textId="77777777" w:rsidR="00545C0C" w:rsidRDefault="00F92941" w:rsidP="00545C0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obce</w:t>
      </w:r>
      <w:r w:rsidR="00545C0C">
        <w:rPr>
          <w:rFonts w:ascii="Arial" w:hAnsi="Arial" w:cs="Arial"/>
          <w:sz w:val="22"/>
          <w:szCs w:val="22"/>
        </w:rPr>
        <w:t xml:space="preserve"> </w:t>
      </w:r>
      <w:r w:rsidR="00A44C34">
        <w:rPr>
          <w:rFonts w:ascii="Arial" w:hAnsi="Arial" w:cs="Arial"/>
          <w:sz w:val="22"/>
          <w:szCs w:val="22"/>
        </w:rPr>
        <w:t xml:space="preserve">Brnířov </w:t>
      </w:r>
      <w:r w:rsidR="00545C0C">
        <w:rPr>
          <w:rFonts w:ascii="Arial" w:hAnsi="Arial" w:cs="Arial"/>
          <w:sz w:val="22"/>
          <w:szCs w:val="22"/>
        </w:rPr>
        <w:t xml:space="preserve">a </w:t>
      </w:r>
      <w:r w:rsidR="00A44C34">
        <w:rPr>
          <w:rFonts w:ascii="Arial" w:hAnsi="Arial" w:cs="Arial"/>
          <w:sz w:val="22"/>
          <w:szCs w:val="22"/>
        </w:rPr>
        <w:t>města Kdyně</w:t>
      </w:r>
      <w:r w:rsidR="00545C0C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A44C34">
        <w:rPr>
          <w:rFonts w:ascii="Arial" w:hAnsi="Arial" w:cs="Arial"/>
          <w:sz w:val="22"/>
          <w:szCs w:val="22"/>
        </w:rPr>
        <w:t>Brnířov</w:t>
      </w:r>
      <w:r w:rsidR="00545C0C">
        <w:rPr>
          <w:rFonts w:ascii="Arial" w:hAnsi="Arial" w:cs="Arial"/>
          <w:sz w:val="22"/>
          <w:szCs w:val="22"/>
        </w:rPr>
        <w:t xml:space="preserve"> částí školského obvodu </w:t>
      </w:r>
      <w:r w:rsidR="00435AB8">
        <w:rPr>
          <w:rFonts w:ascii="Arial" w:hAnsi="Arial" w:cs="Arial"/>
          <w:sz w:val="22"/>
          <w:szCs w:val="22"/>
        </w:rPr>
        <w:t xml:space="preserve">Masarykovy základní školy Kdyně, </w:t>
      </w:r>
      <w:r>
        <w:rPr>
          <w:rFonts w:ascii="Arial" w:hAnsi="Arial" w:cs="Arial"/>
          <w:sz w:val="22"/>
          <w:szCs w:val="22"/>
        </w:rPr>
        <w:t xml:space="preserve">okres Domažlice, příspěvková organizace se sídlem Komenského 134, </w:t>
      </w:r>
      <w:r w:rsidR="00435AB8">
        <w:rPr>
          <w:rFonts w:ascii="Arial" w:hAnsi="Arial" w:cs="Arial"/>
          <w:sz w:val="22"/>
          <w:szCs w:val="22"/>
        </w:rPr>
        <w:t xml:space="preserve">Kdyně, </w:t>
      </w:r>
      <w:r w:rsidR="00545C0C">
        <w:rPr>
          <w:rFonts w:ascii="Arial" w:hAnsi="Arial" w:cs="Arial"/>
          <w:sz w:val="22"/>
          <w:szCs w:val="22"/>
        </w:rPr>
        <w:t xml:space="preserve">zřízené </w:t>
      </w:r>
      <w:r w:rsidR="00435AB8">
        <w:rPr>
          <w:rFonts w:ascii="Arial" w:hAnsi="Arial" w:cs="Arial"/>
          <w:sz w:val="22"/>
          <w:szCs w:val="22"/>
        </w:rPr>
        <w:t>Městem Kdyně.</w:t>
      </w:r>
      <w:r w:rsidR="00545C0C">
        <w:rPr>
          <w:rFonts w:ascii="Arial" w:hAnsi="Arial" w:cs="Arial"/>
          <w:i/>
          <w:sz w:val="22"/>
          <w:szCs w:val="22"/>
        </w:rPr>
        <w:t xml:space="preserve"> </w:t>
      </w:r>
    </w:p>
    <w:p w14:paraId="0C9CB41C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72B65FC0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598430D3" w14:textId="77777777" w:rsidR="00545C0C" w:rsidRDefault="00435AB8" w:rsidP="00545C0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3F51F408" w14:textId="77777777" w:rsidR="00545C0C" w:rsidRDefault="00545C0C" w:rsidP="00545C0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460BA787" w14:textId="77777777" w:rsidR="00545C0C" w:rsidRDefault="00545C0C" w:rsidP="00545C0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826D0F7" w14:textId="77777777" w:rsidR="00545C0C" w:rsidRDefault="00545C0C" w:rsidP="00545C0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435AB8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>vyhláška nabývá účinnosti patnáctým dnem po dni jejího vyhlášení.</w:t>
      </w:r>
    </w:p>
    <w:p w14:paraId="142B754A" w14:textId="77777777" w:rsidR="00545C0C" w:rsidRDefault="00545C0C" w:rsidP="00545C0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23F5E63" w14:textId="77777777" w:rsidR="00545C0C" w:rsidRDefault="00545C0C" w:rsidP="00545C0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414F93F" w14:textId="77777777" w:rsidR="00435AB8" w:rsidRDefault="00435AB8" w:rsidP="00545C0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3AAB457" w14:textId="77777777" w:rsidR="00545C0C" w:rsidRDefault="00545C0C" w:rsidP="00545C0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66D527E6" w14:textId="77777777" w:rsidR="00545C0C" w:rsidRDefault="00545C0C" w:rsidP="00545C0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435AB8">
        <w:rPr>
          <w:rFonts w:ascii="Arial" w:hAnsi="Arial" w:cs="Arial"/>
          <w:color w:val="000000"/>
          <w:sz w:val="22"/>
          <w:szCs w:val="22"/>
        </w:rPr>
        <w:t xml:space="preserve">   Petr Kaše</w:t>
      </w:r>
      <w:r w:rsidR="00435AB8">
        <w:rPr>
          <w:rFonts w:ascii="Arial" w:hAnsi="Arial" w:cs="Arial"/>
          <w:color w:val="000000"/>
          <w:sz w:val="22"/>
          <w:szCs w:val="22"/>
        </w:rPr>
        <w:tab/>
        <w:t>Zdeněk Šup</w:t>
      </w:r>
    </w:p>
    <w:p w14:paraId="1A688889" w14:textId="77777777" w:rsidR="00545C0C" w:rsidRDefault="00435AB8" w:rsidP="00545C0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místostarosta                                                                             </w:t>
      </w:r>
      <w:r w:rsidR="00545C0C">
        <w:rPr>
          <w:rFonts w:ascii="Arial" w:hAnsi="Arial" w:cs="Arial"/>
          <w:color w:val="000000"/>
          <w:sz w:val="22"/>
          <w:szCs w:val="22"/>
        </w:rPr>
        <w:t>starosta</w:t>
      </w:r>
    </w:p>
    <w:p w14:paraId="374AAB6A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469ECB76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54F0526C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2296C9EF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</w:p>
    <w:p w14:paraId="0DCDA15B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92941">
        <w:rPr>
          <w:rFonts w:ascii="Arial" w:hAnsi="Arial" w:cs="Arial"/>
          <w:sz w:val="22"/>
          <w:szCs w:val="22"/>
        </w:rPr>
        <w:t xml:space="preserve"> </w:t>
      </w:r>
      <w:r w:rsidR="00F92941">
        <w:rPr>
          <w:rFonts w:ascii="Arial" w:hAnsi="Arial" w:cs="Arial"/>
          <w:sz w:val="22"/>
          <w:szCs w:val="22"/>
        </w:rPr>
        <w:tab/>
      </w:r>
      <w:r w:rsidR="00F92941">
        <w:rPr>
          <w:rFonts w:ascii="Arial" w:hAnsi="Arial" w:cs="Arial"/>
          <w:sz w:val="22"/>
          <w:szCs w:val="22"/>
        </w:rPr>
        <w:tab/>
      </w:r>
      <w:r w:rsidR="00F92941">
        <w:rPr>
          <w:rFonts w:ascii="Arial" w:hAnsi="Arial" w:cs="Arial"/>
          <w:sz w:val="22"/>
          <w:szCs w:val="22"/>
        </w:rPr>
        <w:tab/>
      </w:r>
      <w:r w:rsidR="004D7F2A">
        <w:rPr>
          <w:rFonts w:ascii="Arial" w:hAnsi="Arial" w:cs="Arial"/>
          <w:sz w:val="22"/>
          <w:szCs w:val="22"/>
        </w:rPr>
        <w:t>3</w:t>
      </w:r>
      <w:r w:rsidR="00F92941">
        <w:rPr>
          <w:rFonts w:ascii="Arial" w:hAnsi="Arial" w:cs="Arial"/>
          <w:sz w:val="22"/>
          <w:szCs w:val="22"/>
        </w:rPr>
        <w:t>. 7. 2019</w:t>
      </w:r>
    </w:p>
    <w:p w14:paraId="24B3D722" w14:textId="77777777" w:rsidR="00545C0C" w:rsidRDefault="00545C0C" w:rsidP="00545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4D7F2A">
        <w:rPr>
          <w:rFonts w:ascii="Arial" w:hAnsi="Arial" w:cs="Arial"/>
          <w:sz w:val="22"/>
          <w:szCs w:val="22"/>
        </w:rPr>
        <w:t xml:space="preserve"> </w:t>
      </w:r>
      <w:r w:rsidR="004D7F2A">
        <w:rPr>
          <w:rFonts w:ascii="Arial" w:hAnsi="Arial" w:cs="Arial"/>
          <w:sz w:val="22"/>
          <w:szCs w:val="22"/>
        </w:rPr>
        <w:tab/>
      </w:r>
      <w:r w:rsidR="004D7F2A">
        <w:rPr>
          <w:rFonts w:ascii="Arial" w:hAnsi="Arial" w:cs="Arial"/>
          <w:sz w:val="22"/>
          <w:szCs w:val="22"/>
        </w:rPr>
        <w:tab/>
        <w:t xml:space="preserve">         17</w:t>
      </w:r>
      <w:r w:rsidR="00F92941">
        <w:rPr>
          <w:rFonts w:ascii="Arial" w:hAnsi="Arial" w:cs="Arial"/>
          <w:sz w:val="22"/>
          <w:szCs w:val="22"/>
        </w:rPr>
        <w:t>. 7. 2019</w:t>
      </w:r>
    </w:p>
    <w:p w14:paraId="2250FA3C" w14:textId="77777777" w:rsidR="00F92941" w:rsidRDefault="00F92941" w:rsidP="00545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e</w:t>
      </w:r>
      <w:r w:rsidR="004D7F2A">
        <w:rPr>
          <w:rFonts w:ascii="Arial" w:hAnsi="Arial" w:cs="Arial"/>
          <w:sz w:val="22"/>
          <w:szCs w:val="22"/>
        </w:rPr>
        <w:t xml:space="preserve">lektronické úřední desce dne: </w:t>
      </w:r>
      <w:r w:rsidR="004D7F2A">
        <w:rPr>
          <w:rFonts w:ascii="Arial" w:hAnsi="Arial" w:cs="Arial"/>
          <w:sz w:val="22"/>
          <w:szCs w:val="22"/>
        </w:rPr>
        <w:tab/>
        <w:t>3</w:t>
      </w:r>
      <w:r>
        <w:rPr>
          <w:rFonts w:ascii="Arial" w:hAnsi="Arial" w:cs="Arial"/>
          <w:sz w:val="22"/>
          <w:szCs w:val="22"/>
        </w:rPr>
        <w:t>. 7.2 019</w:t>
      </w:r>
    </w:p>
    <w:p w14:paraId="179CA332" w14:textId="77777777" w:rsidR="00F92941" w:rsidRDefault="00F92941" w:rsidP="00545C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ele</w:t>
      </w:r>
      <w:r w:rsidR="004D7F2A">
        <w:rPr>
          <w:rFonts w:ascii="Arial" w:hAnsi="Arial" w:cs="Arial"/>
          <w:sz w:val="22"/>
          <w:szCs w:val="22"/>
        </w:rPr>
        <w:t>ktronické desky dne:</w:t>
      </w:r>
      <w:r w:rsidR="004D7F2A">
        <w:rPr>
          <w:rFonts w:ascii="Arial" w:hAnsi="Arial" w:cs="Arial"/>
          <w:sz w:val="22"/>
          <w:szCs w:val="22"/>
        </w:rPr>
        <w:tab/>
        <w:t xml:space="preserve">         17</w:t>
      </w:r>
      <w:r>
        <w:rPr>
          <w:rFonts w:ascii="Arial" w:hAnsi="Arial" w:cs="Arial"/>
          <w:sz w:val="22"/>
          <w:szCs w:val="22"/>
        </w:rPr>
        <w:t>. 7. 2019</w:t>
      </w:r>
    </w:p>
    <w:p w14:paraId="6F2D6F02" w14:textId="77777777" w:rsidR="00A14023" w:rsidRDefault="00A14023"/>
    <w:sectPr w:rsidR="00A14023" w:rsidSect="0006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0C"/>
    <w:rsid w:val="000650DF"/>
    <w:rsid w:val="00353E9E"/>
    <w:rsid w:val="003C0F40"/>
    <w:rsid w:val="003C3CDD"/>
    <w:rsid w:val="003D51FA"/>
    <w:rsid w:val="00435AB8"/>
    <w:rsid w:val="004D7F2A"/>
    <w:rsid w:val="00545C0C"/>
    <w:rsid w:val="005A4131"/>
    <w:rsid w:val="006241B7"/>
    <w:rsid w:val="008348B1"/>
    <w:rsid w:val="008D43AD"/>
    <w:rsid w:val="00A14023"/>
    <w:rsid w:val="00A44C34"/>
    <w:rsid w:val="00A65371"/>
    <w:rsid w:val="00AA08AE"/>
    <w:rsid w:val="00F40194"/>
    <w:rsid w:val="00F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A4D9"/>
  <w15:docId w15:val="{6D2382BB-D9E4-4C81-93BD-17D48196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5C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45C0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5C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5C0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45C0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45C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semiHidden/>
    <w:unhideWhenUsed/>
    <w:rsid w:val="00545C0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545C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45C0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45C0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45C0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45C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45C0C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C3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Ponocný Jindřich</dc:creator>
  <cp:lastModifiedBy>Zdeněk Šup</cp:lastModifiedBy>
  <cp:revision>2</cp:revision>
  <cp:lastPrinted>2019-06-14T06:47:00Z</cp:lastPrinted>
  <dcterms:created xsi:type="dcterms:W3CDTF">2022-12-13T07:23:00Z</dcterms:created>
  <dcterms:modified xsi:type="dcterms:W3CDTF">2022-12-13T07:23:00Z</dcterms:modified>
</cp:coreProperties>
</file>