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069CD">
        <w:rPr>
          <w:rFonts w:ascii="Arial" w:hAnsi="Arial" w:cs="Arial"/>
          <w:b/>
        </w:rPr>
        <w:t>Dražice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069CD">
        <w:rPr>
          <w:rFonts w:ascii="Arial" w:hAnsi="Arial" w:cs="Arial"/>
          <w:b/>
        </w:rPr>
        <w:t>Dražice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069CD">
        <w:rPr>
          <w:rFonts w:ascii="Arial" w:hAnsi="Arial" w:cs="Arial"/>
          <w:b/>
        </w:rPr>
        <w:t>Dražice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D74976" w:rsidRDefault="00D74976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069CD">
        <w:rPr>
          <w:rFonts w:ascii="Arial" w:hAnsi="Arial" w:cs="Arial"/>
          <w:sz w:val="22"/>
          <w:szCs w:val="22"/>
        </w:rPr>
        <w:t>Dražice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B268F" w:rsidRPr="00770291">
        <w:rPr>
          <w:rFonts w:ascii="Arial" w:hAnsi="Arial" w:cs="Arial"/>
          <w:sz w:val="22"/>
          <w:szCs w:val="22"/>
        </w:rPr>
        <w:t>28.11.2024</w:t>
      </w:r>
      <w:proofErr w:type="gramEnd"/>
      <w:r w:rsidR="00E2491F" w:rsidRPr="00770291">
        <w:rPr>
          <w:rFonts w:ascii="Arial" w:hAnsi="Arial" w:cs="Arial"/>
          <w:sz w:val="22"/>
          <w:szCs w:val="22"/>
        </w:rPr>
        <w:t xml:space="preserve"> </w:t>
      </w:r>
      <w:r w:rsidR="0024722A" w:rsidRPr="00770291">
        <w:rPr>
          <w:rFonts w:ascii="Arial" w:hAnsi="Arial" w:cs="Arial"/>
          <w:sz w:val="22"/>
          <w:szCs w:val="22"/>
        </w:rPr>
        <w:t xml:space="preserve">usneslo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4901F7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069CD">
        <w:rPr>
          <w:rFonts w:ascii="Arial" w:hAnsi="Arial" w:cs="Arial"/>
          <w:sz w:val="22"/>
          <w:szCs w:val="22"/>
        </w:rPr>
        <w:t>Dražice.</w:t>
      </w:r>
    </w:p>
    <w:p w:rsidR="00EB486C" w:rsidRPr="00EB486C" w:rsidRDefault="00EB486C" w:rsidP="004901F7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4901F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4901F7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4901F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4901F7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4901F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3069CD" w:rsidRPr="00FB6AE5" w:rsidRDefault="003069C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– tetrapak (např. krabice od mléka, džusů, vína atd.)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3069C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069CD">
        <w:rPr>
          <w:rFonts w:ascii="Arial" w:hAnsi="Arial" w:cs="Arial"/>
          <w:i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3069CD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3069CD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069CD">
        <w:rPr>
          <w:rFonts w:ascii="Arial" w:hAnsi="Arial" w:cs="Arial"/>
          <w:sz w:val="22"/>
          <w:szCs w:val="22"/>
        </w:rPr>
        <w:t>(</w:t>
      </w:r>
      <w:r w:rsidRPr="003069CD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3069CD">
        <w:rPr>
          <w:rFonts w:ascii="Arial" w:hAnsi="Arial" w:cs="Arial"/>
          <w:i/>
          <w:iCs/>
          <w:sz w:val="22"/>
          <w:szCs w:val="22"/>
        </w:rPr>
        <w:t>…</w:t>
      </w:r>
      <w:r w:rsidRPr="003069CD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4E32FA" w:rsidRDefault="004E32FA" w:rsidP="004E32F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4E32FA" w:rsidRPr="003069CD" w:rsidRDefault="004E32FA" w:rsidP="004E32F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21DDE" w:rsidRDefault="00921DDE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Odpady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>:</w:t>
      </w:r>
    </w:p>
    <w:p w:rsidR="00921DDE" w:rsidRPr="00921DDE" w:rsidRDefault="00921DDE" w:rsidP="00921DD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21DDE">
        <w:rPr>
          <w:rFonts w:ascii="Arial" w:hAnsi="Arial" w:cs="Arial"/>
        </w:rPr>
        <w:t>Papír, plasty, sklo, nápojové kartony, kovy</w:t>
      </w:r>
      <w:r>
        <w:rPr>
          <w:rFonts w:ascii="Arial" w:hAnsi="Arial" w:cs="Arial"/>
        </w:rPr>
        <w:t>, textil</w:t>
      </w:r>
      <w:r w:rsidRPr="00921DDE">
        <w:rPr>
          <w:rFonts w:ascii="Arial" w:hAnsi="Arial" w:cs="Arial"/>
        </w:rPr>
        <w:t xml:space="preserve"> – kovové a sklolaminátové nádoby,</w:t>
      </w:r>
    </w:p>
    <w:p w:rsidR="00921DDE" w:rsidRDefault="00921DDE" w:rsidP="00921DD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21DDE">
        <w:rPr>
          <w:rFonts w:ascii="Arial" w:hAnsi="Arial" w:cs="Arial"/>
        </w:rPr>
        <w:t>Biologické odpady rostlinného původu – velkoobjemové kontejnery; rostlinné zbytky mohou fyzické osoby přednostně kompostovat v </w:t>
      </w:r>
      <w:r w:rsidR="00261DF3">
        <w:rPr>
          <w:rFonts w:ascii="Arial" w:hAnsi="Arial" w:cs="Arial"/>
        </w:rPr>
        <w:t>darovaných</w:t>
      </w:r>
      <w:r w:rsidRPr="00921DDE">
        <w:rPr>
          <w:rFonts w:ascii="Arial" w:hAnsi="Arial" w:cs="Arial"/>
        </w:rPr>
        <w:t xml:space="preserve"> kompostérech</w:t>
      </w:r>
    </w:p>
    <w:p w:rsidR="00921DDE" w:rsidRDefault="00921DDE" w:rsidP="00921DDE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Jedlé oleje a tuky </w:t>
      </w:r>
      <w:r w:rsidR="005A123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A1238">
        <w:rPr>
          <w:rFonts w:ascii="Arial" w:hAnsi="Arial" w:cs="Arial"/>
        </w:rPr>
        <w:t xml:space="preserve">kovové sudy (v uzavřených </w:t>
      </w:r>
      <w:proofErr w:type="gramStart"/>
      <w:r w:rsidR="005A1238">
        <w:rPr>
          <w:rFonts w:ascii="Arial" w:hAnsi="Arial" w:cs="Arial"/>
        </w:rPr>
        <w:t>PET</w:t>
      </w:r>
      <w:proofErr w:type="gramEnd"/>
      <w:r w:rsidR="005A1238">
        <w:rPr>
          <w:rFonts w:ascii="Arial" w:hAnsi="Arial" w:cs="Arial"/>
        </w:rPr>
        <w:t xml:space="preserve"> lahvích)</w:t>
      </w:r>
    </w:p>
    <w:p w:rsidR="00AE37F7" w:rsidRPr="00921DDE" w:rsidRDefault="00AE37F7" w:rsidP="00AE37F7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Nebezpečné odpady – kovové sudy</w:t>
      </w: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2140/1 </w:t>
      </w:r>
      <w:r w:rsidRPr="00F30378">
        <w:rPr>
          <w:rFonts w:ascii="Arial" w:hAnsi="Arial" w:cs="Arial"/>
          <w:b/>
          <w:sz w:val="22"/>
          <w:szCs w:val="22"/>
        </w:rPr>
        <w:t xml:space="preserve">(bývalý OÚ </w:t>
      </w:r>
      <w:proofErr w:type="gramStart"/>
      <w:r w:rsidRPr="00F30378">
        <w:rPr>
          <w:rFonts w:ascii="Arial" w:hAnsi="Arial" w:cs="Arial"/>
          <w:b/>
          <w:sz w:val="22"/>
          <w:szCs w:val="22"/>
        </w:rPr>
        <w:t>č.p.</w:t>
      </w:r>
      <w:proofErr w:type="gramEnd"/>
      <w:r w:rsidRPr="00F30378">
        <w:rPr>
          <w:rFonts w:ascii="Arial" w:hAnsi="Arial" w:cs="Arial"/>
          <w:b/>
          <w:sz w:val="22"/>
          <w:szCs w:val="22"/>
        </w:rPr>
        <w:t xml:space="preserve"> 55)</w:t>
      </w:r>
      <w:r>
        <w:rPr>
          <w:rFonts w:ascii="Arial" w:hAnsi="Arial" w:cs="Arial"/>
          <w:sz w:val="22"/>
          <w:szCs w:val="22"/>
        </w:rPr>
        <w:t xml:space="preserve"> – písm. a), b), c), d), e), f), j)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2159 </w:t>
      </w:r>
      <w:r w:rsidRPr="00F30378">
        <w:rPr>
          <w:rFonts w:ascii="Arial" w:hAnsi="Arial" w:cs="Arial"/>
          <w:b/>
          <w:sz w:val="22"/>
          <w:szCs w:val="22"/>
        </w:rPr>
        <w:t>(škola)</w:t>
      </w:r>
      <w:r>
        <w:rPr>
          <w:rFonts w:ascii="Arial" w:hAnsi="Arial" w:cs="Arial"/>
          <w:sz w:val="22"/>
          <w:szCs w:val="22"/>
        </w:rPr>
        <w:t xml:space="preserve"> – písm. b), c), d), e), f)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2154/11 </w:t>
      </w:r>
      <w:r w:rsidRPr="00F30378">
        <w:rPr>
          <w:rFonts w:ascii="Arial" w:hAnsi="Arial" w:cs="Arial"/>
          <w:b/>
          <w:sz w:val="22"/>
          <w:szCs w:val="22"/>
        </w:rPr>
        <w:t xml:space="preserve">(bytový dům </w:t>
      </w:r>
      <w:proofErr w:type="gramStart"/>
      <w:r w:rsidRPr="00F30378">
        <w:rPr>
          <w:rFonts w:ascii="Arial" w:hAnsi="Arial" w:cs="Arial"/>
          <w:b/>
          <w:sz w:val="22"/>
          <w:szCs w:val="22"/>
        </w:rPr>
        <w:t>č.p.</w:t>
      </w:r>
      <w:proofErr w:type="gramEnd"/>
      <w:r w:rsidRPr="00F30378">
        <w:rPr>
          <w:rFonts w:ascii="Arial" w:hAnsi="Arial" w:cs="Arial"/>
          <w:b/>
          <w:sz w:val="22"/>
          <w:szCs w:val="22"/>
        </w:rPr>
        <w:t xml:space="preserve"> 260)</w:t>
      </w:r>
      <w:r>
        <w:rPr>
          <w:rFonts w:ascii="Arial" w:hAnsi="Arial" w:cs="Arial"/>
          <w:sz w:val="22"/>
          <w:szCs w:val="22"/>
        </w:rPr>
        <w:t xml:space="preserve"> – písm. b), c), d), e), f) 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21 </w:t>
      </w:r>
      <w:r>
        <w:rPr>
          <w:rFonts w:ascii="Arial" w:hAnsi="Arial" w:cs="Arial"/>
          <w:b/>
          <w:sz w:val="22"/>
          <w:szCs w:val="22"/>
        </w:rPr>
        <w:t xml:space="preserve">(bytový dům </w:t>
      </w:r>
      <w:proofErr w:type="gramStart"/>
      <w:r>
        <w:rPr>
          <w:rFonts w:ascii="Arial" w:hAnsi="Arial" w:cs="Arial"/>
          <w:b/>
          <w:sz w:val="22"/>
          <w:szCs w:val="22"/>
        </w:rPr>
        <w:t>č.p.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4)</w:t>
      </w:r>
      <w:r>
        <w:rPr>
          <w:rFonts w:ascii="Arial" w:hAnsi="Arial" w:cs="Arial"/>
          <w:sz w:val="22"/>
          <w:szCs w:val="22"/>
        </w:rPr>
        <w:t xml:space="preserve"> – písm.</w:t>
      </w:r>
      <w:r w:rsidR="00B3730E">
        <w:rPr>
          <w:rFonts w:ascii="Arial" w:hAnsi="Arial" w:cs="Arial"/>
          <w:sz w:val="22"/>
          <w:szCs w:val="22"/>
        </w:rPr>
        <w:t xml:space="preserve"> b), c), d), e)</w:t>
      </w:r>
      <w:r>
        <w:rPr>
          <w:rFonts w:ascii="Arial" w:hAnsi="Arial" w:cs="Arial"/>
          <w:sz w:val="22"/>
          <w:szCs w:val="22"/>
        </w:rPr>
        <w:t xml:space="preserve"> 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36/15 </w:t>
      </w:r>
      <w:r>
        <w:rPr>
          <w:rFonts w:ascii="Arial" w:hAnsi="Arial" w:cs="Arial"/>
          <w:b/>
          <w:sz w:val="22"/>
          <w:szCs w:val="22"/>
        </w:rPr>
        <w:t>(sídliště „sever“)</w:t>
      </w:r>
      <w:r>
        <w:rPr>
          <w:rFonts w:ascii="Arial" w:hAnsi="Arial" w:cs="Arial"/>
          <w:sz w:val="22"/>
          <w:szCs w:val="22"/>
        </w:rPr>
        <w:t xml:space="preserve"> – písm. d)</w:t>
      </w:r>
      <w:r w:rsidR="00AD0E33">
        <w:rPr>
          <w:rFonts w:ascii="Arial" w:hAnsi="Arial" w:cs="Arial"/>
          <w:sz w:val="22"/>
          <w:szCs w:val="22"/>
        </w:rPr>
        <w:t>, e)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1360/12</w:t>
      </w:r>
      <w:r>
        <w:rPr>
          <w:rFonts w:ascii="Arial" w:hAnsi="Arial" w:cs="Arial"/>
          <w:b/>
          <w:sz w:val="22"/>
          <w:szCs w:val="22"/>
        </w:rPr>
        <w:t xml:space="preserve"> (sídliště „západ“)</w:t>
      </w:r>
      <w:r>
        <w:rPr>
          <w:rFonts w:ascii="Arial" w:hAnsi="Arial" w:cs="Arial"/>
          <w:sz w:val="22"/>
          <w:szCs w:val="22"/>
        </w:rPr>
        <w:t xml:space="preserve"> – písm. a), b), c), d), e), f)</w:t>
      </w:r>
      <w:r w:rsidR="00B3730E">
        <w:rPr>
          <w:rFonts w:ascii="Arial" w:hAnsi="Arial" w:cs="Arial"/>
          <w:sz w:val="22"/>
          <w:szCs w:val="22"/>
        </w:rPr>
        <w:t>, j)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1301/2 </w:t>
      </w: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Radčany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písm. b), c), d), e), f)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374/6 </w:t>
      </w:r>
      <w:r>
        <w:rPr>
          <w:rFonts w:ascii="Arial" w:hAnsi="Arial" w:cs="Arial"/>
          <w:b/>
          <w:sz w:val="22"/>
          <w:szCs w:val="22"/>
        </w:rPr>
        <w:t>(naproti areálu družstva)</w:t>
      </w:r>
      <w:r>
        <w:rPr>
          <w:rFonts w:ascii="Arial" w:hAnsi="Arial" w:cs="Arial"/>
          <w:sz w:val="22"/>
          <w:szCs w:val="22"/>
        </w:rPr>
        <w:t xml:space="preserve"> – písm. a), b), c), d), e)</w:t>
      </w:r>
    </w:p>
    <w:p w:rsidR="005A1238" w:rsidRDefault="005A1238" w:rsidP="005A1238">
      <w:pPr>
        <w:pStyle w:val="NormlnIMP"/>
        <w:numPr>
          <w:ilvl w:val="0"/>
          <w:numId w:val="36"/>
        </w:numPr>
        <w:tabs>
          <w:tab w:val="clear" w:pos="360"/>
          <w:tab w:val="num" w:pos="709"/>
        </w:tabs>
        <w:suppressAutoHyphens w:val="0"/>
        <w:overflowPunct/>
        <w:autoSpaceDE/>
        <w:autoSpaceDN/>
        <w:adjustRightInd/>
        <w:spacing w:line="240" w:lineRule="auto"/>
        <w:ind w:hanging="76"/>
        <w:textAlignment w:val="auto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 xml:space="preserve"> 159/3 </w:t>
      </w:r>
      <w:r>
        <w:rPr>
          <w:rFonts w:ascii="Arial" w:hAnsi="Arial" w:cs="Arial"/>
          <w:b/>
          <w:sz w:val="22"/>
          <w:szCs w:val="22"/>
        </w:rPr>
        <w:t>(u sběrného dvora)</w:t>
      </w:r>
      <w:r>
        <w:rPr>
          <w:rFonts w:ascii="Arial" w:hAnsi="Arial" w:cs="Arial"/>
          <w:sz w:val="22"/>
          <w:szCs w:val="22"/>
        </w:rPr>
        <w:t xml:space="preserve"> – písm. a), b), c), d), e), f), j)</w:t>
      </w:r>
      <w:r w:rsidR="00B3730E">
        <w:rPr>
          <w:rFonts w:ascii="Arial" w:hAnsi="Arial" w:cs="Arial"/>
          <w:sz w:val="22"/>
          <w:szCs w:val="22"/>
        </w:rPr>
        <w:t>, k)</w:t>
      </w:r>
    </w:p>
    <w:p w:rsidR="005A1238" w:rsidRDefault="005A1238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"/>
        <w:gridCol w:w="2643"/>
        <w:gridCol w:w="849"/>
        <w:gridCol w:w="724"/>
        <w:gridCol w:w="601"/>
        <w:gridCol w:w="1270"/>
        <w:gridCol w:w="694"/>
        <w:gridCol w:w="523"/>
      </w:tblGrid>
      <w:tr w:rsidR="00B3730E" w:rsidTr="00B3730E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b/>
                <w:bCs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stanoviště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plasty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papír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sklo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nápojové</w:t>
            </w:r>
          </w:p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kartony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textil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kov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čp. 55 - bývalý OÚ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škola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bytový dům čp. 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bytový dům čp.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sídliště "sever"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sídliště "západ"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 w:rsidP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proofErr w:type="spellStart"/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Ra</w:t>
            </w:r>
            <w:r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d</w:t>
            </w: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čany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 xml:space="preserve">u </w:t>
            </w:r>
            <w:proofErr w:type="spellStart"/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Kuldanů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 </w:t>
            </w:r>
          </w:p>
        </w:tc>
      </w:tr>
      <w:tr w:rsidR="00B3730E" w:rsidTr="00B3730E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>
              <w:rPr>
                <w:rFonts w:ascii="Arial" w:hAnsi="Arial" w:cs="Arial"/>
                <w:color w:val="292B2C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Style w:val="Siln"/>
                <w:rFonts w:ascii="Arial" w:hAnsi="Arial" w:cs="Arial"/>
                <w:color w:val="292B2C"/>
                <w:sz w:val="22"/>
                <w:szCs w:val="22"/>
              </w:rPr>
              <w:t>u sběrného dvora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3730E" w:rsidRPr="00B3730E" w:rsidRDefault="00B3730E">
            <w:pPr>
              <w:jc w:val="center"/>
              <w:rPr>
                <w:rFonts w:ascii="Arial" w:hAnsi="Arial" w:cs="Arial"/>
                <w:color w:val="292B2C"/>
                <w:sz w:val="22"/>
                <w:szCs w:val="22"/>
              </w:rPr>
            </w:pPr>
            <w:r w:rsidRPr="00B3730E">
              <w:rPr>
                <w:rFonts w:ascii="Arial" w:hAnsi="Arial" w:cs="Arial"/>
                <w:color w:val="292B2C"/>
                <w:sz w:val="22"/>
                <w:szCs w:val="22"/>
              </w:rPr>
              <w:t>X</w:t>
            </w:r>
          </w:p>
        </w:tc>
      </w:tr>
    </w:tbl>
    <w:p w:rsidR="00B3730E" w:rsidRDefault="00B3730E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EB268F" w:rsidRPr="00EB268F" w:rsidRDefault="00EB268F" w:rsidP="00D74976">
      <w:pPr>
        <w:tabs>
          <w:tab w:val="num" w:pos="284"/>
          <w:tab w:val="num" w:pos="927"/>
        </w:tabs>
        <w:ind w:left="284"/>
        <w:jc w:val="both"/>
        <w:rPr>
          <w:rFonts w:ascii="Arial" w:hAnsi="Arial" w:cs="Arial"/>
          <w:b/>
          <w:i/>
          <w:sz w:val="22"/>
          <w:szCs w:val="22"/>
        </w:rPr>
      </w:pPr>
      <w:r w:rsidRPr="00EB268F">
        <w:rPr>
          <w:rFonts w:ascii="Arial" w:hAnsi="Arial" w:cs="Arial"/>
          <w:b/>
          <w:i/>
          <w:sz w:val="22"/>
          <w:szCs w:val="22"/>
        </w:rPr>
        <w:t>Seznam stanovišť zvláštních sběrných nádob je také uveden a pravidelně aktualizován na webových stránkách obce.</w:t>
      </w:r>
    </w:p>
    <w:p w:rsidR="00EB268F" w:rsidRDefault="00EB268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B3730E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  <w:color w:val="000000"/>
        </w:rPr>
        <w:t>-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velkoobjemové kontejnery s nápisem BIOODPAD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B3730E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 xml:space="preserve">apír a lepenka - barva modrá, </w:t>
      </w:r>
    </w:p>
    <w:p w:rsidR="00B3730E" w:rsidRPr="00AC2295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– barva oranžová</w:t>
      </w:r>
    </w:p>
    <w:p w:rsidR="00B3730E" w:rsidRPr="00AC2295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>
        <w:rPr>
          <w:rFonts w:ascii="Arial" w:hAnsi="Arial" w:cs="Arial"/>
          <w:bCs/>
          <w:i/>
          <w:color w:val="000000"/>
        </w:rPr>
        <w:t xml:space="preserve"> - barva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</w:rPr>
        <w:t>žlutá,</w:t>
      </w:r>
    </w:p>
    <w:p w:rsidR="00B3730E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- barva zelená,</w:t>
      </w:r>
    </w:p>
    <w:p w:rsidR="00B3730E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Kov</w:t>
      </w:r>
      <w:r>
        <w:rPr>
          <w:rFonts w:ascii="Arial" w:hAnsi="Arial" w:cs="Arial"/>
          <w:bCs/>
          <w:i/>
          <w:color w:val="000000"/>
        </w:rPr>
        <w:t xml:space="preserve">y - </w:t>
      </w:r>
      <w:r w:rsidRPr="00AC2295">
        <w:rPr>
          <w:rFonts w:ascii="Arial" w:hAnsi="Arial" w:cs="Arial"/>
          <w:bCs/>
          <w:i/>
          <w:color w:val="000000"/>
        </w:rPr>
        <w:t>barv</w:t>
      </w:r>
      <w:r>
        <w:rPr>
          <w:rFonts w:ascii="Arial" w:hAnsi="Arial" w:cs="Arial"/>
          <w:bCs/>
          <w:i/>
          <w:color w:val="000000"/>
        </w:rPr>
        <w:t>a šedá,</w:t>
      </w:r>
    </w:p>
    <w:p w:rsidR="00B3730E" w:rsidRPr="00AC2295" w:rsidRDefault="00B3730E" w:rsidP="00B3730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– barva bílá a červená.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B3730E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lze také odevzdávat ve sbě</w:t>
      </w:r>
      <w:r w:rsidR="00860406">
        <w:rPr>
          <w:rFonts w:ascii="Arial" w:hAnsi="Arial" w:cs="Arial"/>
          <w:sz w:val="22"/>
          <w:szCs w:val="22"/>
        </w:rPr>
        <w:t xml:space="preserve">rném dvoře, který je umístěn vedle Sportovního areálu TJ Dražice na pozemku </w:t>
      </w:r>
      <w:proofErr w:type="spellStart"/>
      <w:r w:rsidR="00860406">
        <w:rPr>
          <w:rFonts w:ascii="Arial" w:hAnsi="Arial" w:cs="Arial"/>
          <w:sz w:val="22"/>
          <w:szCs w:val="22"/>
        </w:rPr>
        <w:t>parc.č</w:t>
      </w:r>
      <w:proofErr w:type="spellEnd"/>
      <w:r w:rsidR="00860406">
        <w:rPr>
          <w:rFonts w:ascii="Arial" w:hAnsi="Arial" w:cs="Arial"/>
          <w:sz w:val="22"/>
          <w:szCs w:val="22"/>
        </w:rPr>
        <w:t>. 159/3 v </w:t>
      </w:r>
      <w:proofErr w:type="spellStart"/>
      <w:proofErr w:type="gramStart"/>
      <w:r w:rsidR="00860406">
        <w:rPr>
          <w:rFonts w:ascii="Arial" w:hAnsi="Arial" w:cs="Arial"/>
          <w:sz w:val="22"/>
          <w:szCs w:val="22"/>
        </w:rPr>
        <w:t>k.ú</w:t>
      </w:r>
      <w:proofErr w:type="spellEnd"/>
      <w:r w:rsidR="00860406">
        <w:rPr>
          <w:rFonts w:ascii="Arial" w:hAnsi="Arial" w:cs="Arial"/>
          <w:sz w:val="22"/>
          <w:szCs w:val="22"/>
        </w:rPr>
        <w:t>.</w:t>
      </w:r>
      <w:proofErr w:type="gramEnd"/>
      <w:r w:rsidR="00860406">
        <w:rPr>
          <w:rFonts w:ascii="Arial" w:hAnsi="Arial" w:cs="Arial"/>
          <w:sz w:val="22"/>
          <w:szCs w:val="22"/>
        </w:rPr>
        <w:t xml:space="preserve"> Dražice u Tábora. </w:t>
      </w:r>
    </w:p>
    <w:p w:rsidR="00860406" w:rsidRDefault="00860406" w:rsidP="0086040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4E32F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EB268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</w:t>
      </w:r>
      <w:r w:rsidR="00860406">
        <w:rPr>
          <w:rFonts w:ascii="Arial" w:hAnsi="Arial" w:cs="Arial"/>
          <w:sz w:val="22"/>
          <w:szCs w:val="22"/>
        </w:rPr>
        <w:t xml:space="preserve">ém dvoře, který je umístěn vedle Sportovního areálu TJ Dražice na pozemku </w:t>
      </w:r>
      <w:proofErr w:type="spellStart"/>
      <w:r w:rsidR="00860406">
        <w:rPr>
          <w:rFonts w:ascii="Arial" w:hAnsi="Arial" w:cs="Arial"/>
          <w:sz w:val="22"/>
          <w:szCs w:val="22"/>
        </w:rPr>
        <w:t>parc.č</w:t>
      </w:r>
      <w:proofErr w:type="spellEnd"/>
      <w:r w:rsidR="00860406">
        <w:rPr>
          <w:rFonts w:ascii="Arial" w:hAnsi="Arial" w:cs="Arial"/>
          <w:sz w:val="22"/>
          <w:szCs w:val="22"/>
        </w:rPr>
        <w:t>. 159/3 v </w:t>
      </w:r>
      <w:proofErr w:type="spellStart"/>
      <w:proofErr w:type="gramStart"/>
      <w:r w:rsidR="00860406">
        <w:rPr>
          <w:rFonts w:ascii="Arial" w:hAnsi="Arial" w:cs="Arial"/>
          <w:sz w:val="22"/>
          <w:szCs w:val="22"/>
        </w:rPr>
        <w:t>k.ú</w:t>
      </w:r>
      <w:proofErr w:type="spellEnd"/>
      <w:r w:rsidR="00860406">
        <w:rPr>
          <w:rFonts w:ascii="Arial" w:hAnsi="Arial" w:cs="Arial"/>
          <w:sz w:val="22"/>
          <w:szCs w:val="22"/>
        </w:rPr>
        <w:t>.</w:t>
      </w:r>
      <w:proofErr w:type="gramEnd"/>
      <w:r w:rsidR="00860406">
        <w:rPr>
          <w:rFonts w:ascii="Arial" w:hAnsi="Arial" w:cs="Arial"/>
          <w:sz w:val="22"/>
          <w:szCs w:val="22"/>
        </w:rPr>
        <w:t xml:space="preserve"> Dražice u Tábora. 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860406" w:rsidP="0076505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860406" w:rsidRDefault="00860406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B73BE7">
        <w:rPr>
          <w:rFonts w:ascii="Arial" w:hAnsi="Arial" w:cs="Arial"/>
          <w:b/>
          <w:sz w:val="22"/>
          <w:szCs w:val="22"/>
        </w:rPr>
        <w:t>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sběrném dvoře, který je umístěn</w:t>
      </w:r>
      <w:r w:rsidR="00860406">
        <w:rPr>
          <w:rFonts w:ascii="Arial" w:hAnsi="Arial" w:cs="Arial"/>
          <w:sz w:val="22"/>
          <w:szCs w:val="22"/>
        </w:rPr>
        <w:t xml:space="preserve"> vedle Sportovního areálu TJ Dražice na pozemku </w:t>
      </w:r>
      <w:proofErr w:type="spellStart"/>
      <w:r w:rsidR="00860406">
        <w:rPr>
          <w:rFonts w:ascii="Arial" w:hAnsi="Arial" w:cs="Arial"/>
          <w:sz w:val="22"/>
          <w:szCs w:val="22"/>
        </w:rPr>
        <w:t>parc.č</w:t>
      </w:r>
      <w:proofErr w:type="spellEnd"/>
      <w:r w:rsidR="00860406">
        <w:rPr>
          <w:rFonts w:ascii="Arial" w:hAnsi="Arial" w:cs="Arial"/>
          <w:sz w:val="22"/>
          <w:szCs w:val="22"/>
        </w:rPr>
        <w:t>. 159/3 v </w:t>
      </w:r>
      <w:proofErr w:type="spellStart"/>
      <w:proofErr w:type="gramStart"/>
      <w:r w:rsidR="00860406">
        <w:rPr>
          <w:rFonts w:ascii="Arial" w:hAnsi="Arial" w:cs="Arial"/>
          <w:sz w:val="22"/>
          <w:szCs w:val="22"/>
        </w:rPr>
        <w:t>k.ú</w:t>
      </w:r>
      <w:proofErr w:type="spellEnd"/>
      <w:r w:rsidR="00860406">
        <w:rPr>
          <w:rFonts w:ascii="Arial" w:hAnsi="Arial" w:cs="Arial"/>
          <w:sz w:val="22"/>
          <w:szCs w:val="22"/>
        </w:rPr>
        <w:t>.</w:t>
      </w:r>
      <w:proofErr w:type="gramEnd"/>
      <w:r w:rsidR="00860406">
        <w:rPr>
          <w:rFonts w:ascii="Arial" w:hAnsi="Arial" w:cs="Arial"/>
          <w:sz w:val="22"/>
          <w:szCs w:val="22"/>
        </w:rPr>
        <w:t xml:space="preserve"> Dražice u Tábora.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60406" w:rsidRDefault="00860406" w:rsidP="00A773EE">
      <w:pPr>
        <w:rPr>
          <w:rFonts w:ascii="Arial" w:hAnsi="Arial" w:cs="Arial"/>
          <w:b/>
          <w:sz w:val="22"/>
          <w:szCs w:val="22"/>
        </w:rPr>
      </w:pPr>
    </w:p>
    <w:p w:rsidR="00860406" w:rsidRPr="00641107" w:rsidRDefault="00860406" w:rsidP="00860406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860406" w:rsidRPr="00641107" w:rsidRDefault="00AB5057" w:rsidP="008604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860406">
        <w:rPr>
          <w:rFonts w:ascii="Arial" w:hAnsi="Arial" w:cs="Arial"/>
          <w:b/>
          <w:sz w:val="22"/>
          <w:szCs w:val="22"/>
        </w:rPr>
        <w:t xml:space="preserve"> jedlých olejů a tuků</w:t>
      </w:r>
    </w:p>
    <w:p w:rsidR="00860406" w:rsidRPr="00641107" w:rsidRDefault="00860406" w:rsidP="0086040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60406" w:rsidRPr="009743BA" w:rsidRDefault="00860406" w:rsidP="00860406">
      <w:pPr>
        <w:numPr>
          <w:ilvl w:val="0"/>
          <w:numId w:val="3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  <w:r w:rsidRPr="009743BA">
        <w:rPr>
          <w:rFonts w:ascii="Arial" w:hAnsi="Arial" w:cs="Arial"/>
          <w:sz w:val="22"/>
          <w:szCs w:val="22"/>
        </w:rPr>
        <w:t xml:space="preserve"> lze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vedle Sportovního areálu TJ Dražice na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159/3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Tábora.</w:t>
      </w:r>
    </w:p>
    <w:p w:rsidR="00860406" w:rsidRPr="001476FD" w:rsidRDefault="00860406" w:rsidP="00860406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860406" w:rsidRPr="00553B78" w:rsidRDefault="00860406" w:rsidP="00860406">
      <w:pPr>
        <w:numPr>
          <w:ilvl w:val="0"/>
          <w:numId w:val="3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</w:t>
      </w:r>
      <w:r w:rsidR="00AB5057">
        <w:rPr>
          <w:rFonts w:ascii="Arial" w:hAnsi="Arial" w:cs="Arial"/>
          <w:sz w:val="22"/>
          <w:szCs w:val="22"/>
        </w:rPr>
        <w:t>jedlých olejů a tuků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860406" w:rsidRDefault="00860406" w:rsidP="00A773EE">
      <w:pPr>
        <w:rPr>
          <w:rFonts w:ascii="Arial" w:hAnsi="Arial" w:cs="Arial"/>
          <w:b/>
          <w:sz w:val="22"/>
          <w:szCs w:val="22"/>
        </w:rPr>
      </w:pPr>
    </w:p>
    <w:p w:rsidR="00860406" w:rsidRDefault="00860406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860406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860406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021948" w:rsidRDefault="0061213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typizované p</w:t>
      </w:r>
      <w:r w:rsidR="005F0210" w:rsidRPr="00021948">
        <w:rPr>
          <w:rFonts w:ascii="Arial" w:hAnsi="Arial" w:cs="Arial"/>
          <w:bCs/>
          <w:i/>
          <w:sz w:val="22"/>
          <w:szCs w:val="22"/>
        </w:rPr>
        <w:t>opelnice</w:t>
      </w:r>
      <w:r w:rsidR="00AB5057">
        <w:rPr>
          <w:rFonts w:ascii="Arial" w:hAnsi="Arial" w:cs="Arial"/>
          <w:bCs/>
          <w:i/>
          <w:sz w:val="22"/>
          <w:szCs w:val="22"/>
        </w:rPr>
        <w:t xml:space="preserve"> o objemu 120 l a 240 l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860406" w:rsidRPr="00021948" w:rsidRDefault="0086040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21948">
        <w:rPr>
          <w:rFonts w:ascii="Arial" w:hAnsi="Arial" w:cs="Arial"/>
          <w:i/>
          <w:sz w:val="22"/>
          <w:szCs w:val="22"/>
        </w:rPr>
        <w:t xml:space="preserve">kontejnery </w:t>
      </w:r>
      <w:r w:rsidR="00AB5057">
        <w:rPr>
          <w:rFonts w:ascii="Arial" w:hAnsi="Arial" w:cs="Arial"/>
          <w:i/>
          <w:sz w:val="22"/>
          <w:szCs w:val="22"/>
        </w:rPr>
        <w:t xml:space="preserve">o objemu </w:t>
      </w:r>
      <w:r w:rsidRPr="00021948">
        <w:rPr>
          <w:rFonts w:ascii="Arial" w:hAnsi="Arial" w:cs="Arial"/>
          <w:i/>
          <w:sz w:val="22"/>
          <w:szCs w:val="22"/>
        </w:rPr>
        <w:t>1100 l</w:t>
      </w:r>
    </w:p>
    <w:p w:rsidR="0002194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21948">
        <w:rPr>
          <w:rFonts w:ascii="Arial" w:hAnsi="Arial" w:cs="Arial"/>
          <w:i/>
          <w:sz w:val="22"/>
          <w:szCs w:val="22"/>
        </w:rPr>
        <w:t>odpadkové koše</w:t>
      </w:r>
      <w:r w:rsidR="0025354B" w:rsidRPr="00021948">
        <w:rPr>
          <w:rFonts w:ascii="Arial" w:hAnsi="Arial" w:cs="Arial"/>
          <w:i/>
          <w:sz w:val="22"/>
          <w:szCs w:val="22"/>
        </w:rPr>
        <w:t>,</w:t>
      </w:r>
      <w:r w:rsidR="0025354B" w:rsidRPr="00021948">
        <w:rPr>
          <w:rFonts w:ascii="Arial" w:hAnsi="Arial" w:cs="Arial"/>
          <w:sz w:val="22"/>
          <w:szCs w:val="22"/>
        </w:rPr>
        <w:t xml:space="preserve"> </w:t>
      </w:r>
      <w:r w:rsidR="0025354B" w:rsidRPr="00021948">
        <w:rPr>
          <w:rFonts w:ascii="Arial" w:hAnsi="Arial" w:cs="Arial"/>
          <w:i/>
          <w:sz w:val="22"/>
          <w:szCs w:val="22"/>
        </w:rPr>
        <w:t>které jsou umístěny na veřejných prostranstvích v obci, sloužící pro</w:t>
      </w:r>
    </w:p>
    <w:p w:rsidR="00CF5BE8" w:rsidRDefault="00021948" w:rsidP="00021948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021948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021948" w:rsidRDefault="00021948" w:rsidP="0002194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770291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70291" w:rsidRPr="00021948" w:rsidRDefault="00770291" w:rsidP="0077029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021948" w:rsidRPr="00021948" w:rsidRDefault="00021948" w:rsidP="0002194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21948">
        <w:rPr>
          <w:rFonts w:ascii="Arial" w:hAnsi="Arial" w:cs="Arial"/>
          <w:sz w:val="22"/>
          <w:szCs w:val="22"/>
        </w:rPr>
        <w:t>V den svozu je nutné umístit sběrné nádoby na místo tak, aby byly přístupné pro svozovou techniku oprávněné osoby, která provádí svoz komunálního odpadu.</w:t>
      </w:r>
    </w:p>
    <w:p w:rsidR="00021948" w:rsidRPr="00021948" w:rsidRDefault="00021948" w:rsidP="00021948">
      <w:pPr>
        <w:pStyle w:val="Bezmezer"/>
      </w:pPr>
    </w:p>
    <w:p w:rsidR="00021948" w:rsidRPr="00386EB6" w:rsidRDefault="00021948" w:rsidP="0002194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 staveb určených k individuální rekreaci se sběrné nádoby umisťují na místo domluvené s obecním úřadem nebo majitelé využívají kontejnery u sběrného dvora. Bližší informace jsou k dispozici v kanceláři Obce Dražice a na webových stránkách obce </w:t>
      </w:r>
      <w:hyperlink r:id="rId9" w:history="1">
        <w:r w:rsidRPr="00E00D90">
          <w:rPr>
            <w:rStyle w:val="Hypertextovodkaz"/>
            <w:rFonts w:ascii="Arial" w:eastAsiaTheme="majorEastAsia" w:hAnsi="Arial" w:cs="Arial"/>
            <w:sz w:val="22"/>
            <w:szCs w:val="22"/>
          </w:rPr>
          <w:t>www.obecdrazice.cz</w:t>
        </w:r>
      </w:hyperlink>
      <w:r>
        <w:rPr>
          <w:rFonts w:ascii="Arial" w:hAnsi="Arial" w:cs="Arial"/>
          <w:sz w:val="22"/>
          <w:szCs w:val="22"/>
        </w:rPr>
        <w:t xml:space="preserve"> v záložce Obec – Odpady. </w:t>
      </w:r>
    </w:p>
    <w:p w:rsidR="00021948" w:rsidRDefault="00021948" w:rsidP="0002194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21948">
        <w:rPr>
          <w:rFonts w:ascii="Arial" w:hAnsi="Arial" w:cs="Arial"/>
          <w:b/>
          <w:sz w:val="22"/>
          <w:szCs w:val="22"/>
        </w:rPr>
        <w:t>8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D7025D" w:rsidRPr="00D7025D" w:rsidRDefault="00D7025D" w:rsidP="00D7025D"/>
    <w:p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7025D">
        <w:rPr>
          <w:rFonts w:ascii="Arial" w:hAnsi="Arial" w:cs="Arial"/>
          <w:sz w:val="22"/>
          <w:szCs w:val="22"/>
        </w:rPr>
        <w:t>.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D7025D">
        <w:rPr>
          <w:rFonts w:ascii="Arial" w:hAnsi="Arial" w:cs="Arial"/>
          <w:sz w:val="22"/>
          <w:szCs w:val="22"/>
        </w:rPr>
        <w:t xml:space="preserve">prostřednictvím nahlášených vlastních typizovaných sběrných nádob u svých provozoven. 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D7025D">
        <w:rPr>
          <w:rFonts w:ascii="Arial" w:hAnsi="Arial" w:cs="Arial"/>
          <w:sz w:val="22"/>
          <w:szCs w:val="22"/>
        </w:rPr>
        <w:t xml:space="preserve"> dle kapacity a počtu nahlášených sběrných nádob. </w:t>
      </w:r>
    </w:p>
    <w:p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D7025D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7025D">
        <w:rPr>
          <w:rFonts w:ascii="Arial" w:hAnsi="Arial" w:cs="Arial"/>
          <w:sz w:val="22"/>
          <w:szCs w:val="22"/>
        </w:rPr>
        <w:t>Úhrada se vybírá</w:t>
      </w:r>
      <w:r w:rsidR="00D7025D" w:rsidRPr="00D7025D">
        <w:rPr>
          <w:rFonts w:ascii="Arial" w:hAnsi="Arial" w:cs="Arial"/>
          <w:sz w:val="22"/>
          <w:szCs w:val="22"/>
        </w:rPr>
        <w:t xml:space="preserve"> jednorázově,</w:t>
      </w:r>
      <w:r w:rsidR="00421C34" w:rsidRPr="00D7025D">
        <w:rPr>
          <w:rFonts w:ascii="Arial" w:hAnsi="Arial" w:cs="Arial"/>
          <w:sz w:val="22"/>
          <w:szCs w:val="22"/>
        </w:rPr>
        <w:t xml:space="preserve"> a </w:t>
      </w:r>
      <w:r w:rsidR="00A47650" w:rsidRPr="00D7025D">
        <w:rPr>
          <w:rFonts w:ascii="Arial" w:hAnsi="Arial" w:cs="Arial"/>
          <w:sz w:val="22"/>
          <w:szCs w:val="22"/>
        </w:rPr>
        <w:t xml:space="preserve">to </w:t>
      </w:r>
      <w:r w:rsidR="00D7025D" w:rsidRPr="00D7025D">
        <w:rPr>
          <w:rFonts w:ascii="Arial" w:hAnsi="Arial" w:cs="Arial"/>
          <w:sz w:val="22"/>
          <w:szCs w:val="22"/>
        </w:rPr>
        <w:t>na základě vystaveného daňového dokladu.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D1C12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7D1C12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7D1C12">
        <w:rPr>
          <w:rFonts w:ascii="Arial" w:hAnsi="Arial" w:cs="Arial"/>
          <w:sz w:val="22"/>
          <w:szCs w:val="22"/>
        </w:rPr>
        <w:t xml:space="preserve">pověřenému zaměstnanci obce nebo obsluze sběrného dvora po předchozí domluvě. </w:t>
      </w:r>
      <w:r w:rsidRPr="00F45D43">
        <w:rPr>
          <w:rFonts w:ascii="Arial" w:hAnsi="Arial" w:cs="Arial"/>
          <w:sz w:val="22"/>
          <w:szCs w:val="22"/>
        </w:rPr>
        <w:t>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7D1C12">
        <w:rPr>
          <w:rFonts w:ascii="Arial" w:hAnsi="Arial" w:cs="Arial"/>
          <w:sz w:val="22"/>
          <w:szCs w:val="22"/>
        </w:rPr>
        <w:t>100 kg/nemovitost/rok.</w:t>
      </w:r>
    </w:p>
    <w:p w:rsidR="007D1C12" w:rsidRDefault="007D1C12" w:rsidP="007D1C12">
      <w:pPr>
        <w:pStyle w:val="Odstavecseseznamem"/>
        <w:rPr>
          <w:rFonts w:ascii="Arial" w:hAnsi="Arial" w:cs="Arial"/>
        </w:rPr>
      </w:pPr>
    </w:p>
    <w:p w:rsidR="007D1C12" w:rsidRPr="00FB6AE5" w:rsidRDefault="007D1C12" w:rsidP="007D1C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7D1C12" w:rsidRDefault="007D1C12" w:rsidP="007D1C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Sběrný dvůr</w:t>
      </w:r>
    </w:p>
    <w:p w:rsidR="007D1C12" w:rsidRPr="00843541" w:rsidRDefault="007D1C12" w:rsidP="007D1C1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7D1C12" w:rsidRDefault="007D1C12" w:rsidP="007D1C12">
      <w:pPr>
        <w:numPr>
          <w:ilvl w:val="0"/>
          <w:numId w:val="38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Fyzické osoby přihlášené v obci a vlastníci nemovité věci zahrnující byt, rodinný dům nebo stavbu pro rodinnou rekreaci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 mohou bezplatně odkládat ve sběrném dvoře obce Dražice odpady uvedené v provozním řádu sběrného dvora. </w:t>
      </w:r>
    </w:p>
    <w:p w:rsidR="007D1C12" w:rsidRDefault="007D1C12" w:rsidP="007D1C1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D1C12" w:rsidRDefault="007D1C12" w:rsidP="007D1C12">
      <w:pPr>
        <w:numPr>
          <w:ilvl w:val="0"/>
          <w:numId w:val="38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Sběrný dvůr je umístěn vedle Sportovního areálu TJ Dražice na pozemku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159/3 v 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Dražice u Tábora.</w:t>
      </w:r>
    </w:p>
    <w:p w:rsidR="007D1C12" w:rsidRDefault="007D1C12" w:rsidP="007D1C1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D1C12" w:rsidRDefault="007D1C12" w:rsidP="007D1C12">
      <w:pPr>
        <w:numPr>
          <w:ilvl w:val="0"/>
          <w:numId w:val="38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Provozní doba a další důležité informace jsou zveřejněny na webových stránkách obce </w:t>
      </w:r>
      <w:hyperlink r:id="rId10" w:history="1">
        <w:r w:rsidRPr="00E00D90">
          <w:rPr>
            <w:rStyle w:val="Hypertextovodkaz"/>
            <w:rFonts w:ascii="Arial" w:eastAsiaTheme="majorEastAsia" w:hAnsi="Arial" w:cs="Arial"/>
            <w:sz w:val="22"/>
            <w:szCs w:val="22"/>
          </w:rPr>
          <w:t>www.obecdrazice.cz</w:t>
        </w:r>
      </w:hyperlink>
      <w:r>
        <w:rPr>
          <w:rFonts w:ascii="Arial" w:hAnsi="Arial" w:cs="Arial"/>
          <w:sz w:val="22"/>
          <w:szCs w:val="22"/>
        </w:rPr>
        <w:t xml:space="preserve"> v záložce Obec – Odpady – Sběrný dvůr Dražice.</w:t>
      </w:r>
    </w:p>
    <w:p w:rsidR="007D1C12" w:rsidRDefault="007D1C12" w:rsidP="007D1C12">
      <w:pPr>
        <w:jc w:val="center"/>
        <w:rPr>
          <w:rFonts w:ascii="Arial" w:hAnsi="Arial" w:cs="Arial"/>
          <w:b/>
          <w:sz w:val="22"/>
          <w:szCs w:val="22"/>
        </w:rPr>
      </w:pPr>
    </w:p>
    <w:p w:rsidR="007D1C12" w:rsidRPr="00F45D43" w:rsidRDefault="007D1C12" w:rsidP="007D1C12">
      <w:pPr>
        <w:jc w:val="both"/>
        <w:rPr>
          <w:rFonts w:ascii="Arial" w:hAnsi="Arial" w:cs="Arial"/>
          <w:sz w:val="22"/>
          <w:szCs w:val="22"/>
        </w:rPr>
      </w:pPr>
    </w:p>
    <w:p w:rsidR="004E32FA" w:rsidRDefault="004E32FA" w:rsidP="007D1C12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7D1C12">
        <w:rPr>
          <w:rFonts w:ascii="Arial" w:hAnsi="Arial" w:cs="Arial"/>
          <w:b/>
          <w:sz w:val="22"/>
          <w:szCs w:val="22"/>
        </w:rPr>
        <w:t>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7D1C12">
        <w:rPr>
          <w:rFonts w:ascii="Arial" w:hAnsi="Arial" w:cs="Arial"/>
          <w:sz w:val="22"/>
          <w:szCs w:val="22"/>
        </w:rPr>
        <w:t xml:space="preserve">č. </w:t>
      </w:r>
      <w:r w:rsidR="007D1C12" w:rsidRPr="007D1C12">
        <w:rPr>
          <w:rFonts w:ascii="Arial" w:hAnsi="Arial" w:cs="Arial"/>
          <w:sz w:val="22"/>
          <w:szCs w:val="22"/>
        </w:rPr>
        <w:t>2</w:t>
      </w:r>
      <w:r w:rsidRPr="007D1C12">
        <w:rPr>
          <w:rFonts w:ascii="Arial" w:hAnsi="Arial" w:cs="Arial"/>
          <w:sz w:val="22"/>
          <w:szCs w:val="22"/>
        </w:rPr>
        <w:t>/</w:t>
      </w:r>
      <w:r w:rsidR="007D1C12" w:rsidRPr="007D1C12">
        <w:rPr>
          <w:rFonts w:ascii="Arial" w:hAnsi="Arial" w:cs="Arial"/>
          <w:sz w:val="22"/>
          <w:szCs w:val="22"/>
        </w:rPr>
        <w:t>2021 o stanovení obecního systému odpadového hospodářství</w:t>
      </w:r>
      <w:r w:rsidRPr="007D1C12">
        <w:rPr>
          <w:rFonts w:ascii="Arial" w:hAnsi="Arial" w:cs="Arial"/>
          <w:sz w:val="22"/>
          <w:szCs w:val="22"/>
        </w:rPr>
        <w:t>,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="007D1C12">
        <w:rPr>
          <w:rFonts w:ascii="Arial" w:hAnsi="Arial" w:cs="Arial"/>
          <w:sz w:val="22"/>
          <w:szCs w:val="22"/>
        </w:rPr>
        <w:t xml:space="preserve"> 7. října 2021</w:t>
      </w:r>
      <w:r w:rsidRPr="00074576">
        <w:rPr>
          <w:rFonts w:ascii="Arial" w:hAnsi="Arial" w:cs="Arial"/>
          <w:sz w:val="22"/>
          <w:szCs w:val="22"/>
        </w:rPr>
        <w:t>.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7D1C12">
        <w:rPr>
          <w:rFonts w:ascii="Arial" w:hAnsi="Arial" w:cs="Arial"/>
          <w:b/>
          <w:sz w:val="22"/>
          <w:szCs w:val="22"/>
        </w:rPr>
        <w:t>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4E32F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4E32FA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4E32FA">
        <w:rPr>
          <w:rFonts w:ascii="Arial" w:hAnsi="Arial" w:cs="Arial"/>
          <w:sz w:val="22"/>
          <w:szCs w:val="22"/>
        </w:rPr>
        <w:t>1.1.2025</w:t>
      </w:r>
      <w:proofErr w:type="gramEnd"/>
      <w:r w:rsidR="004E32FA">
        <w:rPr>
          <w:rFonts w:ascii="Arial" w:hAnsi="Arial" w:cs="Arial"/>
          <w:sz w:val="22"/>
          <w:szCs w:val="22"/>
        </w:rPr>
        <w:t>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E32FA" w:rsidRDefault="004E32F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E32FA" w:rsidRDefault="004E32F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4E32FA" w:rsidRPr="001D113B" w:rsidRDefault="004E32F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4E32F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:rsidR="0024722A" w:rsidRPr="001D113B" w:rsidRDefault="0024722A" w:rsidP="004E32F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</w:t>
      </w:r>
      <w:r w:rsidR="004E32FA">
        <w:rPr>
          <w:rFonts w:ascii="Arial" w:hAnsi="Arial" w:cs="Arial"/>
          <w:bCs/>
          <w:sz w:val="22"/>
          <w:szCs w:val="22"/>
        </w:rPr>
        <w:t>…………</w:t>
      </w:r>
      <w:r w:rsidR="00E2491F" w:rsidRPr="001D113B">
        <w:rPr>
          <w:rFonts w:ascii="Arial" w:hAnsi="Arial" w:cs="Arial"/>
          <w:bCs/>
          <w:sz w:val="22"/>
          <w:szCs w:val="22"/>
        </w:rPr>
        <w:t>……..</w:t>
      </w:r>
    </w:p>
    <w:p w:rsidR="0024722A" w:rsidRPr="001D113B" w:rsidRDefault="004E32FA" w:rsidP="004E32F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Ing. Eliška Pospíšilová</w:t>
      </w:r>
      <w:r w:rsidR="00E459F3">
        <w:rPr>
          <w:rFonts w:ascii="Arial" w:hAnsi="Arial" w:cs="Arial"/>
          <w:bCs/>
          <w:i/>
          <w:sz w:val="22"/>
          <w:szCs w:val="22"/>
        </w:rPr>
        <w:t xml:space="preserve"> </w:t>
      </w:r>
      <w:proofErr w:type="gramStart"/>
      <w:r w:rsidR="00E459F3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E459F3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>Mgr. Lubomír Smažík</w:t>
      </w:r>
      <w:r w:rsidR="00E459F3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E459F3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D74976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1E5" w:rsidRDefault="002861E5">
      <w:r>
        <w:separator/>
      </w:r>
    </w:p>
  </w:endnote>
  <w:endnote w:type="continuationSeparator" w:id="0">
    <w:p w:rsidR="002861E5" w:rsidRDefault="0028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01F7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1E5" w:rsidRDefault="002861E5">
      <w:r>
        <w:separator/>
      </w:r>
    </w:p>
  </w:footnote>
  <w:footnote w:type="continuationSeparator" w:id="0">
    <w:p w:rsidR="002861E5" w:rsidRDefault="002861E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E70"/>
    <w:multiLevelType w:val="hybridMultilevel"/>
    <w:tmpl w:val="35AEB6C2"/>
    <w:lvl w:ilvl="0" w:tplc="DBB08814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A1847"/>
    <w:multiLevelType w:val="hybridMultilevel"/>
    <w:tmpl w:val="FDFE96B0"/>
    <w:lvl w:ilvl="0" w:tplc="93049E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967728"/>
    <w:multiLevelType w:val="hybridMultilevel"/>
    <w:tmpl w:val="54F0DEAC"/>
    <w:lvl w:ilvl="0" w:tplc="509E23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47E51"/>
    <w:multiLevelType w:val="hybridMultilevel"/>
    <w:tmpl w:val="55980B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2130E"/>
    <w:multiLevelType w:val="hybridMultilevel"/>
    <w:tmpl w:val="EECA6B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3534D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7"/>
  </w:num>
  <w:num w:numId="3">
    <w:abstractNumId w:val="6"/>
  </w:num>
  <w:num w:numId="4">
    <w:abstractNumId w:val="27"/>
  </w:num>
  <w:num w:numId="5">
    <w:abstractNumId w:val="24"/>
  </w:num>
  <w:num w:numId="6">
    <w:abstractNumId w:val="32"/>
  </w:num>
  <w:num w:numId="7">
    <w:abstractNumId w:val="10"/>
  </w:num>
  <w:num w:numId="8">
    <w:abstractNumId w:val="2"/>
  </w:num>
  <w:num w:numId="9">
    <w:abstractNumId w:val="31"/>
  </w:num>
  <w:num w:numId="10">
    <w:abstractNumId w:val="26"/>
  </w:num>
  <w:num w:numId="11">
    <w:abstractNumId w:val="25"/>
  </w:num>
  <w:num w:numId="12">
    <w:abstractNumId w:val="12"/>
  </w:num>
  <w:num w:numId="13">
    <w:abstractNumId w:val="28"/>
  </w:num>
  <w:num w:numId="14">
    <w:abstractNumId w:val="35"/>
  </w:num>
  <w:num w:numId="15">
    <w:abstractNumId w:val="15"/>
  </w:num>
  <w:num w:numId="16">
    <w:abstractNumId w:val="34"/>
  </w:num>
  <w:num w:numId="17">
    <w:abstractNumId w:val="7"/>
  </w:num>
  <w:num w:numId="18">
    <w:abstractNumId w:val="1"/>
  </w:num>
  <w:num w:numId="19">
    <w:abstractNumId w:val="18"/>
  </w:num>
  <w:num w:numId="20">
    <w:abstractNumId w:val="29"/>
  </w:num>
  <w:num w:numId="21">
    <w:abstractNumId w:val="19"/>
  </w:num>
  <w:num w:numId="22">
    <w:abstractNumId w:val="20"/>
  </w:num>
  <w:num w:numId="23">
    <w:abstractNumId w:val="14"/>
  </w:num>
  <w:num w:numId="24">
    <w:abstractNumId w:val="8"/>
  </w:num>
  <w:num w:numId="25">
    <w:abstractNumId w:val="3"/>
  </w:num>
  <w:num w:numId="26">
    <w:abstractNumId w:val="17"/>
  </w:num>
  <w:num w:numId="27">
    <w:abstractNumId w:val="5"/>
  </w:num>
  <w:num w:numId="28">
    <w:abstractNumId w:val="16"/>
  </w:num>
  <w:num w:numId="29">
    <w:abstractNumId w:val="11"/>
  </w:num>
  <w:num w:numId="30">
    <w:abstractNumId w:val="13"/>
  </w:num>
  <w:num w:numId="31">
    <w:abstractNumId w:val="33"/>
  </w:num>
  <w:num w:numId="32">
    <w:abstractNumId w:val="21"/>
  </w:num>
  <w:num w:numId="33">
    <w:abstractNumId w:val="0"/>
  </w:num>
  <w:num w:numId="34">
    <w:abstractNumId w:val="30"/>
  </w:num>
  <w:num w:numId="35">
    <w:abstractNumId w:val="22"/>
  </w:num>
  <w:num w:numId="36">
    <w:abstractNumId w:val="23"/>
  </w:num>
  <w:num w:numId="37">
    <w:abstractNumId w:val="4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1948"/>
    <w:rsid w:val="00024B27"/>
    <w:rsid w:val="00031731"/>
    <w:rsid w:val="000332D7"/>
    <w:rsid w:val="00036778"/>
    <w:rsid w:val="000403D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345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DF3"/>
    <w:rsid w:val="00262D62"/>
    <w:rsid w:val="0026520E"/>
    <w:rsid w:val="00265EF4"/>
    <w:rsid w:val="00267188"/>
    <w:rsid w:val="002861E5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9CD"/>
    <w:rsid w:val="0031415A"/>
    <w:rsid w:val="00320CF7"/>
    <w:rsid w:val="00323555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01D6"/>
    <w:rsid w:val="00453AB3"/>
    <w:rsid w:val="00471DDC"/>
    <w:rsid w:val="004761AD"/>
    <w:rsid w:val="00476A0B"/>
    <w:rsid w:val="004901F7"/>
    <w:rsid w:val="00492D2F"/>
    <w:rsid w:val="004966EB"/>
    <w:rsid w:val="004B018B"/>
    <w:rsid w:val="004C5CD8"/>
    <w:rsid w:val="004D0009"/>
    <w:rsid w:val="004D30A2"/>
    <w:rsid w:val="004D3973"/>
    <w:rsid w:val="004D5A15"/>
    <w:rsid w:val="004E32FA"/>
    <w:rsid w:val="004F5A1D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3A0"/>
    <w:rsid w:val="0059780C"/>
    <w:rsid w:val="005A1238"/>
    <w:rsid w:val="005A3FFD"/>
    <w:rsid w:val="005A708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139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0291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C1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406"/>
    <w:rsid w:val="00870986"/>
    <w:rsid w:val="00872F8B"/>
    <w:rsid w:val="00882F6B"/>
    <w:rsid w:val="008A0526"/>
    <w:rsid w:val="008A20A1"/>
    <w:rsid w:val="008A2FC7"/>
    <w:rsid w:val="008A4009"/>
    <w:rsid w:val="008B4493"/>
    <w:rsid w:val="008B6AC7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DDE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39A2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05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0E33"/>
    <w:rsid w:val="00AE03A0"/>
    <w:rsid w:val="00AE2DEE"/>
    <w:rsid w:val="00AE37F7"/>
    <w:rsid w:val="00AE5EEF"/>
    <w:rsid w:val="00AF49AB"/>
    <w:rsid w:val="00AF72CD"/>
    <w:rsid w:val="00B11B51"/>
    <w:rsid w:val="00B321B9"/>
    <w:rsid w:val="00B3452E"/>
    <w:rsid w:val="00B3730E"/>
    <w:rsid w:val="00B42462"/>
    <w:rsid w:val="00B556A5"/>
    <w:rsid w:val="00B73BE7"/>
    <w:rsid w:val="00B7787C"/>
    <w:rsid w:val="00B947F5"/>
    <w:rsid w:val="00BA2FB8"/>
    <w:rsid w:val="00BA6C21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48D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025D"/>
    <w:rsid w:val="00D7341B"/>
    <w:rsid w:val="00D736CB"/>
    <w:rsid w:val="00D74976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9F3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68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D4E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B3730E"/>
    <w:rPr>
      <w:b/>
      <w:bCs/>
    </w:rPr>
  </w:style>
  <w:style w:type="paragraph" w:styleId="Bezmezer">
    <w:name w:val="No Spacing"/>
    <w:uiPriority w:val="1"/>
    <w:qFormat/>
    <w:rsid w:val="00021948"/>
    <w:rPr>
      <w:sz w:val="24"/>
      <w:szCs w:val="24"/>
    </w:rPr>
  </w:style>
  <w:style w:type="character" w:styleId="Hypertextovodkaz">
    <w:name w:val="Hyperlink"/>
    <w:rsid w:val="00021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basedOn w:val="Standardnpsmoodstavce"/>
    <w:uiPriority w:val="22"/>
    <w:qFormat/>
    <w:rsid w:val="00B3730E"/>
    <w:rPr>
      <w:b/>
      <w:bCs/>
    </w:rPr>
  </w:style>
  <w:style w:type="paragraph" w:styleId="Bezmezer">
    <w:name w:val="No Spacing"/>
    <w:uiPriority w:val="1"/>
    <w:qFormat/>
    <w:rsid w:val="00021948"/>
    <w:rPr>
      <w:sz w:val="24"/>
      <w:szCs w:val="24"/>
    </w:rPr>
  </w:style>
  <w:style w:type="character" w:styleId="Hypertextovodkaz">
    <w:name w:val="Hyperlink"/>
    <w:rsid w:val="00021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becdrazice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becdraz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B1A4-D4B5-46AC-9590-A443E1BA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1208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bcitkova</cp:lastModifiedBy>
  <cp:revision>13</cp:revision>
  <cp:lastPrinted>2020-12-03T09:05:00Z</cp:lastPrinted>
  <dcterms:created xsi:type="dcterms:W3CDTF">2024-07-29T14:59:00Z</dcterms:created>
  <dcterms:modified xsi:type="dcterms:W3CDTF">2024-12-03T08:50:00Z</dcterms:modified>
</cp:coreProperties>
</file>