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C9087" w14:textId="0BD0EB23" w:rsidR="00D60458" w:rsidRDefault="00EE3D89">
      <w:r>
        <w:t>,</w:t>
      </w:r>
    </w:p>
    <w:p w14:paraId="71FE8E23" w14:textId="77777777" w:rsidR="00EE3D89" w:rsidRDefault="00EE3D89"/>
    <w:p w14:paraId="1F2B3EA5" w14:textId="77777777" w:rsidR="0011695A" w:rsidRDefault="0011695A" w:rsidP="0011695A">
      <w:pPr>
        <w:pStyle w:val="Nzev"/>
      </w:pPr>
      <w:r>
        <w:t>Obec Labské Chrčice</w:t>
      </w:r>
      <w:r>
        <w:br/>
        <w:t>Zastupitelstvo obce Labské Chrčice</w:t>
      </w:r>
    </w:p>
    <w:p w14:paraId="590F06D3" w14:textId="39015970" w:rsidR="0011695A" w:rsidRDefault="0011695A" w:rsidP="0011695A">
      <w:pPr>
        <w:pStyle w:val="Nadpis1"/>
      </w:pPr>
      <w:r>
        <w:t>Obecně závazná vyhláška obce Labské Chrčice</w:t>
      </w:r>
      <w:r w:rsidR="00735A13">
        <w:t xml:space="preserve"> č. 01/2024</w:t>
      </w:r>
      <w:r>
        <w:br/>
        <w:t>o stanovení koeficientů daně z nemovitých věcí</w:t>
      </w:r>
    </w:p>
    <w:p w14:paraId="3085A00C" w14:textId="54B21574" w:rsidR="0011695A" w:rsidRDefault="0011695A" w:rsidP="0011695A">
      <w:pPr>
        <w:pStyle w:val="UvodniVeta"/>
      </w:pPr>
      <w:r>
        <w:t>Zastupitelstvo obce Labské Chrčice se na svém zasedání dne</w:t>
      </w:r>
      <w:r w:rsidR="003E0EAB">
        <w:t xml:space="preserve"> 19</w:t>
      </w:r>
      <w:r>
        <w:t>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3A670F92" w14:textId="77777777" w:rsidR="0011695A" w:rsidRDefault="0011695A" w:rsidP="0011695A">
      <w:pPr>
        <w:pStyle w:val="Nadpis2"/>
      </w:pPr>
    </w:p>
    <w:p w14:paraId="1159CC92" w14:textId="2703086D" w:rsidR="0011695A" w:rsidRDefault="0011695A" w:rsidP="0011695A">
      <w:pPr>
        <w:pStyle w:val="Nadpis2"/>
      </w:pPr>
      <w:r>
        <w:t>Čl. 1</w:t>
      </w:r>
      <w:r>
        <w:br/>
        <w:t>Úvodní ustanovení</w:t>
      </w:r>
    </w:p>
    <w:p w14:paraId="3D09B935" w14:textId="77777777" w:rsidR="0011695A" w:rsidRDefault="0011695A" w:rsidP="0011695A">
      <w:pPr>
        <w:pStyle w:val="Odstavec"/>
      </w:pPr>
      <w:r>
        <w:t>Obec Labské Chrčice touto vyhláškou stanovuje:</w:t>
      </w:r>
    </w:p>
    <w:p w14:paraId="3912FAA0" w14:textId="77777777" w:rsidR="0011695A" w:rsidRDefault="0011695A" w:rsidP="0011695A">
      <w:pPr>
        <w:pStyle w:val="Odstavec"/>
        <w:numPr>
          <w:ilvl w:val="1"/>
          <w:numId w:val="2"/>
        </w:numPr>
      </w:pPr>
      <w:r>
        <w:t>místní koeficient pro obec,</w:t>
      </w:r>
    </w:p>
    <w:p w14:paraId="282593D5" w14:textId="77777777" w:rsidR="0011695A" w:rsidRDefault="0011695A" w:rsidP="0011695A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3EC2354B" w14:textId="77777777" w:rsidR="0011695A" w:rsidRDefault="0011695A" w:rsidP="0011695A">
      <w:pPr>
        <w:pStyle w:val="Nadpis2"/>
      </w:pPr>
    </w:p>
    <w:p w14:paraId="44A525B3" w14:textId="1ECD22F1" w:rsidR="0011695A" w:rsidRDefault="0011695A" w:rsidP="0011695A">
      <w:pPr>
        <w:pStyle w:val="Nadpis2"/>
      </w:pPr>
      <w:r>
        <w:t>Čl. 2</w:t>
      </w:r>
      <w:r>
        <w:br/>
        <w:t>Místní koeficient pro obec</w:t>
      </w:r>
    </w:p>
    <w:p w14:paraId="0EA41D45" w14:textId="77777777" w:rsidR="0011695A" w:rsidRDefault="0011695A" w:rsidP="0011695A">
      <w:pPr>
        <w:pStyle w:val="Odstavec"/>
        <w:numPr>
          <w:ilvl w:val="0"/>
          <w:numId w:val="3"/>
        </w:numPr>
      </w:pPr>
      <w:r>
        <w:t>Obec Labské Chrčice stanovuje místní koeficient pro obec ve výši 2,0.</w:t>
      </w:r>
    </w:p>
    <w:p w14:paraId="4903A05B" w14:textId="77777777" w:rsidR="0011695A" w:rsidRDefault="0011695A" w:rsidP="0011695A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Labské Chrčice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2B2B970E" w14:textId="77777777" w:rsidR="0011695A" w:rsidRDefault="0011695A" w:rsidP="0011695A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36F42B64" w14:textId="77777777" w:rsidR="0011695A" w:rsidRDefault="0011695A" w:rsidP="0011695A">
      <w:pPr>
        <w:pStyle w:val="Nadpis2"/>
      </w:pPr>
    </w:p>
    <w:p w14:paraId="424EBF50" w14:textId="3B834B7F" w:rsidR="0011695A" w:rsidRDefault="0011695A" w:rsidP="0011695A">
      <w:pPr>
        <w:pStyle w:val="Nadpis2"/>
      </w:pPr>
      <w:r>
        <w:t>Čl. 3</w:t>
      </w:r>
      <w:r>
        <w:br/>
        <w:t>Místní koeficient pro jednotlivou skupinu nemovitých věcí</w:t>
      </w:r>
    </w:p>
    <w:p w14:paraId="620E47FC" w14:textId="77777777" w:rsidR="0011695A" w:rsidRDefault="0011695A" w:rsidP="0011695A">
      <w:pPr>
        <w:pStyle w:val="Odstavec"/>
        <w:numPr>
          <w:ilvl w:val="0"/>
          <w:numId w:val="4"/>
        </w:numPr>
      </w:pPr>
      <w:r>
        <w:t>Obec Labské Chrčice stanovuje místní koeficient pro jednotlivou skupinu staveb a jednotek dle § 10a odst. 1 zákona o dani z nemovitých věcí, a to pro:</w:t>
      </w:r>
    </w:p>
    <w:p w14:paraId="58EC8C46" w14:textId="77777777" w:rsidR="0011695A" w:rsidRDefault="0011695A" w:rsidP="0011695A">
      <w:pPr>
        <w:pStyle w:val="Odstavec"/>
        <w:numPr>
          <w:ilvl w:val="1"/>
          <w:numId w:val="5"/>
        </w:numPr>
      </w:pPr>
      <w:r>
        <w:t>rekreační budovy ve výši 4,0,</w:t>
      </w:r>
    </w:p>
    <w:p w14:paraId="05CE51B2" w14:textId="77777777" w:rsidR="0011695A" w:rsidRDefault="0011695A" w:rsidP="0011695A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4,0,</w:t>
      </w:r>
    </w:p>
    <w:p w14:paraId="5720BB3B" w14:textId="77777777" w:rsidR="0011695A" w:rsidRDefault="0011695A" w:rsidP="0011695A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4,0,</w:t>
      </w:r>
    </w:p>
    <w:p w14:paraId="1DBBAEA9" w14:textId="77777777" w:rsidR="0011695A" w:rsidRDefault="0011695A" w:rsidP="0011695A">
      <w:pPr>
        <w:pStyle w:val="Odstavec"/>
        <w:numPr>
          <w:ilvl w:val="1"/>
          <w:numId w:val="1"/>
        </w:numPr>
      </w:pPr>
      <w:r>
        <w:t>zdanitelné stavby a zdanitelné jednotky pro ostatní druhy podnikání ve výši 4,0.</w:t>
      </w:r>
    </w:p>
    <w:p w14:paraId="44285645" w14:textId="77777777" w:rsidR="0011695A" w:rsidRDefault="0011695A" w:rsidP="0011695A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Labské Chrčice</w:t>
      </w:r>
      <w:r>
        <w:rPr>
          <w:rStyle w:val="Znakapoznpodarou"/>
        </w:rPr>
        <w:footnoteReference w:id="3"/>
      </w:r>
      <w:r>
        <w:t>.</w:t>
      </w:r>
    </w:p>
    <w:p w14:paraId="7A9E59E1" w14:textId="77777777" w:rsidR="0011695A" w:rsidRDefault="0011695A" w:rsidP="0011695A">
      <w:pPr>
        <w:pStyle w:val="Nadpis2"/>
      </w:pPr>
      <w:r>
        <w:t>Čl. 4</w:t>
      </w:r>
      <w:r>
        <w:br/>
        <w:t>Zrušovací ustanovení</w:t>
      </w:r>
    </w:p>
    <w:p w14:paraId="27EAF3FE" w14:textId="77777777" w:rsidR="0011695A" w:rsidRDefault="0011695A" w:rsidP="0011695A">
      <w:pPr>
        <w:pStyle w:val="Odstavec"/>
      </w:pPr>
      <w:r>
        <w:t>Zrušuje se obecně závazná vyhláška č. 3/2021, pro stanovení koeficientů na dani z nemovitých věcí, ze dne 4. března 2021.</w:t>
      </w:r>
    </w:p>
    <w:p w14:paraId="7B9F166F" w14:textId="77777777" w:rsidR="0011695A" w:rsidRDefault="0011695A" w:rsidP="0011695A">
      <w:pPr>
        <w:pStyle w:val="Nadpis2"/>
      </w:pPr>
      <w:r>
        <w:t>Čl. 5</w:t>
      </w:r>
      <w:r>
        <w:br/>
        <w:t>Účinnost</w:t>
      </w:r>
    </w:p>
    <w:p w14:paraId="212CA540" w14:textId="77777777" w:rsidR="0011695A" w:rsidRDefault="0011695A" w:rsidP="0011695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1695A" w14:paraId="290F66CB" w14:textId="77777777" w:rsidTr="003F0EB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C44B8" w14:textId="4EEDE42C" w:rsidR="0011695A" w:rsidRDefault="0011695A" w:rsidP="003F0EBC">
            <w:pPr>
              <w:pStyle w:val="PodpisovePole"/>
            </w:pPr>
            <w:r>
              <w:t>Michal Jindra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510B9" w14:textId="77777777" w:rsidR="0011695A" w:rsidRDefault="0011695A" w:rsidP="003F0EBC">
            <w:pPr>
              <w:pStyle w:val="PodpisovePole"/>
            </w:pPr>
            <w:r>
              <w:t>Eva Smržová v. r.</w:t>
            </w:r>
            <w:r>
              <w:br/>
              <w:t xml:space="preserve"> místostarostka</w:t>
            </w:r>
          </w:p>
        </w:tc>
      </w:tr>
      <w:tr w:rsidR="0011695A" w14:paraId="00A734FA" w14:textId="77777777" w:rsidTr="003F0EB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E74E90" w14:textId="77777777" w:rsidR="0011695A" w:rsidRDefault="0011695A" w:rsidP="003F0EB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BDDBD5" w14:textId="77777777" w:rsidR="0011695A" w:rsidRDefault="0011695A" w:rsidP="003F0EBC">
            <w:pPr>
              <w:pStyle w:val="PodpisovePole"/>
            </w:pPr>
          </w:p>
        </w:tc>
      </w:tr>
    </w:tbl>
    <w:p w14:paraId="29A80FF2" w14:textId="77777777" w:rsidR="0011695A" w:rsidRDefault="0011695A" w:rsidP="0011695A"/>
    <w:p w14:paraId="00EE4A79" w14:textId="77777777" w:rsidR="0011695A" w:rsidRDefault="0011695A"/>
    <w:p w14:paraId="774E4948" w14:textId="77777777" w:rsidR="00347D05" w:rsidRDefault="00347D05"/>
    <w:sectPr w:rsidR="00347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C91DC" w14:textId="77777777" w:rsidR="00DB2F14" w:rsidRDefault="00DB2F14" w:rsidP="00D60458">
      <w:pPr>
        <w:spacing w:after="0" w:line="240" w:lineRule="auto"/>
      </w:pPr>
      <w:r>
        <w:separator/>
      </w:r>
    </w:p>
  </w:endnote>
  <w:endnote w:type="continuationSeparator" w:id="0">
    <w:p w14:paraId="44B59667" w14:textId="77777777" w:rsidR="00DB2F14" w:rsidRDefault="00DB2F14" w:rsidP="00D6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D146B" w14:textId="77777777" w:rsidR="00D60458" w:rsidRDefault="00D604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79F7" w14:textId="714AFEA9" w:rsidR="00D60458" w:rsidRPr="00D60458" w:rsidRDefault="00D60458">
    <w:pPr>
      <w:pStyle w:val="Zpat"/>
      <w:rPr>
        <w:b/>
        <w:bCs/>
      </w:rPr>
    </w:pPr>
    <w:r w:rsidRPr="00D60458">
      <w:rPr>
        <w:b/>
        <w:bCs/>
      </w:rPr>
      <w:t>Obec Labské Chrčice čp.41, 281 26 Týnec nad Labem</w:t>
    </w:r>
    <w:r>
      <w:rPr>
        <w:b/>
        <w:bCs/>
      </w:rPr>
      <w:t xml:space="preserve">         email: obeclabskechrcice</w:t>
    </w:r>
    <w:r>
      <w:rPr>
        <w:rFonts w:cstheme="minorHAnsi"/>
        <w:b/>
        <w:bCs/>
      </w:rPr>
      <w:t>@</w:t>
    </w:r>
    <w:r>
      <w:rPr>
        <w:b/>
        <w:bCs/>
      </w:rPr>
      <w:t>email.cz</w:t>
    </w:r>
  </w:p>
  <w:p w14:paraId="32D05D14" w14:textId="7135669D" w:rsidR="00D60458" w:rsidRDefault="00D60458">
    <w:pPr>
      <w:pStyle w:val="Zpat"/>
    </w:pPr>
    <w:r w:rsidRPr="00D60458">
      <w:rPr>
        <w:b/>
        <w:bCs/>
      </w:rPr>
      <w:t>IČO: 00273848</w:t>
    </w:r>
    <w:r>
      <w:t xml:space="preserve">           </w:t>
    </w:r>
    <w:r w:rsidR="00DA510F">
      <w:t xml:space="preserve">                       </w:t>
    </w:r>
    <w:r>
      <w:t xml:space="preserve">     </w:t>
    </w:r>
    <w:r w:rsidRPr="00DA510F">
      <w:rPr>
        <w:b/>
        <w:bCs/>
      </w:rPr>
      <w:t xml:space="preserve">tel: 466 985 008    </w:t>
    </w:r>
    <w:r w:rsidR="00DA510F">
      <w:rPr>
        <w:b/>
        <w:bCs/>
      </w:rPr>
      <w:t xml:space="preserve">                </w:t>
    </w:r>
    <w:r w:rsidRPr="00DA510F">
      <w:rPr>
        <w:b/>
        <w:bCs/>
      </w:rPr>
      <w:t xml:space="preserve"> mobil: 602 441 862</w:t>
    </w:r>
    <w: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AE18" w14:textId="77777777" w:rsidR="00D60458" w:rsidRDefault="00D60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920B8" w14:textId="77777777" w:rsidR="00DB2F14" w:rsidRDefault="00DB2F14" w:rsidP="00D60458">
      <w:pPr>
        <w:spacing w:after="0" w:line="240" w:lineRule="auto"/>
      </w:pPr>
      <w:r>
        <w:separator/>
      </w:r>
    </w:p>
  </w:footnote>
  <w:footnote w:type="continuationSeparator" w:id="0">
    <w:p w14:paraId="25406960" w14:textId="77777777" w:rsidR="00DB2F14" w:rsidRDefault="00DB2F14" w:rsidP="00D60458">
      <w:pPr>
        <w:spacing w:after="0" w:line="240" w:lineRule="auto"/>
      </w:pPr>
      <w:r>
        <w:continuationSeparator/>
      </w:r>
    </w:p>
  </w:footnote>
  <w:footnote w:id="1">
    <w:p w14:paraId="5A827CD7" w14:textId="77777777" w:rsidR="0011695A" w:rsidRDefault="0011695A" w:rsidP="0011695A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5AFC33E6" w14:textId="77777777" w:rsidR="0011695A" w:rsidRDefault="0011695A" w:rsidP="0011695A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185FD8B2" w14:textId="77777777" w:rsidR="0011695A" w:rsidRDefault="0011695A" w:rsidP="0011695A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3C051" w14:textId="77777777" w:rsidR="00D60458" w:rsidRDefault="00D604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6A73D" w14:textId="6FAF9549" w:rsidR="00D60458" w:rsidRDefault="00D60458">
    <w:pPr>
      <w:pStyle w:val="Zhlav"/>
    </w:pPr>
    <w:r>
      <w:rPr>
        <w:noProof/>
      </w:rPr>
      <w:drawing>
        <wp:inline distT="0" distB="0" distL="0" distR="0" wp14:anchorId="23CBFD04" wp14:editId="672A7C49">
          <wp:extent cx="777240" cy="760085"/>
          <wp:effectExtent l="0" t="0" r="381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44" cy="769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Pr="00D60458">
      <w:rPr>
        <w:rFonts w:ascii="Times New Roman" w:hAnsi="Times New Roman" w:cs="Times New Roman"/>
        <w:b/>
        <w:bCs/>
        <w:sz w:val="52"/>
        <w:szCs w:val="52"/>
      </w:rPr>
      <w:t>O</w:t>
    </w:r>
    <w:r>
      <w:rPr>
        <w:rFonts w:ascii="Times New Roman" w:hAnsi="Times New Roman" w:cs="Times New Roman"/>
        <w:b/>
        <w:bCs/>
        <w:sz w:val="52"/>
        <w:szCs w:val="52"/>
      </w:rPr>
      <w:t xml:space="preserve">bec </w:t>
    </w:r>
    <w:r w:rsidRPr="00D60458">
      <w:rPr>
        <w:rFonts w:ascii="Times New Roman" w:hAnsi="Times New Roman" w:cs="Times New Roman"/>
        <w:b/>
        <w:bCs/>
        <w:sz w:val="52"/>
        <w:szCs w:val="52"/>
      </w:rPr>
      <w:t>Labské Chrčice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64D86" w14:textId="77777777" w:rsidR="00D60458" w:rsidRDefault="00D604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678F3"/>
    <w:multiLevelType w:val="multilevel"/>
    <w:tmpl w:val="8D86E1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14261701">
    <w:abstractNumId w:val="0"/>
  </w:num>
  <w:num w:numId="2" w16cid:durableId="1136605094">
    <w:abstractNumId w:val="0"/>
    <w:lvlOverride w:ilvl="0">
      <w:startOverride w:val="1"/>
    </w:lvlOverride>
    <w:lvlOverride w:ilvl="1">
      <w:startOverride w:val="1"/>
    </w:lvlOverride>
  </w:num>
  <w:num w:numId="3" w16cid:durableId="1281719844">
    <w:abstractNumId w:val="0"/>
    <w:lvlOverride w:ilvl="0">
      <w:startOverride w:val="1"/>
    </w:lvlOverride>
  </w:num>
  <w:num w:numId="4" w16cid:durableId="943876755">
    <w:abstractNumId w:val="0"/>
    <w:lvlOverride w:ilvl="0">
      <w:startOverride w:val="1"/>
    </w:lvlOverride>
  </w:num>
  <w:num w:numId="5" w16cid:durableId="231232097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8"/>
    <w:rsid w:val="00101647"/>
    <w:rsid w:val="0011695A"/>
    <w:rsid w:val="00150C6A"/>
    <w:rsid w:val="00173B31"/>
    <w:rsid w:val="001F7D50"/>
    <w:rsid w:val="00236138"/>
    <w:rsid w:val="002E7C5D"/>
    <w:rsid w:val="00347D05"/>
    <w:rsid w:val="00363A48"/>
    <w:rsid w:val="003E0EAB"/>
    <w:rsid w:val="003F0708"/>
    <w:rsid w:val="004E7272"/>
    <w:rsid w:val="005C2D6B"/>
    <w:rsid w:val="006E4395"/>
    <w:rsid w:val="00701DCA"/>
    <w:rsid w:val="00722E63"/>
    <w:rsid w:val="00735A13"/>
    <w:rsid w:val="00795549"/>
    <w:rsid w:val="007A4861"/>
    <w:rsid w:val="00925AD3"/>
    <w:rsid w:val="00BA018B"/>
    <w:rsid w:val="00C66C4A"/>
    <w:rsid w:val="00CA60E1"/>
    <w:rsid w:val="00D60458"/>
    <w:rsid w:val="00DA510F"/>
    <w:rsid w:val="00DA6DC2"/>
    <w:rsid w:val="00DB2F14"/>
    <w:rsid w:val="00DF0C16"/>
    <w:rsid w:val="00E948D0"/>
    <w:rsid w:val="00ED4B19"/>
    <w:rsid w:val="00ED54F1"/>
    <w:rsid w:val="00EE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B70C"/>
  <w15:chartTrackingRefBased/>
  <w15:docId w15:val="{E0D53CFB-BB59-424C-9975-11BA100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695A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695A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458"/>
  </w:style>
  <w:style w:type="paragraph" w:styleId="Zpat">
    <w:name w:val="footer"/>
    <w:basedOn w:val="Normln"/>
    <w:link w:val="ZpatChar"/>
    <w:uiPriority w:val="99"/>
    <w:unhideWhenUsed/>
    <w:rsid w:val="00D6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458"/>
  </w:style>
  <w:style w:type="character" w:customStyle="1" w:styleId="Nadpis1Char">
    <w:name w:val="Nadpis 1 Char"/>
    <w:basedOn w:val="Standardnpsmoodstavce"/>
    <w:link w:val="Nadpis1"/>
    <w:uiPriority w:val="9"/>
    <w:rsid w:val="0011695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11695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11695A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1695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11695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11695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11695A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11695A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1169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vf028</dc:creator>
  <cp:keywords/>
  <dc:description/>
  <cp:lastModifiedBy>vf028</cp:lastModifiedBy>
  <cp:revision>7</cp:revision>
  <dcterms:created xsi:type="dcterms:W3CDTF">2024-09-09T17:48:00Z</dcterms:created>
  <dcterms:modified xsi:type="dcterms:W3CDTF">2024-10-22T17:45:00Z</dcterms:modified>
</cp:coreProperties>
</file>