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55DC90" w14:textId="77777777" w:rsidR="00EF02BF" w:rsidRPr="0075382D" w:rsidRDefault="00EF02BF" w:rsidP="0075382D">
      <w:pPr>
        <w:rPr>
          <w:b/>
        </w:rPr>
      </w:pPr>
    </w:p>
    <w:p w14:paraId="47FB3B5B" w14:textId="77777777" w:rsidR="00EF02BF" w:rsidRPr="0075382D" w:rsidRDefault="00EF02BF" w:rsidP="0075382D">
      <w:pPr>
        <w:pStyle w:val="Zkladntext"/>
        <w:spacing w:after="0"/>
        <w:jc w:val="center"/>
        <w:rPr>
          <w:b/>
          <w:color w:val="000000"/>
          <w:sz w:val="28"/>
          <w:szCs w:val="28"/>
        </w:rPr>
      </w:pPr>
      <w:r w:rsidRPr="0075382D">
        <w:rPr>
          <w:b/>
          <w:color w:val="000000"/>
          <w:sz w:val="28"/>
          <w:szCs w:val="28"/>
        </w:rPr>
        <w:t>Město Nasavrky</w:t>
      </w:r>
    </w:p>
    <w:p w14:paraId="0C20F0FF" w14:textId="77777777" w:rsidR="00EF02BF" w:rsidRPr="0075382D" w:rsidRDefault="00EF02BF" w:rsidP="0075382D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5382D">
        <w:rPr>
          <w:b/>
          <w:color w:val="000000"/>
          <w:szCs w:val="24"/>
        </w:rPr>
        <w:t>Zastupitelstvo města Nasavrky</w:t>
      </w:r>
    </w:p>
    <w:p w14:paraId="66CA1F6E" w14:textId="77777777" w:rsidR="00EF02BF" w:rsidRPr="0075382D" w:rsidRDefault="00EF02BF" w:rsidP="0075382D">
      <w:pPr>
        <w:pStyle w:val="NormlnIMP"/>
        <w:spacing w:line="240" w:lineRule="auto"/>
        <w:jc w:val="center"/>
        <w:rPr>
          <w:b/>
          <w:color w:val="000000"/>
          <w:szCs w:val="24"/>
        </w:rPr>
      </w:pPr>
      <w:r w:rsidRPr="0075382D">
        <w:rPr>
          <w:b/>
          <w:szCs w:val="24"/>
        </w:rPr>
        <w:t>Obecně závazná vyhláška města Nasavrky č. 2/2016,</w:t>
      </w:r>
    </w:p>
    <w:p w14:paraId="7324B306" w14:textId="77777777" w:rsidR="00EF02BF" w:rsidRPr="0075382D" w:rsidRDefault="00EF02BF" w:rsidP="0075382D">
      <w:pPr>
        <w:pStyle w:val="NormlnIMP"/>
        <w:spacing w:line="240" w:lineRule="auto"/>
        <w:jc w:val="center"/>
        <w:rPr>
          <w:b/>
          <w:color w:val="000000"/>
          <w:szCs w:val="24"/>
        </w:rPr>
      </w:pPr>
    </w:p>
    <w:p w14:paraId="61F4D4E1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o nočním klidu</w:t>
      </w:r>
    </w:p>
    <w:p w14:paraId="0897A491" w14:textId="77777777" w:rsidR="00EF02BF" w:rsidRPr="0075382D" w:rsidRDefault="00EF02BF" w:rsidP="0075382D">
      <w:pPr>
        <w:rPr>
          <w:b/>
          <w:u w:val="single"/>
        </w:rPr>
      </w:pPr>
    </w:p>
    <w:p w14:paraId="3C910693" w14:textId="4D50A6B4" w:rsidR="00EF02BF" w:rsidRPr="0075382D" w:rsidRDefault="00EF02BF" w:rsidP="0075382D">
      <w:pPr>
        <w:jc w:val="both"/>
      </w:pPr>
      <w:r w:rsidRPr="0075382D">
        <w:t>Zastupitelstvo města Nasavrky se na svém zasedání dne 19.</w:t>
      </w:r>
      <w:r w:rsidR="008600BF">
        <w:t xml:space="preserve"> </w:t>
      </w:r>
      <w:r w:rsidRPr="0075382D">
        <w:t>12.</w:t>
      </w:r>
      <w:r w:rsidR="008600BF">
        <w:t xml:space="preserve"> </w:t>
      </w:r>
      <w:r w:rsidRPr="0075382D">
        <w:t>2016</w:t>
      </w:r>
      <w:r w:rsidR="00F4714C" w:rsidRPr="0075382D">
        <w:t xml:space="preserve"> usnesením č. </w:t>
      </w:r>
      <w:r w:rsidRPr="0075382D">
        <w:t>ZM/</w:t>
      </w:r>
      <w:r w:rsidR="0061142A">
        <w:t>14/</w:t>
      </w:r>
      <w:r w:rsidR="00F4714C" w:rsidRPr="0075382D">
        <w:t>13/2016</w:t>
      </w:r>
      <w:r w:rsidRPr="0075382D">
        <w:t xml:space="preserve"> usneslo vydat na základě ustanovení § 10 písm. d) a ustanovení § 84 odst.</w:t>
      </w:r>
      <w:r w:rsidR="00101770">
        <w:t> </w:t>
      </w:r>
      <w:r w:rsidRPr="0075382D">
        <w:t xml:space="preserve">2 písm. h) zákona č. 128/2000 Sb., o obcích (obecní zřízení), </w:t>
      </w:r>
      <w:r w:rsidR="0012053A">
        <w:t>ve znění pozdějších předpisů, a</w:t>
      </w:r>
      <w:r w:rsidR="008600BF">
        <w:t> </w:t>
      </w:r>
      <w:r w:rsidRPr="0075382D">
        <w:t xml:space="preserve">na základě ustanovení § 47 odst. 6 zákona č. 200/1990 Sb., o přestupcích, </w:t>
      </w:r>
      <w:r w:rsidRPr="0075382D">
        <w:br/>
        <w:t>ve znění pozdějších předpisů, tuto obecně závaznou vyhlášku:</w:t>
      </w:r>
    </w:p>
    <w:p w14:paraId="22B5FC36" w14:textId="77777777" w:rsidR="00EF02BF" w:rsidRPr="0075382D" w:rsidRDefault="00EF02BF" w:rsidP="0075382D">
      <w:pPr>
        <w:jc w:val="both"/>
      </w:pPr>
    </w:p>
    <w:p w14:paraId="3A99700B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Čl. 1</w:t>
      </w:r>
    </w:p>
    <w:p w14:paraId="2B6C3A54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 xml:space="preserve">Předmět </w:t>
      </w:r>
    </w:p>
    <w:p w14:paraId="7206644E" w14:textId="77777777" w:rsidR="00EF02BF" w:rsidRPr="0075382D" w:rsidRDefault="00EF02BF" w:rsidP="0075382D">
      <w:pPr>
        <w:jc w:val="both"/>
        <w:rPr>
          <w:b/>
        </w:rPr>
      </w:pPr>
    </w:p>
    <w:p w14:paraId="7A430296" w14:textId="7AEAC42A" w:rsidR="00EF02BF" w:rsidRPr="0075382D" w:rsidRDefault="00EF02BF" w:rsidP="0075382D">
      <w:pPr>
        <w:jc w:val="both"/>
      </w:pPr>
      <w:r w:rsidRPr="0075382D">
        <w:t xml:space="preserve">Předmětem této obecně závazné vyhlášky je stanovení výjimečných případů, při nichž je doba nočního klidu vymezena dobou kratší nebo </w:t>
      </w:r>
      <w:proofErr w:type="gramStart"/>
      <w:r w:rsidRPr="0075382D">
        <w:t>žádnou</w:t>
      </w:r>
      <w:proofErr w:type="gramEnd"/>
      <w:r w:rsidRPr="0075382D">
        <w:t xml:space="preserve"> než stanoví zákon.</w:t>
      </w:r>
    </w:p>
    <w:p w14:paraId="77C7373D" w14:textId="77777777" w:rsidR="00EF02BF" w:rsidRPr="0075382D" w:rsidRDefault="00EF02BF" w:rsidP="0075382D">
      <w:pPr>
        <w:jc w:val="both"/>
      </w:pPr>
    </w:p>
    <w:p w14:paraId="309F1E04" w14:textId="77777777" w:rsidR="00EF02BF" w:rsidRPr="0075382D" w:rsidRDefault="0075382D" w:rsidP="0075382D">
      <w:pPr>
        <w:jc w:val="center"/>
        <w:rPr>
          <w:b/>
        </w:rPr>
      </w:pPr>
      <w:r w:rsidRPr="0075382D">
        <w:rPr>
          <w:b/>
        </w:rPr>
        <w:t>Č</w:t>
      </w:r>
      <w:r w:rsidR="00EF02BF" w:rsidRPr="0075382D">
        <w:rPr>
          <w:b/>
        </w:rPr>
        <w:t>l. 2</w:t>
      </w:r>
    </w:p>
    <w:p w14:paraId="634F46DC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Doba nočního klidu</w:t>
      </w:r>
    </w:p>
    <w:p w14:paraId="735E43BB" w14:textId="77777777" w:rsidR="00EF02BF" w:rsidRPr="0075382D" w:rsidRDefault="00EF02BF" w:rsidP="0075382D">
      <w:pPr>
        <w:jc w:val="center"/>
        <w:rPr>
          <w:b/>
        </w:rPr>
      </w:pPr>
    </w:p>
    <w:p w14:paraId="025946A9" w14:textId="77777777" w:rsidR="00EF02BF" w:rsidRPr="0075382D" w:rsidRDefault="00EF02BF" w:rsidP="0075382D">
      <w:pPr>
        <w:jc w:val="both"/>
      </w:pPr>
      <w:r w:rsidRPr="0075382D">
        <w:t>Dobou nočního klidu se rozumí doba od 22. do 6. hodiny.</w:t>
      </w:r>
      <w:r w:rsidRPr="0075382D">
        <w:rPr>
          <w:rStyle w:val="Znakapoznpodarou"/>
        </w:rPr>
        <w:footnoteReference w:id="1"/>
      </w:r>
    </w:p>
    <w:p w14:paraId="35F88043" w14:textId="77777777" w:rsidR="00EF02BF" w:rsidRPr="0075382D" w:rsidRDefault="00EF02BF" w:rsidP="0075382D"/>
    <w:p w14:paraId="195D4D08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Čl. 3</w:t>
      </w:r>
    </w:p>
    <w:p w14:paraId="2B60E959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Stanovení výjimečných případů, při nichž je doba nočního klidu vymezena dobou kratší nebo žádnou</w:t>
      </w:r>
    </w:p>
    <w:p w14:paraId="3FE4D313" w14:textId="77777777" w:rsidR="00EF02BF" w:rsidRPr="0075382D" w:rsidRDefault="00EF02BF" w:rsidP="0075382D">
      <w:pPr>
        <w:tabs>
          <w:tab w:val="left" w:pos="284"/>
        </w:tabs>
      </w:pPr>
    </w:p>
    <w:p w14:paraId="48824E47" w14:textId="77777777" w:rsidR="00EF02BF" w:rsidRPr="0075382D" w:rsidRDefault="00EF02BF" w:rsidP="00101770">
      <w:pPr>
        <w:tabs>
          <w:tab w:val="left" w:pos="284"/>
        </w:tabs>
        <w:spacing w:after="60"/>
        <w:ind w:left="284" w:hanging="284"/>
      </w:pPr>
      <w:r w:rsidRPr="0075382D">
        <w:t xml:space="preserve">1) </w:t>
      </w:r>
      <w:r w:rsidR="00101770">
        <w:tab/>
      </w:r>
      <w:r w:rsidRPr="0075382D">
        <w:t>Doba nočního klidu se nevymezuje</w:t>
      </w:r>
      <w:r w:rsidR="00980224">
        <w:t xml:space="preserve"> </w:t>
      </w:r>
      <w:r w:rsidRPr="0075382D">
        <w:t xml:space="preserve">v noci z 31. prosince na 1. </w:t>
      </w:r>
      <w:r w:rsidR="00980224">
        <w:t>l</w:t>
      </w:r>
      <w:r w:rsidRPr="0075382D">
        <w:t>edna</w:t>
      </w:r>
      <w:r w:rsidR="00980224">
        <w:t>.</w:t>
      </w:r>
    </w:p>
    <w:p w14:paraId="4A01D37B" w14:textId="77777777" w:rsidR="002C0ADB" w:rsidRPr="0075382D" w:rsidRDefault="002C0ADB" w:rsidP="00101770">
      <w:pPr>
        <w:tabs>
          <w:tab w:val="left" w:pos="284"/>
        </w:tabs>
        <w:spacing w:after="60"/>
        <w:ind w:left="284" w:hanging="284"/>
      </w:pPr>
      <w:r w:rsidRPr="0075382D">
        <w:t xml:space="preserve">2) </w:t>
      </w:r>
      <w:r w:rsidR="00101770">
        <w:tab/>
      </w:r>
      <w:r w:rsidRPr="0075382D">
        <w:t>Doba nočního klidu se vymezuje od 2. do 6. hodiny, a to v následujících případech:</w:t>
      </w:r>
    </w:p>
    <w:p w14:paraId="431AFFC8" w14:textId="77777777" w:rsidR="00980224" w:rsidRDefault="002C0ADB" w:rsidP="00101770">
      <w:pPr>
        <w:tabs>
          <w:tab w:val="left" w:pos="567"/>
        </w:tabs>
        <w:spacing w:after="60"/>
        <w:ind w:left="567" w:hanging="283"/>
        <w:jc w:val="both"/>
      </w:pPr>
      <w:r w:rsidRPr="0075382D">
        <w:t>a</w:t>
      </w:r>
      <w:r w:rsidR="00EF02BF" w:rsidRPr="0075382D">
        <w:t xml:space="preserve">) </w:t>
      </w:r>
      <w:r w:rsidR="00101770">
        <w:tab/>
      </w:r>
      <w:r w:rsidR="00980224">
        <w:t>v noci z 30. dubna na 1. května (</w:t>
      </w:r>
      <w:r w:rsidR="00980224" w:rsidRPr="0075382D">
        <w:t>Pálení čarodějnic</w:t>
      </w:r>
      <w:r w:rsidR="00980224">
        <w:t>);</w:t>
      </w:r>
    </w:p>
    <w:p w14:paraId="7DD37D49" w14:textId="77777777" w:rsidR="00EF02BF" w:rsidRPr="0075382D" w:rsidRDefault="00980224" w:rsidP="00101770">
      <w:pPr>
        <w:tabs>
          <w:tab w:val="left" w:pos="567"/>
        </w:tabs>
        <w:spacing w:after="60"/>
        <w:ind w:left="567" w:hanging="283"/>
        <w:jc w:val="both"/>
      </w:pPr>
      <w:r>
        <w:t xml:space="preserve">b) </w:t>
      </w:r>
      <w:r w:rsidR="00101770">
        <w:tab/>
      </w:r>
      <w:r w:rsidR="00EF02BF" w:rsidRPr="0075382D">
        <w:t xml:space="preserve">v době konání těchto tradičních slavností </w:t>
      </w:r>
      <w:proofErr w:type="spellStart"/>
      <w:r w:rsidR="00F4714C" w:rsidRPr="0075382D">
        <w:t>Nasavrkání</w:t>
      </w:r>
      <w:proofErr w:type="spellEnd"/>
      <w:r w:rsidR="00F4714C" w:rsidRPr="0075382D">
        <w:t xml:space="preserve">, Lughnasad, </w:t>
      </w:r>
      <w:proofErr w:type="spellStart"/>
      <w:r w:rsidR="00F4714C" w:rsidRPr="0075382D">
        <w:t>Samhain</w:t>
      </w:r>
      <w:proofErr w:type="spellEnd"/>
      <w:r w:rsidR="00F4714C" w:rsidRPr="0075382D">
        <w:t xml:space="preserve">, </w:t>
      </w:r>
      <w:r w:rsidR="002C0ADB" w:rsidRPr="0075382D">
        <w:t>Nasavrcké městské slavnosti</w:t>
      </w:r>
      <w:r w:rsidR="00EF02BF" w:rsidRPr="0075382D">
        <w:t xml:space="preserve">; </w:t>
      </w:r>
    </w:p>
    <w:p w14:paraId="357A4D5C" w14:textId="77777777" w:rsidR="002C0ADB" w:rsidRPr="0075382D" w:rsidRDefault="00980224" w:rsidP="00101770">
      <w:pPr>
        <w:tabs>
          <w:tab w:val="left" w:pos="567"/>
        </w:tabs>
        <w:spacing w:after="60"/>
        <w:ind w:left="567" w:hanging="283"/>
        <w:jc w:val="both"/>
        <w:rPr>
          <w:i/>
        </w:rPr>
      </w:pPr>
      <w:r>
        <w:t>c</w:t>
      </w:r>
      <w:r w:rsidR="002C0ADB" w:rsidRPr="0075382D">
        <w:t xml:space="preserve">) </w:t>
      </w:r>
      <w:r w:rsidR="00101770">
        <w:tab/>
      </w:r>
      <w:r w:rsidR="002C0ADB" w:rsidRPr="0075382D">
        <w:t>v době Velikono</w:t>
      </w:r>
      <w:r w:rsidR="0075382D" w:rsidRPr="0075382D">
        <w:t>čních svátků</w:t>
      </w:r>
      <w:r w:rsidR="002C0ADB" w:rsidRPr="0075382D">
        <w:t xml:space="preserve"> </w:t>
      </w:r>
      <w:r w:rsidR="00101770">
        <w:t>(</w:t>
      </w:r>
      <w:r w:rsidR="002C0ADB" w:rsidRPr="0075382D">
        <w:t>od soboty do pondělí</w:t>
      </w:r>
      <w:r w:rsidR="00101770">
        <w:t>)</w:t>
      </w:r>
      <w:r w:rsidR="002C0ADB" w:rsidRPr="0075382D">
        <w:rPr>
          <w:i/>
        </w:rPr>
        <w:t>;</w:t>
      </w:r>
    </w:p>
    <w:p w14:paraId="2FF6955E" w14:textId="77777777" w:rsidR="005F5CAC" w:rsidRPr="007E50AE" w:rsidRDefault="00980224" w:rsidP="00101770">
      <w:pPr>
        <w:tabs>
          <w:tab w:val="left" w:pos="567"/>
        </w:tabs>
        <w:spacing w:after="60"/>
        <w:ind w:left="567" w:hanging="283"/>
        <w:jc w:val="both"/>
      </w:pPr>
      <w:r w:rsidRPr="007E50AE">
        <w:t>d</w:t>
      </w:r>
      <w:r w:rsidR="00F4714C" w:rsidRPr="007E50AE">
        <w:t xml:space="preserve">) </w:t>
      </w:r>
      <w:r w:rsidR="00101770" w:rsidRPr="007E50AE">
        <w:tab/>
      </w:r>
      <w:r w:rsidR="00F4714C" w:rsidRPr="007E50AE">
        <w:t>v době konání tradiční Nas</w:t>
      </w:r>
      <w:r w:rsidR="002C0ADB" w:rsidRPr="007E50AE">
        <w:t xml:space="preserve">avrcké pouti </w:t>
      </w:r>
      <w:r w:rsidR="00101770" w:rsidRPr="007E50AE">
        <w:t>(</w:t>
      </w:r>
      <w:r w:rsidR="002C0ADB" w:rsidRPr="007E50AE">
        <w:t>od pátku do neděle</w:t>
      </w:r>
      <w:r w:rsidR="00101770" w:rsidRPr="007E50AE">
        <w:t>)</w:t>
      </w:r>
      <w:r w:rsidR="005F5CAC" w:rsidRPr="007E50AE">
        <w:t>;</w:t>
      </w:r>
    </w:p>
    <w:p w14:paraId="21CD13E9" w14:textId="77777777" w:rsidR="00F4714C" w:rsidRPr="0075382D" w:rsidRDefault="00980224" w:rsidP="00101770">
      <w:pPr>
        <w:tabs>
          <w:tab w:val="left" w:pos="567"/>
        </w:tabs>
        <w:spacing w:after="120"/>
        <w:ind w:left="567" w:hanging="283"/>
        <w:jc w:val="both"/>
      </w:pPr>
      <w:r w:rsidRPr="007E50AE">
        <w:t>e</w:t>
      </w:r>
      <w:r w:rsidR="005F5CAC" w:rsidRPr="007E50AE">
        <w:t xml:space="preserve">) </w:t>
      </w:r>
      <w:r w:rsidR="00101770" w:rsidRPr="007E50AE">
        <w:tab/>
        <w:t xml:space="preserve">v době konání tradiční slavnosti </w:t>
      </w:r>
      <w:r w:rsidR="008600BF" w:rsidRPr="007E50AE">
        <w:t>V</w:t>
      </w:r>
      <w:r w:rsidR="005F5CAC" w:rsidRPr="007E50AE">
        <w:t xml:space="preserve">ítání prázdnin </w:t>
      </w:r>
      <w:r w:rsidR="00101770" w:rsidRPr="007E50AE">
        <w:t>(</w:t>
      </w:r>
      <w:r w:rsidR="005F5CAC" w:rsidRPr="007E50AE">
        <w:t>o první sobotě letních prázdnin</w:t>
      </w:r>
      <w:r w:rsidR="00101770" w:rsidRPr="007E50AE">
        <w:t>)</w:t>
      </w:r>
      <w:r w:rsidR="002C0ADB" w:rsidRPr="007E50AE">
        <w:t>.</w:t>
      </w:r>
    </w:p>
    <w:p w14:paraId="5381A68A" w14:textId="77777777" w:rsidR="0075382D" w:rsidRPr="0075382D" w:rsidRDefault="0075382D" w:rsidP="00101770">
      <w:pPr>
        <w:tabs>
          <w:tab w:val="left" w:pos="284"/>
        </w:tabs>
        <w:ind w:left="284" w:hanging="284"/>
        <w:jc w:val="both"/>
      </w:pPr>
      <w:r w:rsidRPr="0075382D">
        <w:t>3</w:t>
      </w:r>
      <w:r w:rsidR="00EF02BF" w:rsidRPr="0075382D">
        <w:t xml:space="preserve">) </w:t>
      </w:r>
      <w:r w:rsidR="00101770">
        <w:tab/>
      </w:r>
      <w:r w:rsidR="008600BF" w:rsidRPr="008600BF">
        <w:t>V případě, kdy v odst. 2</w:t>
      </w:r>
      <w:r w:rsidR="008600BF">
        <w:t xml:space="preserve"> této obecně závazné vyhlášky </w:t>
      </w:r>
      <w:r w:rsidR="008600BF" w:rsidRPr="008600BF">
        <w:t xml:space="preserve">není uveden konkrétní den, resp. dny, konání akce, uveřejní </w:t>
      </w:r>
      <w:r w:rsidR="008600BF">
        <w:t>městský úřad</w:t>
      </w:r>
      <w:r w:rsidR="008600BF" w:rsidRPr="008600BF">
        <w:t xml:space="preserve"> minimálně 5 dnů před </w:t>
      </w:r>
      <w:r w:rsidR="008600BF">
        <w:t>dat</w:t>
      </w:r>
      <w:r w:rsidR="008600BF" w:rsidRPr="008600BF">
        <w:t>em konání akce přesné datum konání na úřední desce.</w:t>
      </w:r>
    </w:p>
    <w:p w14:paraId="2FDECE41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Čl. 4</w:t>
      </w:r>
    </w:p>
    <w:p w14:paraId="119B7074" w14:textId="77777777" w:rsidR="00EF02BF" w:rsidRPr="0075382D" w:rsidRDefault="00EF02BF" w:rsidP="0075382D">
      <w:pPr>
        <w:jc w:val="center"/>
        <w:rPr>
          <w:b/>
        </w:rPr>
      </w:pPr>
      <w:r w:rsidRPr="0075382D">
        <w:rPr>
          <w:b/>
        </w:rPr>
        <w:t>Účinnost</w:t>
      </w:r>
    </w:p>
    <w:p w14:paraId="1335C7A4" w14:textId="77777777" w:rsidR="00EF02BF" w:rsidRPr="0075382D" w:rsidRDefault="00EF02BF" w:rsidP="0075382D">
      <w:pPr>
        <w:jc w:val="center"/>
        <w:rPr>
          <w:b/>
        </w:rPr>
      </w:pPr>
    </w:p>
    <w:p w14:paraId="1138AC95" w14:textId="77777777" w:rsidR="00EF02BF" w:rsidRPr="0075382D" w:rsidRDefault="00EF02BF" w:rsidP="0075382D">
      <w:pPr>
        <w:jc w:val="both"/>
      </w:pPr>
      <w:r w:rsidRPr="0075382D">
        <w:t xml:space="preserve">Tato obecně závazná vyhláška nabývá účinnosti </w:t>
      </w:r>
      <w:r w:rsidR="00113964">
        <w:t xml:space="preserve">dnem </w:t>
      </w:r>
      <w:r w:rsidR="0061142A">
        <w:t>30.</w:t>
      </w:r>
      <w:r w:rsidR="00DD09C2">
        <w:t xml:space="preserve"> </w:t>
      </w:r>
      <w:r w:rsidR="0061142A">
        <w:t>12.</w:t>
      </w:r>
      <w:r w:rsidR="00DD09C2">
        <w:t xml:space="preserve"> </w:t>
      </w:r>
      <w:r w:rsidR="0061142A">
        <w:t>2016</w:t>
      </w:r>
      <w:r w:rsidRPr="0075382D">
        <w:t>.</w:t>
      </w:r>
    </w:p>
    <w:p w14:paraId="464186FA" w14:textId="77777777" w:rsidR="0075382D" w:rsidRDefault="0075382D" w:rsidP="0075382D"/>
    <w:p w14:paraId="5AE3FD29" w14:textId="77777777" w:rsidR="0075382D" w:rsidRPr="0075382D" w:rsidRDefault="0075382D" w:rsidP="0075382D"/>
    <w:p w14:paraId="7773EDA6" w14:textId="77777777" w:rsidR="00EF02BF" w:rsidRPr="0075382D" w:rsidRDefault="00EF02BF" w:rsidP="0075382D">
      <w:r w:rsidRPr="0075382D">
        <w:t>.............................</w:t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  <w:t>...................................</w:t>
      </w:r>
    </w:p>
    <w:p w14:paraId="3570FEC1" w14:textId="77777777" w:rsidR="00EF02BF" w:rsidRPr="0075382D" w:rsidRDefault="00EF02BF" w:rsidP="0075382D">
      <w:r w:rsidRPr="0075382D">
        <w:t xml:space="preserve">  </w:t>
      </w:r>
      <w:r w:rsidR="0075382D">
        <w:t>Luboš Dostálek</w:t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="0075382D">
        <w:t>Mgr. Milan Chvojka</w:t>
      </w:r>
    </w:p>
    <w:p w14:paraId="4AE9F8EC" w14:textId="77777777" w:rsidR="00EF02BF" w:rsidRDefault="00EF02BF" w:rsidP="0012053A">
      <w:pPr>
        <w:spacing w:after="120"/>
      </w:pPr>
      <w:r w:rsidRPr="0075382D">
        <w:t xml:space="preserve">   místostarosta</w:t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</w:r>
      <w:r w:rsidRPr="0075382D">
        <w:tab/>
        <w:t>starosta</w:t>
      </w:r>
    </w:p>
    <w:p w14:paraId="0CFF422A" w14:textId="77777777" w:rsidR="0075382D" w:rsidRDefault="0075382D" w:rsidP="0075382D"/>
    <w:p w14:paraId="379A0339" w14:textId="77777777" w:rsidR="008600BF" w:rsidRDefault="008600BF" w:rsidP="0075382D"/>
    <w:sectPr w:rsidR="008600BF" w:rsidSect="0075382D">
      <w:pgSz w:w="11906" w:h="16838"/>
      <w:pgMar w:top="284" w:right="1418" w:bottom="24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CDED0D" w14:textId="77777777" w:rsidR="00A8130F" w:rsidRDefault="00A8130F" w:rsidP="00EF02BF">
      <w:r>
        <w:separator/>
      </w:r>
    </w:p>
  </w:endnote>
  <w:endnote w:type="continuationSeparator" w:id="0">
    <w:p w14:paraId="13F6A587" w14:textId="77777777" w:rsidR="00A8130F" w:rsidRDefault="00A8130F" w:rsidP="00EF0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1DBF8" w14:textId="77777777" w:rsidR="00A8130F" w:rsidRDefault="00A8130F" w:rsidP="00EF02BF">
      <w:r>
        <w:separator/>
      </w:r>
    </w:p>
  </w:footnote>
  <w:footnote w:type="continuationSeparator" w:id="0">
    <w:p w14:paraId="48E03135" w14:textId="77777777" w:rsidR="00A8130F" w:rsidRDefault="00A8130F" w:rsidP="00EF02BF">
      <w:r>
        <w:continuationSeparator/>
      </w:r>
    </w:p>
  </w:footnote>
  <w:footnote w:id="1">
    <w:p w14:paraId="0A103E13" w14:textId="77777777" w:rsidR="00EF02BF" w:rsidRPr="008600BF" w:rsidRDefault="00EF02BF" w:rsidP="00EF02BF">
      <w:pPr>
        <w:pStyle w:val="Textpoznpodarou"/>
        <w:jc w:val="both"/>
        <w:rPr>
          <w:i/>
        </w:rPr>
      </w:pPr>
      <w:r w:rsidRPr="008600BF">
        <w:rPr>
          <w:rStyle w:val="Znakapoznpodarou"/>
        </w:rPr>
        <w:footnoteRef/>
      </w:r>
      <w:r w:rsidRPr="008600BF">
        <w:t xml:space="preserve"> ustanovení § 47 odst. 6 zákona č. 200/1990 Sb., o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574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02BF"/>
    <w:rsid w:val="00004A9A"/>
    <w:rsid w:val="0004741B"/>
    <w:rsid w:val="00101770"/>
    <w:rsid w:val="00105111"/>
    <w:rsid w:val="00113964"/>
    <w:rsid w:val="0012053A"/>
    <w:rsid w:val="002C0ADB"/>
    <w:rsid w:val="003A4D7A"/>
    <w:rsid w:val="005B37ED"/>
    <w:rsid w:val="005F5CAC"/>
    <w:rsid w:val="00603BB0"/>
    <w:rsid w:val="0061142A"/>
    <w:rsid w:val="006228FE"/>
    <w:rsid w:val="00735018"/>
    <w:rsid w:val="0075382D"/>
    <w:rsid w:val="007E50AE"/>
    <w:rsid w:val="008600BF"/>
    <w:rsid w:val="00980224"/>
    <w:rsid w:val="00A8130F"/>
    <w:rsid w:val="00B007DC"/>
    <w:rsid w:val="00B15439"/>
    <w:rsid w:val="00B77CD3"/>
    <w:rsid w:val="00D15033"/>
    <w:rsid w:val="00D46819"/>
    <w:rsid w:val="00DD09C2"/>
    <w:rsid w:val="00E40B1D"/>
    <w:rsid w:val="00EF02BF"/>
    <w:rsid w:val="00F06C06"/>
    <w:rsid w:val="00F4714C"/>
    <w:rsid w:val="00FA355A"/>
    <w:rsid w:val="00FB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D0C68"/>
  <w15:chartTrackingRefBased/>
  <w15:docId w15:val="{CADB4CF7-716F-4B1B-AD1F-860611516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F02BF"/>
    <w:rPr>
      <w:rFonts w:ascii="Times New Roman" w:eastAsia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EF02BF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EF02BF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F02BF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link w:val="Zhlav"/>
    <w:rsid w:val="00EF02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EF02BF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EF02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rsid w:val="00EF02BF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EF02BF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uiPriority w:val="99"/>
    <w:semiHidden/>
    <w:rsid w:val="00EF02BF"/>
    <w:rPr>
      <w:vertAlign w:val="superscript"/>
    </w:rPr>
  </w:style>
  <w:style w:type="paragraph" w:customStyle="1" w:styleId="NormlnIMP">
    <w:name w:val="Normální_IMP"/>
    <w:basedOn w:val="Normln"/>
    <w:rsid w:val="00EF02BF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F02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cp:lastModifiedBy>Pavel Novák</cp:lastModifiedBy>
  <cp:revision>4</cp:revision>
  <cp:lastPrinted>2016-11-07T08:36:00Z</cp:lastPrinted>
  <dcterms:created xsi:type="dcterms:W3CDTF">2024-12-13T12:58:00Z</dcterms:created>
  <dcterms:modified xsi:type="dcterms:W3CDTF">2024-12-13T12:59:00Z</dcterms:modified>
</cp:coreProperties>
</file>