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380E" w14:textId="77777777" w:rsidR="00396741" w:rsidRPr="00396741" w:rsidRDefault="00396741" w:rsidP="00396741">
      <w:pPr>
        <w:jc w:val="center"/>
        <w:rPr>
          <w:rFonts w:ascii="Arial" w:hAnsi="Arial" w:cs="Arial"/>
          <w:b/>
          <w:sz w:val="24"/>
          <w:szCs w:val="24"/>
        </w:rPr>
      </w:pPr>
      <w:r w:rsidRPr="00396741">
        <w:rPr>
          <w:rFonts w:ascii="Arial" w:hAnsi="Arial" w:cs="Arial"/>
          <w:b/>
          <w:sz w:val="24"/>
          <w:szCs w:val="24"/>
        </w:rPr>
        <w:t>OBEC PŘIBICE</w:t>
      </w:r>
    </w:p>
    <w:p w14:paraId="7FF95603" w14:textId="77777777" w:rsidR="00396741" w:rsidRPr="00396741" w:rsidRDefault="00396741" w:rsidP="00396741">
      <w:pPr>
        <w:jc w:val="center"/>
        <w:rPr>
          <w:rFonts w:ascii="Arial" w:hAnsi="Arial" w:cs="Arial"/>
          <w:b/>
          <w:sz w:val="24"/>
          <w:szCs w:val="24"/>
        </w:rPr>
      </w:pPr>
      <w:r w:rsidRPr="00396741">
        <w:rPr>
          <w:rFonts w:ascii="Arial" w:hAnsi="Arial" w:cs="Arial"/>
          <w:b/>
          <w:sz w:val="24"/>
          <w:szCs w:val="24"/>
        </w:rPr>
        <w:t>Zastupitelstvo obce Přibice</w:t>
      </w:r>
    </w:p>
    <w:p w14:paraId="1B65A4A2" w14:textId="77777777" w:rsidR="00396741" w:rsidRDefault="00396741" w:rsidP="00396741">
      <w:pPr>
        <w:jc w:val="center"/>
        <w:rPr>
          <w:rFonts w:ascii="Arial" w:hAnsi="Arial" w:cs="Arial"/>
          <w:b/>
          <w:sz w:val="18"/>
        </w:rPr>
      </w:pPr>
    </w:p>
    <w:p w14:paraId="256991ED" w14:textId="77777777" w:rsidR="00396741" w:rsidRDefault="00396741" w:rsidP="00396741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175CBB">
        <w:rPr>
          <w:rFonts w:ascii="Arial" w:hAnsi="Arial" w:cs="Arial"/>
          <w:b/>
          <w:noProof/>
          <w:u w:val="none"/>
        </w:rPr>
        <w:drawing>
          <wp:inline distT="0" distB="0" distL="0" distR="0" wp14:anchorId="366DAEFD" wp14:editId="28DEF448">
            <wp:extent cx="808355" cy="8083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FF7FA" w14:textId="77777777" w:rsidR="00396741" w:rsidRPr="00686CC9" w:rsidRDefault="00396741" w:rsidP="00396741">
      <w:pPr>
        <w:spacing w:line="276" w:lineRule="auto"/>
        <w:jc w:val="center"/>
        <w:rPr>
          <w:rFonts w:ascii="Arial" w:hAnsi="Arial" w:cs="Arial"/>
          <w:b/>
        </w:rPr>
      </w:pPr>
    </w:p>
    <w:p w14:paraId="35DC90C6" w14:textId="77777777" w:rsidR="00396741" w:rsidRDefault="00396741" w:rsidP="0039674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6741">
        <w:rPr>
          <w:rFonts w:ascii="Arial" w:hAnsi="Arial" w:cs="Arial"/>
          <w:b/>
          <w:sz w:val="24"/>
          <w:szCs w:val="24"/>
        </w:rPr>
        <w:t>Obecně závazná vyhláška obce Přibice,</w:t>
      </w:r>
    </w:p>
    <w:p w14:paraId="6BE65EE7" w14:textId="1E03F040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0B6B6E3D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F81085" w:rsidRPr="00F81085">
        <w:rPr>
          <w:rFonts w:ascii="Arial" w:hAnsi="Arial" w:cs="Arial"/>
        </w:rPr>
        <w:t>Přibice</w:t>
      </w:r>
      <w:r w:rsidRPr="00F81085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se na svém </w:t>
      </w:r>
      <w:r w:rsidRPr="00556F93">
        <w:rPr>
          <w:rFonts w:ascii="Arial" w:hAnsi="Arial" w:cs="Arial"/>
        </w:rPr>
        <w:t xml:space="preserve">zasedání dne </w:t>
      </w:r>
      <w:r w:rsidR="00F81085" w:rsidRPr="00556F93">
        <w:rPr>
          <w:rFonts w:ascii="Arial" w:hAnsi="Arial" w:cs="Arial"/>
        </w:rPr>
        <w:t>18. </w:t>
      </w:r>
      <w:r w:rsidR="00BD083A" w:rsidRPr="00556F93">
        <w:rPr>
          <w:rFonts w:ascii="Arial" w:hAnsi="Arial" w:cs="Arial"/>
        </w:rPr>
        <w:t>září</w:t>
      </w:r>
      <w:r w:rsidR="00F81085" w:rsidRPr="00556F93">
        <w:rPr>
          <w:rFonts w:ascii="Arial" w:hAnsi="Arial" w:cs="Arial"/>
        </w:rPr>
        <w:t> 2024</w:t>
      </w:r>
      <w:r w:rsidRPr="00556F93">
        <w:rPr>
          <w:rFonts w:ascii="Arial" w:hAnsi="Arial" w:cs="Arial"/>
        </w:rPr>
        <w:t xml:space="preserve"> usnesením č. </w:t>
      </w:r>
      <w:r w:rsidR="00556F93">
        <w:rPr>
          <w:rFonts w:ascii="Arial" w:hAnsi="Arial" w:cs="Arial"/>
        </w:rPr>
        <w:t xml:space="preserve">147/12/2024 </w:t>
      </w:r>
      <w:r w:rsidRPr="00556F93">
        <w:rPr>
          <w:rFonts w:ascii="Arial" w:hAnsi="Arial" w:cs="Arial"/>
        </w:rPr>
        <w:t>sneslo</w:t>
      </w:r>
      <w:r w:rsidRPr="0062486B">
        <w:rPr>
          <w:rFonts w:ascii="Arial" w:hAnsi="Arial" w:cs="Arial"/>
        </w:rPr>
        <w:t xml:space="preserve">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605431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3BCC7F06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2CCB3246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F81085">
        <w:rPr>
          <w:rFonts w:ascii="Arial" w:hAnsi="Arial" w:cs="Arial"/>
        </w:rPr>
        <w:t>na všech veřejných prostranstvích v</w:t>
      </w:r>
      <w:r w:rsidR="00F245BF">
        <w:rPr>
          <w:rFonts w:ascii="Arial" w:hAnsi="Arial" w:cs="Arial"/>
        </w:rPr>
        <w:t> zastavěném území</w:t>
      </w:r>
      <w:r w:rsidRPr="00F81085">
        <w:rPr>
          <w:rFonts w:ascii="Arial" w:hAnsi="Arial" w:cs="Arial"/>
        </w:rPr>
        <w:t> obc</w:t>
      </w:r>
      <w:r w:rsidR="00F245BF">
        <w:rPr>
          <w:rFonts w:ascii="Arial" w:hAnsi="Arial" w:cs="Arial"/>
        </w:rPr>
        <w:t>e</w:t>
      </w:r>
      <w:r w:rsidRPr="00F81085">
        <w:rPr>
          <w:rFonts w:ascii="Arial" w:hAnsi="Arial" w:cs="Arial"/>
        </w:rPr>
        <w:t xml:space="preserve"> je možný pohyb psů pouze na vodítku </w:t>
      </w:r>
      <w:r w:rsidR="007B0B47" w:rsidRPr="00F81085">
        <w:rPr>
          <w:rFonts w:ascii="Arial" w:hAnsi="Arial" w:cs="Arial"/>
        </w:rPr>
        <w:t>a</w:t>
      </w:r>
      <w:r w:rsidR="00F81085">
        <w:rPr>
          <w:rFonts w:ascii="Arial" w:hAnsi="Arial" w:cs="Arial"/>
        </w:rPr>
        <w:t> </w:t>
      </w:r>
      <w:r w:rsidRPr="00F81085">
        <w:rPr>
          <w:rFonts w:ascii="Arial" w:hAnsi="Arial" w:cs="Arial"/>
        </w:rPr>
        <w:t>s náhubkem,</w:t>
      </w:r>
    </w:p>
    <w:p w14:paraId="45C9F919" w14:textId="6DD777AB" w:rsidR="00BF15AB" w:rsidRPr="00F81085" w:rsidRDefault="00BF15AB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v</w:t>
      </w:r>
      <w:r w:rsidRPr="00200302">
        <w:rPr>
          <w:rFonts w:ascii="Arial" w:hAnsi="Arial" w:cs="Arial"/>
          <w:color w:val="000000" w:themeColor="text1"/>
        </w:rPr>
        <w:t>odítko musí umožňovat ovládání psa tak, aby byl znemožněn útok či jiné obtěžování ze strany psa vůči osobám či jiným psům přítomným na veřejném prostranství</w:t>
      </w:r>
      <w:r>
        <w:rPr>
          <w:rFonts w:ascii="Arial" w:hAnsi="Arial" w:cs="Arial"/>
          <w:color w:val="000000" w:themeColor="text1"/>
        </w:rPr>
        <w:t>; v</w:t>
      </w:r>
      <w:r w:rsidRPr="00200302">
        <w:rPr>
          <w:rFonts w:ascii="Arial" w:hAnsi="Arial" w:cs="Arial"/>
          <w:color w:val="000000" w:themeColor="text1"/>
        </w:rPr>
        <w:t>odítko nesmí být překážkou pro pohyb chodců, cyklistů, kočárků či invalidních vozíků</w:t>
      </w:r>
      <w:r>
        <w:rPr>
          <w:rFonts w:ascii="Arial" w:hAnsi="Arial" w:cs="Arial"/>
          <w:color w:val="000000" w:themeColor="text1"/>
        </w:rPr>
        <w:t>,</w:t>
      </w:r>
    </w:p>
    <w:p w14:paraId="78AECBAD" w14:textId="24D83560" w:rsidR="000A6458" w:rsidRDefault="00AF1B19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pohyb psů je zakázán na všech sportovištích, dětských hřištích, pískovištích, plochách pomníků, květinových záhonech a záhonech keřových porostů</w:t>
      </w:r>
      <w:r w:rsidR="000A6458">
        <w:rPr>
          <w:rFonts w:ascii="Arial" w:hAnsi="Arial" w:cs="Arial"/>
        </w:rPr>
        <w:t>,</w:t>
      </w:r>
    </w:p>
    <w:p w14:paraId="64C8A288" w14:textId="352EB44C" w:rsidR="000A6458" w:rsidRDefault="00AF1B19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EE0085">
        <w:rPr>
          <w:rFonts w:ascii="Arial" w:hAnsi="Arial" w:cs="Arial"/>
        </w:rPr>
        <w:t>ečistoty způsobené psem na veřejném prostranství (exkrementy apod.) musí být osobou, která psa doprovází neprodleně odstraněny</w:t>
      </w:r>
      <w:r>
        <w:rPr>
          <w:rFonts w:ascii="Arial" w:hAnsi="Arial" w:cs="Arial"/>
        </w:rPr>
        <w:t>.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12985921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</w:t>
      </w:r>
      <w:r w:rsidR="00F245BF">
        <w:rPr>
          <w:rFonts w:ascii="Arial" w:hAnsi="Arial" w:cs="Arial"/>
        </w:rPr>
        <w:t xml:space="preserve"> písm. a)</w:t>
      </w:r>
      <w:r w:rsidR="000026F2">
        <w:rPr>
          <w:rFonts w:ascii="Arial" w:hAnsi="Arial" w:cs="Arial"/>
        </w:rPr>
        <w:t xml:space="preserve">, b), </w:t>
      </w:r>
      <w:r w:rsidR="00F245BF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1BB7361B" w14:textId="073AECB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 w:rsidR="00F245BF">
        <w:rPr>
          <w:rFonts w:ascii="Arial" w:hAnsi="Arial" w:cs="Arial"/>
          <w:b/>
        </w:rPr>
        <w:t>2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2361057F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437F32">
        <w:rPr>
          <w:rFonts w:ascii="Arial" w:hAnsi="Arial" w:cs="Arial"/>
        </w:rPr>
        <w:t xml:space="preserve"> Přibice</w:t>
      </w:r>
      <w:r w:rsidRPr="0062486B">
        <w:rPr>
          <w:rFonts w:ascii="Arial" w:hAnsi="Arial" w:cs="Arial"/>
        </w:rPr>
        <w:t xml:space="preserve"> č. </w:t>
      </w:r>
      <w:r w:rsidR="00437F32">
        <w:rPr>
          <w:rFonts w:ascii="Arial" w:hAnsi="Arial" w:cs="Arial"/>
        </w:rPr>
        <w:t>2/2012 o pravidlech pro pohyb psů na veřejných prostranstvích obce Přibice</w:t>
      </w:r>
      <w:r w:rsidRPr="0062486B">
        <w:rPr>
          <w:rFonts w:ascii="Arial" w:hAnsi="Arial" w:cs="Arial"/>
        </w:rPr>
        <w:t xml:space="preserve">, ze dne </w:t>
      </w:r>
      <w:r w:rsidR="00437F32">
        <w:rPr>
          <w:rFonts w:ascii="Arial" w:hAnsi="Arial" w:cs="Arial"/>
        </w:rPr>
        <w:t>2. 10. 2012.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25D9DF87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F245BF">
        <w:rPr>
          <w:rFonts w:ascii="Arial" w:hAnsi="Arial" w:cs="Arial"/>
          <w:b/>
        </w:rPr>
        <w:t>3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B42774" w14:textId="1254B3F7" w:rsidR="000A6458" w:rsidRPr="0062486B" w:rsidRDefault="007B51F0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Miroslav Effenberger, DiS.</w:t>
      </w:r>
      <w:r w:rsidR="00556F93">
        <w:rPr>
          <w:rFonts w:ascii="Arial" w:hAnsi="Arial" w:cs="Arial"/>
        </w:rPr>
        <w:t xml:space="preserve"> v. r.</w:t>
      </w:r>
    </w:p>
    <w:p w14:paraId="0100587B" w14:textId="4652DCA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7B51F0">
        <w:rPr>
          <w:rFonts w:ascii="Arial" w:hAnsi="Arial" w:cs="Arial"/>
        </w:rPr>
        <w:t>Ing. Nikola Procházková</w:t>
      </w:r>
      <w:r w:rsidR="00556F93">
        <w:rPr>
          <w:rFonts w:ascii="Arial" w:hAnsi="Arial" w:cs="Arial"/>
        </w:rPr>
        <w:t xml:space="preserve"> v. r.</w:t>
      </w:r>
    </w:p>
    <w:p w14:paraId="616C16F3" w14:textId="00FF1CC1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</w:t>
      </w:r>
      <w:r w:rsidR="007B51F0">
        <w:rPr>
          <w:rFonts w:ascii="Arial" w:hAnsi="Arial" w:cs="Arial"/>
        </w:rPr>
        <w:t>k</w:t>
      </w:r>
      <w:r w:rsidR="000A6458" w:rsidRPr="0062486B">
        <w:rPr>
          <w:rFonts w:ascii="Arial" w:hAnsi="Arial" w:cs="Arial"/>
        </w:rPr>
        <w:t>a</w:t>
      </w:r>
    </w:p>
    <w:p w14:paraId="2D7632F0" w14:textId="0A90CA18" w:rsidR="00851AAA" w:rsidRDefault="00851AAA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7F89" w14:textId="77777777" w:rsidR="001048BE" w:rsidRDefault="001048BE" w:rsidP="006A579C">
      <w:pPr>
        <w:spacing w:after="0"/>
      </w:pPr>
      <w:r>
        <w:separator/>
      </w:r>
    </w:p>
  </w:endnote>
  <w:endnote w:type="continuationSeparator" w:id="0">
    <w:p w14:paraId="2B1F540A" w14:textId="77777777" w:rsidR="001048BE" w:rsidRDefault="001048B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DC6FB" w14:textId="77777777" w:rsidR="001048BE" w:rsidRDefault="001048BE" w:rsidP="006A579C">
      <w:pPr>
        <w:spacing w:after="0"/>
      </w:pPr>
      <w:r>
        <w:separator/>
      </w:r>
    </w:p>
  </w:footnote>
  <w:footnote w:type="continuationSeparator" w:id="0">
    <w:p w14:paraId="44201921" w14:textId="77777777" w:rsidR="001048BE" w:rsidRDefault="001048BE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26F2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048BE"/>
    <w:rsid w:val="001C55C2"/>
    <w:rsid w:val="001E13DF"/>
    <w:rsid w:val="00243C48"/>
    <w:rsid w:val="002631EF"/>
    <w:rsid w:val="002A49BF"/>
    <w:rsid w:val="002B5A8C"/>
    <w:rsid w:val="002B784A"/>
    <w:rsid w:val="002C2179"/>
    <w:rsid w:val="002E1C00"/>
    <w:rsid w:val="002F306E"/>
    <w:rsid w:val="002F57F7"/>
    <w:rsid w:val="0031629B"/>
    <w:rsid w:val="003331F0"/>
    <w:rsid w:val="00350CEA"/>
    <w:rsid w:val="00351BCA"/>
    <w:rsid w:val="00353A66"/>
    <w:rsid w:val="00396741"/>
    <w:rsid w:val="003E4092"/>
    <w:rsid w:val="00404FBB"/>
    <w:rsid w:val="00437F32"/>
    <w:rsid w:val="004413D5"/>
    <w:rsid w:val="00454309"/>
    <w:rsid w:val="00456B24"/>
    <w:rsid w:val="00494E10"/>
    <w:rsid w:val="004C67D4"/>
    <w:rsid w:val="004F6AE0"/>
    <w:rsid w:val="00511967"/>
    <w:rsid w:val="00530113"/>
    <w:rsid w:val="00556F9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05431"/>
    <w:rsid w:val="00620A53"/>
    <w:rsid w:val="0062486B"/>
    <w:rsid w:val="0065481A"/>
    <w:rsid w:val="00677DEE"/>
    <w:rsid w:val="0068726F"/>
    <w:rsid w:val="00693268"/>
    <w:rsid w:val="006A579C"/>
    <w:rsid w:val="006B04F4"/>
    <w:rsid w:val="00700F9A"/>
    <w:rsid w:val="0070259B"/>
    <w:rsid w:val="00755FBF"/>
    <w:rsid w:val="007B0B47"/>
    <w:rsid w:val="007B51F0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1B19"/>
    <w:rsid w:val="00AF60FC"/>
    <w:rsid w:val="00B05C96"/>
    <w:rsid w:val="00B77994"/>
    <w:rsid w:val="00B922C0"/>
    <w:rsid w:val="00B97081"/>
    <w:rsid w:val="00BD083A"/>
    <w:rsid w:val="00BE624E"/>
    <w:rsid w:val="00BF15AB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DF45BF"/>
    <w:rsid w:val="00E05DD7"/>
    <w:rsid w:val="00E247D2"/>
    <w:rsid w:val="00E36564"/>
    <w:rsid w:val="00E3733C"/>
    <w:rsid w:val="00E55F54"/>
    <w:rsid w:val="00E7765B"/>
    <w:rsid w:val="00E872FB"/>
    <w:rsid w:val="00E9753A"/>
    <w:rsid w:val="00EB318C"/>
    <w:rsid w:val="00EC5007"/>
    <w:rsid w:val="00EC763D"/>
    <w:rsid w:val="00EC7E36"/>
    <w:rsid w:val="00F21A0F"/>
    <w:rsid w:val="00F245BF"/>
    <w:rsid w:val="00F72311"/>
    <w:rsid w:val="00F81085"/>
    <w:rsid w:val="00FA073A"/>
    <w:rsid w:val="00FC5E85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Normln"/>
    <w:link w:val="Nadpis2Char"/>
    <w:qFormat/>
    <w:rsid w:val="00396741"/>
    <w:pPr>
      <w:keepNext/>
      <w:spacing w:after="0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customStyle="1" w:styleId="Nadpis2Char">
    <w:name w:val="Nadpis 2 Char"/>
    <w:basedOn w:val="Standardnpsmoodstavce"/>
    <w:link w:val="Nadpis2"/>
    <w:rsid w:val="00396741"/>
    <w:rPr>
      <w:rFonts w:ascii="Times New Roman" w:eastAsia="Times New Roman" w:hAnsi="Times New Roman" w:cs="Times New Roman"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Poda telna</cp:lastModifiedBy>
  <cp:revision>18</cp:revision>
  <dcterms:created xsi:type="dcterms:W3CDTF">2023-01-26T10:25:00Z</dcterms:created>
  <dcterms:modified xsi:type="dcterms:W3CDTF">2024-09-19T09:43:00Z</dcterms:modified>
</cp:coreProperties>
</file>