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3EBA" w14:textId="2D962FB5" w:rsidR="002D4766" w:rsidRPr="00EA606E" w:rsidRDefault="0057784A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2D4766">
        <w:rPr>
          <w:b/>
          <w:sz w:val="40"/>
          <w:szCs w:val="40"/>
        </w:rPr>
        <w:t xml:space="preserve">O B E C   </w:t>
      </w:r>
      <w:r w:rsidR="00F6691D">
        <w:rPr>
          <w:b/>
          <w:sz w:val="40"/>
          <w:szCs w:val="40"/>
        </w:rPr>
        <w:t>PODSEDICE</w:t>
      </w:r>
    </w:p>
    <w:p w14:paraId="088864E1" w14:textId="77777777" w:rsidR="002D4766" w:rsidRDefault="002D4766" w:rsidP="002D4766">
      <w:pPr>
        <w:jc w:val="center"/>
        <w:rPr>
          <w:b/>
          <w:bCs/>
        </w:rPr>
      </w:pPr>
    </w:p>
    <w:p w14:paraId="7392B027" w14:textId="260179CA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F6691D">
        <w:rPr>
          <w:b/>
          <w:bCs/>
          <w:sz w:val="32"/>
        </w:rPr>
        <w:t>PODSEDICE</w:t>
      </w:r>
    </w:p>
    <w:p w14:paraId="5D7CACA5" w14:textId="77777777" w:rsidR="002D4766" w:rsidRPr="000F09B9" w:rsidRDefault="002D4766" w:rsidP="002D4766">
      <w:pPr>
        <w:jc w:val="center"/>
        <w:rPr>
          <w:b/>
          <w:bCs/>
        </w:rPr>
      </w:pPr>
    </w:p>
    <w:p w14:paraId="12F8261D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54DAD6C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A6EDC52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A0726E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F6D5CF1" w14:textId="2D8228F5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F6691D">
        <w:rPr>
          <w:i/>
        </w:rPr>
        <w:t>Podsedice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071E51">
        <w:rPr>
          <w:i/>
        </w:rPr>
        <w:t>19.11.2025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1935347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BEEC0C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1677BE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A08F11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4168EC0" w14:textId="0E12AFBD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076E92">
        <w:rPr>
          <w:iCs/>
        </w:rPr>
        <w:t>Podsedice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706F0B7A" w14:textId="77777777" w:rsidR="004938C5" w:rsidRPr="00A010E4" w:rsidRDefault="004938C5" w:rsidP="004938C5">
      <w:pPr>
        <w:jc w:val="both"/>
      </w:pPr>
    </w:p>
    <w:p w14:paraId="6F183C3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0FCAA4E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C242DA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114FE6B" w14:textId="77777777" w:rsidR="00737A59" w:rsidRPr="00D40787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D40787">
        <w:rPr>
          <w:b/>
        </w:rPr>
        <w:t>Nápojovými kartony</w:t>
      </w:r>
      <w:r w:rsidRPr="00D40787">
        <w:t xml:space="preserve"> </w:t>
      </w:r>
      <w:r w:rsidRPr="00D40787">
        <w:rPr>
          <w:color w:val="000000"/>
        </w:rPr>
        <w:t>se pro účely této vyhlášky rozumí</w:t>
      </w:r>
      <w:r w:rsidRPr="00D40787">
        <w:t xml:space="preserve"> kompo</w:t>
      </w:r>
      <w:r w:rsidR="004B6544" w:rsidRPr="00D40787">
        <w:t xml:space="preserve">zitní (vícesložkové) obaly </w:t>
      </w:r>
      <w:r w:rsidRPr="00D40787">
        <w:t xml:space="preserve">(např. od mléka, vína, džusů a jiných </w:t>
      </w:r>
      <w:r w:rsidR="00A010E4" w:rsidRPr="00D40787">
        <w:t>poživatin</w:t>
      </w:r>
      <w:r w:rsidRPr="00D40787">
        <w:t>).</w:t>
      </w:r>
    </w:p>
    <w:p w14:paraId="7D712D21" w14:textId="256C858E" w:rsidR="00A010E4" w:rsidRPr="00D40787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D40787">
        <w:rPr>
          <w:b/>
          <w:color w:val="000000"/>
        </w:rPr>
        <w:t xml:space="preserve">Drobnými kovy </w:t>
      </w:r>
      <w:r w:rsidRPr="00D40787">
        <w:rPr>
          <w:color w:val="000000"/>
        </w:rPr>
        <w:t>se pro účely této vyhlášky rozumí</w:t>
      </w:r>
      <w:r w:rsidRPr="00D40787">
        <w:t xml:space="preserve"> kovy, </w:t>
      </w:r>
      <w:r w:rsidRPr="00D40787">
        <w:rPr>
          <w:color w:val="000000"/>
        </w:rPr>
        <w:t xml:space="preserve">které svou velikostí, tvarem a vlastnostmi umožňují ukládání </w:t>
      </w:r>
      <w:r w:rsidR="00D40787" w:rsidRPr="00D40787">
        <w:rPr>
          <w:color w:val="000000"/>
        </w:rPr>
        <w:t xml:space="preserve">do zvláštních sběrných nádob umístěných na stanovištích zvláštních sběrných nádob </w:t>
      </w:r>
      <w:r w:rsidRPr="00D40787">
        <w:rPr>
          <w:color w:val="000000"/>
        </w:rPr>
        <w:t>(</w:t>
      </w:r>
      <w:r w:rsidR="00D40787" w:rsidRPr="00D40787">
        <w:rPr>
          <w:color w:val="000000"/>
        </w:rPr>
        <w:t>např. kovové obaly, plechovky</w:t>
      </w:r>
      <w:r w:rsidRPr="00D40787">
        <w:t xml:space="preserve">), </w:t>
      </w:r>
      <w:r w:rsidRPr="00D40787">
        <w:rPr>
          <w:b/>
        </w:rPr>
        <w:t xml:space="preserve">kovy </w:t>
      </w:r>
      <w:r w:rsidRPr="00D40787">
        <w:t xml:space="preserve">se rozumí všechny </w:t>
      </w:r>
      <w:r w:rsidR="00D40787" w:rsidRPr="00D40787">
        <w:t>ostatní kovy</w:t>
      </w:r>
      <w:r w:rsidRPr="00D40787">
        <w:t xml:space="preserve">. </w:t>
      </w:r>
    </w:p>
    <w:p w14:paraId="74BBF2EE" w14:textId="77777777" w:rsidR="00F33C29" w:rsidRPr="000667B1" w:rsidRDefault="00F33C29" w:rsidP="00F33C29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Pr="000667B1">
        <w:t>Obec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</w:p>
    <w:p w14:paraId="36C04966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3"/>
      </w:r>
      <w:r w:rsidR="007F1804" w:rsidRPr="00A010E4">
        <w:rPr>
          <w:bCs/>
          <w:vertAlign w:val="superscript"/>
        </w:rPr>
        <w:t>)</w:t>
      </w:r>
    </w:p>
    <w:p w14:paraId="09CC9311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0832B1D2" w14:textId="6128E39F" w:rsidR="00792C01" w:rsidRPr="00D40787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40787">
        <w:rPr>
          <w:b/>
          <w:color w:val="000000"/>
        </w:rPr>
        <w:t xml:space="preserve">Směsný komunální odpad </w:t>
      </w:r>
      <w:r w:rsidRPr="00D40787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D40787" w:rsidRPr="00D40787">
        <w:rPr>
          <w:color w:val="000000"/>
        </w:rPr>
        <w:t>k</w:t>
      </w:r>
      <w:r w:rsidRPr="00D40787">
        <w:rPr>
          <w:color w:val="000000"/>
        </w:rPr>
        <w:t>) této vyhlášky.</w:t>
      </w:r>
    </w:p>
    <w:p w14:paraId="733752B3" w14:textId="6692EE9D" w:rsidR="00A010E4" w:rsidRPr="00D40787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40787">
        <w:rPr>
          <w:b/>
          <w:color w:val="000000"/>
        </w:rPr>
        <w:lastRenderedPageBreak/>
        <w:t xml:space="preserve">Zvláštní pytel </w:t>
      </w:r>
      <w:r w:rsidRPr="00D40787">
        <w:rPr>
          <w:color w:val="000000"/>
        </w:rPr>
        <w:t xml:space="preserve">– </w:t>
      </w:r>
      <w:r w:rsidRPr="00D40787">
        <w:t xml:space="preserve">shromažďovací prostředek </w:t>
      </w:r>
      <w:r w:rsidRPr="00D40787">
        <w:rPr>
          <w:color w:val="000000"/>
        </w:rPr>
        <w:t xml:space="preserve">k odkládání určených složek komunálního odpadu. </w:t>
      </w:r>
      <w:r w:rsidRPr="00D40787">
        <w:t xml:space="preserve">Zvláštní pytle (žluté pytle s logem svozové firmy a potiskem) se vydávají na Obecním úřadu </w:t>
      </w:r>
      <w:r w:rsidR="0057784A" w:rsidRPr="00D40787">
        <w:t xml:space="preserve">Podsedice </w:t>
      </w:r>
      <w:r w:rsidRPr="00D40787">
        <w:t>v pondělí a ve středu od </w:t>
      </w:r>
      <w:r w:rsidR="0057784A" w:rsidRPr="00D40787">
        <w:t>8</w:t>
      </w:r>
      <w:r w:rsidRPr="00D40787">
        <w:t>:00 do 1</w:t>
      </w:r>
      <w:r w:rsidR="0057784A" w:rsidRPr="00D40787">
        <w:t>5</w:t>
      </w:r>
      <w:r w:rsidRPr="00D40787">
        <w:t>:00 hodin.</w:t>
      </w:r>
      <w:r w:rsidRPr="00D40787">
        <w:rPr>
          <w:color w:val="000000"/>
        </w:rPr>
        <w:t xml:space="preserve"> </w:t>
      </w:r>
    </w:p>
    <w:p w14:paraId="2C6CA313" w14:textId="77777777" w:rsidR="00A010E4" w:rsidRPr="00D40787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D40787">
        <w:rPr>
          <w:b/>
          <w:color w:val="000000"/>
        </w:rPr>
        <w:t xml:space="preserve">Stanoviště zvláštních sběrných nádob </w:t>
      </w:r>
      <w:r w:rsidRPr="00D40787">
        <w:rPr>
          <w:color w:val="000000"/>
        </w:rPr>
        <w:t>jsou místa,</w:t>
      </w:r>
      <w:r w:rsidRPr="00D40787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D40787">
        <w:rPr>
          <w:color w:val="000000"/>
        </w:rPr>
        <w:t>.</w:t>
      </w:r>
      <w:r w:rsidRPr="00D40787">
        <w:t xml:space="preserve"> Aktuální seznam stanovišť zvláštních sběrných nádob je zveřejněn na webových stránkách obce.</w:t>
      </w:r>
    </w:p>
    <w:p w14:paraId="5EB8E817" w14:textId="7C591AB9" w:rsidR="00A010E4" w:rsidRPr="00D40787" w:rsidRDefault="00D40787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>
        <w:rPr>
          <w:b/>
          <w:color w:val="000000"/>
        </w:rPr>
        <w:t>Smluvní s</w:t>
      </w:r>
      <w:r w:rsidR="00A010E4" w:rsidRPr="00D40787">
        <w:rPr>
          <w:b/>
          <w:color w:val="000000"/>
        </w:rPr>
        <w:t xml:space="preserve">běrný dvůr </w:t>
      </w:r>
      <w:r w:rsidR="00A010E4" w:rsidRPr="00D40787">
        <w:rPr>
          <w:color w:val="000000"/>
        </w:rPr>
        <w:t xml:space="preserve">je místo, </w:t>
      </w:r>
      <w:r w:rsidR="00A010E4" w:rsidRPr="00D40787">
        <w:t xml:space="preserve">které slouží k odkládání určených složek komunálního odpadu do shromažďovacích prostředků </w:t>
      </w:r>
      <w:r w:rsidR="00A010E4" w:rsidRPr="00D40787">
        <w:rPr>
          <w:color w:val="000000"/>
        </w:rPr>
        <w:t>během provozní doby</w:t>
      </w:r>
      <w:r w:rsidR="0036139D">
        <w:rPr>
          <w:color w:val="000000"/>
        </w:rPr>
        <w:t xml:space="preserve"> zveřejněné</w:t>
      </w:r>
      <w:r w:rsidR="00A010E4" w:rsidRPr="00D40787">
        <w:t xml:space="preserve">. </w:t>
      </w:r>
      <w:r w:rsidR="00E23C20" w:rsidRPr="00D40787">
        <w:t xml:space="preserve">Nachází se </w:t>
      </w:r>
      <w:r w:rsidR="0057784A" w:rsidRPr="00D40787">
        <w:t>v obci Velemín (směr Milešov)</w:t>
      </w:r>
      <w:r w:rsidRPr="00D40787">
        <w:t>.</w:t>
      </w:r>
    </w:p>
    <w:p w14:paraId="76ACB28A" w14:textId="5E14FF32" w:rsidR="00A010E4" w:rsidRPr="00D40787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D40787">
        <w:rPr>
          <w:b/>
        </w:rPr>
        <w:t>Sběrová trasa</w:t>
      </w:r>
      <w:r w:rsidRPr="00D40787">
        <w:t xml:space="preserve"> – místa průjezdu svozového auta, kde lze</w:t>
      </w:r>
      <w:r w:rsidR="00D40787" w:rsidRPr="00D40787">
        <w:t xml:space="preserve"> odkládat</w:t>
      </w:r>
      <w:r w:rsidRPr="00D40787">
        <w:t xml:space="preserve"> zvláštní pytle na určené složky komunálního odpadu (tím nejsou dotčeny zvláštní předpisy o užívání pozemních komunikací), a to nejdříve v den předcházející dni svozu nebo do 6:00 hodin dne svozu; svozovým dnem je den stanovený v harmonogramu, který je k dispozici na Obecním úřadu </w:t>
      </w:r>
      <w:r w:rsidR="00D40787" w:rsidRPr="00D40787">
        <w:t>Podsedice</w:t>
      </w:r>
      <w:r w:rsidRPr="00D40787">
        <w:t xml:space="preserve"> a zveřejňován na internetových stránkách obce. </w:t>
      </w:r>
    </w:p>
    <w:p w14:paraId="5A4A3F7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D7157E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046F29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CD48C0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10BC858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6C11CAD5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545102D4" w14:textId="6B6D37A0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42E65A21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5313D42D" w14:textId="77777777" w:rsidR="00FC6F49" w:rsidRPr="00D40787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D40787">
        <w:t>plasty a nápojové kartony;</w:t>
      </w:r>
      <w:r w:rsidRPr="00D40787">
        <w:rPr>
          <w:rStyle w:val="Znakapoznpodarou"/>
          <w:vertAlign w:val="superscript"/>
        </w:rPr>
        <w:footnoteReference w:id="4"/>
      </w:r>
      <w:r w:rsidRPr="00D40787">
        <w:rPr>
          <w:vertAlign w:val="superscript"/>
        </w:rPr>
        <w:t>)</w:t>
      </w:r>
    </w:p>
    <w:p w14:paraId="3ABFAC99" w14:textId="77777777" w:rsidR="00A010E4" w:rsidRPr="00D40787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40787">
        <w:t>drobné kovy;</w:t>
      </w:r>
    </w:p>
    <w:p w14:paraId="664D32C9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3AA2349E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7BC964F1" w14:textId="4733BDCA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>iologick</w:t>
      </w:r>
      <w:r w:rsidR="00697821">
        <w:t>ý</w:t>
      </w:r>
      <w:r w:rsidR="00B91FB1">
        <w:t xml:space="preserve"> </w:t>
      </w:r>
      <w:r>
        <w:t>odpad</w:t>
      </w:r>
      <w:r w:rsidR="00A010E4" w:rsidRPr="00A010E4">
        <w:t>;</w:t>
      </w:r>
    </w:p>
    <w:p w14:paraId="78325FB1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F8E0A1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47266A9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27D36F2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55C1EA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A10032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3566C0E" w14:textId="77777777" w:rsidR="00792C01" w:rsidRPr="00D40787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D40787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D40787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D40787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D40787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57C09FD" w14:textId="77777777" w:rsidR="00792C01" w:rsidRPr="00D40787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297EB87" w14:textId="77777777" w:rsidR="00792C01" w:rsidRPr="00D40787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D40787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D40787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D40787">
        <w:rPr>
          <w:rFonts w:ascii="Times New Roman" w:eastAsia="MS Mincho" w:hAnsi="Times New Roman"/>
          <w:bCs/>
          <w:sz w:val="24"/>
          <w:szCs w:val="24"/>
        </w:rPr>
        <w:t>:</w:t>
      </w:r>
    </w:p>
    <w:p w14:paraId="05A3DA45" w14:textId="7B223EC0" w:rsidR="00D40787" w:rsidRPr="00D40787" w:rsidRDefault="00A010E4" w:rsidP="00D4078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40787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D40787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D40787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D40787" w:rsidRPr="00D40787">
        <w:rPr>
          <w:rFonts w:ascii="Times New Roman" w:hAnsi="Times New Roman"/>
          <w:sz w:val="24"/>
          <w:szCs w:val="24"/>
        </w:rPr>
        <w:t>;</w:t>
      </w:r>
    </w:p>
    <w:p w14:paraId="2790803A" w14:textId="61B81EAB" w:rsidR="00A010E4" w:rsidRPr="00D40787" w:rsidRDefault="00A010E4" w:rsidP="00D4078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40787">
        <w:rPr>
          <w:rFonts w:ascii="Times New Roman" w:eastAsia="MS Mincho" w:hAnsi="Times New Roman"/>
          <w:b/>
          <w:bCs/>
          <w:sz w:val="24"/>
          <w:szCs w:val="24"/>
        </w:rPr>
        <w:t xml:space="preserve">sklo  </w:t>
      </w:r>
      <w:r w:rsidRPr="00D40787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D40787">
        <w:rPr>
          <w:rFonts w:ascii="Times New Roman" w:hAnsi="Times New Roman"/>
          <w:sz w:val="24"/>
          <w:szCs w:val="24"/>
        </w:rPr>
        <w:t xml:space="preserve">do zvláštních sběrných nádob zelené barvy </w:t>
      </w:r>
      <w:r w:rsidR="00FF2B76" w:rsidRPr="00D40787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D40787" w:rsidRPr="00D40787">
        <w:rPr>
          <w:rFonts w:ascii="Times New Roman" w:hAnsi="Times New Roman"/>
          <w:sz w:val="24"/>
          <w:szCs w:val="24"/>
        </w:rPr>
        <w:t>;</w:t>
      </w:r>
      <w:r w:rsidRPr="00D40787">
        <w:rPr>
          <w:rFonts w:ascii="Times New Roman" w:hAnsi="Times New Roman"/>
          <w:sz w:val="24"/>
          <w:szCs w:val="24"/>
        </w:rPr>
        <w:t xml:space="preserve"> </w:t>
      </w:r>
    </w:p>
    <w:p w14:paraId="5F79CC19" w14:textId="4577B8A8" w:rsidR="00A010E4" w:rsidRPr="00D40787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40787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D4078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D40787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5E97B585" w14:textId="77777777" w:rsidR="00A010E4" w:rsidRPr="00D40787" w:rsidRDefault="00A010E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D40787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FF2B76" w:rsidRPr="00D40787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D40787">
        <w:rPr>
          <w:rFonts w:ascii="Times New Roman" w:hAnsi="Times New Roman"/>
          <w:sz w:val="24"/>
          <w:szCs w:val="24"/>
        </w:rPr>
        <w:t xml:space="preserve">, </w:t>
      </w:r>
    </w:p>
    <w:p w14:paraId="7D1B925E" w14:textId="77777777" w:rsidR="00A010E4" w:rsidRPr="00D40787" w:rsidRDefault="00A010E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40787">
        <w:rPr>
          <w:rFonts w:ascii="Times New Roman" w:eastAsia="MS Mincho" w:hAnsi="Times New Roman"/>
          <w:bCs/>
          <w:sz w:val="24"/>
          <w:szCs w:val="24"/>
        </w:rPr>
        <w:t>do  zvláštních pytlů odkládaných na sběrové trase;</w:t>
      </w:r>
    </w:p>
    <w:p w14:paraId="7D62A5E7" w14:textId="4F65B415" w:rsidR="00A010E4" w:rsidRPr="00D40787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40787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>drobné kovy</w:t>
      </w:r>
      <w:r w:rsidR="00D40787" w:rsidRPr="00D4078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D4078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– </w:t>
      </w:r>
      <w:r w:rsidR="00F6691D" w:rsidRPr="00D40787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šedé barvy umístěných na stanovištích zvláštních sběrných nádob</w:t>
      </w:r>
      <w:r w:rsidR="00D40787" w:rsidRPr="00D40787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C839231" w14:textId="7A5657DF" w:rsidR="00A010E4" w:rsidRPr="00D40787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40787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D4078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23C20" w:rsidRPr="00D4078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</w:t>
      </w:r>
      <w:r w:rsidR="00D4078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smluvním </w:t>
      </w:r>
      <w:r w:rsidR="00E23C20" w:rsidRPr="00D40787">
        <w:rPr>
          <w:rFonts w:ascii="Times New Roman" w:eastAsia="MS Mincho" w:hAnsi="Times New Roman"/>
          <w:bCs/>
          <w:sz w:val="24"/>
          <w:szCs w:val="24"/>
          <w:lang w:val="cs-CZ"/>
        </w:rPr>
        <w:t>sběrném dvoře</w:t>
      </w:r>
      <w:r w:rsidRPr="00D40787">
        <w:rPr>
          <w:rFonts w:ascii="Times New Roman" w:hAnsi="Times New Roman"/>
          <w:sz w:val="24"/>
          <w:szCs w:val="24"/>
          <w:lang w:val="cs-CZ"/>
        </w:rPr>
        <w:t>;</w:t>
      </w:r>
    </w:p>
    <w:p w14:paraId="6E8C44A1" w14:textId="21E6A192" w:rsidR="00A010E4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0744C">
        <w:rPr>
          <w:rFonts w:ascii="Times New Roman" w:hAnsi="Times New Roman"/>
          <w:b/>
          <w:sz w:val="24"/>
          <w:szCs w:val="24"/>
        </w:rPr>
        <w:t>textil</w:t>
      </w:r>
      <w:r w:rsidRPr="0080744C">
        <w:rPr>
          <w:rFonts w:ascii="Times New Roman" w:hAnsi="Times New Roman"/>
          <w:sz w:val="24"/>
          <w:szCs w:val="24"/>
        </w:rPr>
        <w:t xml:space="preserve"> –</w:t>
      </w:r>
      <w:r w:rsidR="00D40787">
        <w:rPr>
          <w:rFonts w:ascii="Times New Roman" w:hAnsi="Times New Roman"/>
          <w:sz w:val="24"/>
          <w:szCs w:val="24"/>
        </w:rPr>
        <w:t xml:space="preserve"> </w:t>
      </w:r>
      <w:r w:rsidR="00F6691D">
        <w:rPr>
          <w:rFonts w:ascii="Times New Roman" w:eastAsia="MS Mincho" w:hAnsi="Times New Roman"/>
          <w:bCs/>
          <w:sz w:val="24"/>
          <w:szCs w:val="24"/>
        </w:rPr>
        <w:t xml:space="preserve">do zvláštní sběrné nádoby umístěné na stanovišti </w:t>
      </w:r>
      <w:r w:rsidR="00D40787">
        <w:rPr>
          <w:rFonts w:ascii="Times New Roman" w:eastAsia="MS Mincho" w:hAnsi="Times New Roman"/>
          <w:bCs/>
          <w:sz w:val="24"/>
          <w:szCs w:val="24"/>
        </w:rPr>
        <w:t>zvláštních sběrných nádob;</w:t>
      </w:r>
    </w:p>
    <w:p w14:paraId="77055470" w14:textId="77777777" w:rsidR="00D40787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</w:t>
      </w:r>
      <w:r w:rsidR="0069782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ý </w:t>
      </w:r>
      <w:r w:rsidR="004C7690">
        <w:rPr>
          <w:rFonts w:ascii="Times New Roman" w:eastAsia="MS Mincho" w:hAnsi="Times New Roman"/>
          <w:b/>
          <w:bCs/>
          <w:sz w:val="24"/>
          <w:szCs w:val="24"/>
          <w:lang w:val="cs-CZ"/>
        </w:rPr>
        <w:t>odpad</w:t>
      </w:r>
      <w:r w:rsid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4AC691AC" w14:textId="0E2DB371" w:rsidR="00D40787" w:rsidRPr="00D40787" w:rsidRDefault="00F6691D" w:rsidP="00D40787">
      <w:pPr>
        <w:pStyle w:val="Prosttext1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zvláštních sběrných nádob hnědé barvy umístěných na stanovištích zvláštních </w:t>
      </w:r>
      <w:r w:rsidRPr="00D40787">
        <w:rPr>
          <w:rFonts w:ascii="Times New Roman" w:hAnsi="Times New Roman"/>
          <w:sz w:val="24"/>
          <w:szCs w:val="24"/>
          <w:lang w:val="cs-CZ"/>
        </w:rPr>
        <w:t xml:space="preserve">sběrných nádob, </w:t>
      </w:r>
    </w:p>
    <w:p w14:paraId="32A71247" w14:textId="4E74FAF8" w:rsidR="00D40787" w:rsidRPr="0036139D" w:rsidRDefault="00F6691D" w:rsidP="00D40787">
      <w:pPr>
        <w:pStyle w:val="Prosttext1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D40787">
        <w:rPr>
          <w:rFonts w:ascii="Times New Roman" w:hAnsi="Times New Roman"/>
          <w:sz w:val="24"/>
          <w:szCs w:val="24"/>
          <w:lang w:val="cs-CZ"/>
        </w:rPr>
        <w:t xml:space="preserve">na určeném místě </w:t>
      </w:r>
      <w:r w:rsidR="00D40787" w:rsidRPr="00D40787">
        <w:rPr>
          <w:rFonts w:ascii="Times New Roman" w:hAnsi="Times New Roman"/>
          <w:sz w:val="24"/>
          <w:szCs w:val="24"/>
          <w:lang w:val="cs-CZ"/>
        </w:rPr>
        <w:t xml:space="preserve">ke štěpkování (o rozměru v průměru max. 6 cm) zveřejněném na internetových </w:t>
      </w:r>
      <w:r w:rsidR="00D40787" w:rsidRPr="0036139D">
        <w:rPr>
          <w:rFonts w:ascii="Times New Roman" w:hAnsi="Times New Roman"/>
          <w:sz w:val="24"/>
          <w:szCs w:val="24"/>
          <w:lang w:val="cs-CZ"/>
        </w:rPr>
        <w:t>stránkách obce</w:t>
      </w:r>
      <w:r w:rsidR="006F7AE4" w:rsidRPr="0036139D">
        <w:rPr>
          <w:rFonts w:ascii="Times New Roman" w:hAnsi="Times New Roman"/>
          <w:sz w:val="24"/>
          <w:szCs w:val="24"/>
          <w:lang w:val="cs-CZ"/>
        </w:rPr>
        <w:t xml:space="preserve">, </w:t>
      </w:r>
    </w:p>
    <w:p w14:paraId="571DA40E" w14:textId="7526F895" w:rsidR="00D40787" w:rsidRPr="0036139D" w:rsidRDefault="00D40787" w:rsidP="00D40787">
      <w:pPr>
        <w:pStyle w:val="Prosttext1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36139D">
        <w:rPr>
          <w:rFonts w:ascii="Times New Roman" w:eastAsia="MS Mincho" w:hAnsi="Times New Roman"/>
          <w:bCs/>
          <w:sz w:val="24"/>
          <w:szCs w:val="24"/>
          <w:lang w:val="cs-CZ"/>
        </w:rPr>
        <w:t>ve smluvním sběrném dvoře;</w:t>
      </w:r>
    </w:p>
    <w:p w14:paraId="1E436FFB" w14:textId="77777777" w:rsidR="00D40787" w:rsidRPr="0036139D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6139D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36139D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36139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F6691D" w:rsidRPr="0036139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0E5517AC" w14:textId="07672075" w:rsidR="00A010E4" w:rsidRPr="0036139D" w:rsidRDefault="00F6691D" w:rsidP="00D40787">
      <w:pPr>
        <w:pStyle w:val="Prosttext1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6139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o </w:t>
      </w:r>
      <w:r w:rsidR="00D40787" w:rsidRPr="0036139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objemu </w:t>
      </w:r>
      <w:r w:rsidRPr="0036139D">
        <w:rPr>
          <w:rFonts w:ascii="Times New Roman" w:eastAsia="MS Mincho" w:hAnsi="Times New Roman"/>
          <w:bCs/>
          <w:sz w:val="24"/>
          <w:szCs w:val="24"/>
          <w:lang w:val="cs-CZ"/>
        </w:rPr>
        <w:t>240</w:t>
      </w:r>
      <w:r w:rsidR="00D40787" w:rsidRPr="0036139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36139D">
        <w:rPr>
          <w:rFonts w:ascii="Times New Roman" w:eastAsia="MS Mincho" w:hAnsi="Times New Roman"/>
          <w:bCs/>
          <w:sz w:val="24"/>
          <w:szCs w:val="24"/>
          <w:lang w:val="cs-CZ"/>
        </w:rPr>
        <w:t>l</w:t>
      </w:r>
      <w:r w:rsidR="00D40787" w:rsidRPr="0036139D">
        <w:rPr>
          <w:rFonts w:ascii="Times New Roman" w:eastAsia="MS Mincho" w:hAnsi="Times New Roman"/>
          <w:bCs/>
          <w:sz w:val="24"/>
          <w:szCs w:val="24"/>
          <w:lang w:val="cs-CZ"/>
        </w:rPr>
        <w:t>itrů umístěných</w:t>
      </w:r>
      <w:r w:rsidRPr="0036139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stanovištích </w:t>
      </w:r>
      <w:r w:rsidR="00D40787" w:rsidRPr="0036139D">
        <w:rPr>
          <w:rFonts w:ascii="Times New Roman" w:eastAsia="MS Mincho" w:hAnsi="Times New Roman"/>
          <w:bCs/>
          <w:sz w:val="24"/>
          <w:szCs w:val="24"/>
          <w:lang w:val="cs-CZ"/>
        </w:rPr>
        <w:t>zvláštních sběrných nádob;</w:t>
      </w:r>
    </w:p>
    <w:p w14:paraId="0A193051" w14:textId="731B57CC" w:rsidR="00D40787" w:rsidRPr="0036139D" w:rsidRDefault="00D40787" w:rsidP="00D40787">
      <w:pPr>
        <w:pStyle w:val="Prosttext1"/>
        <w:numPr>
          <w:ilvl w:val="0"/>
          <w:numId w:val="2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6139D">
        <w:rPr>
          <w:rFonts w:ascii="Times New Roman" w:eastAsia="MS Mincho" w:hAnsi="Times New Roman"/>
          <w:bCs/>
          <w:sz w:val="24"/>
          <w:szCs w:val="24"/>
          <w:lang w:val="cs-CZ"/>
        </w:rPr>
        <w:t>ve smluvním sběrném dvoře;</w:t>
      </w:r>
    </w:p>
    <w:p w14:paraId="54FB9916" w14:textId="1B851EF6" w:rsidR="00A010E4" w:rsidRPr="0036139D" w:rsidRDefault="00A010E4" w:rsidP="00D40787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6139D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36139D">
        <w:rPr>
          <w:rFonts w:ascii="Times New Roman" w:hAnsi="Times New Roman"/>
          <w:sz w:val="24"/>
          <w:szCs w:val="24"/>
        </w:rPr>
        <w:t xml:space="preserve">– </w:t>
      </w:r>
      <w:r w:rsidRPr="0036139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36139D">
        <w:rPr>
          <w:rFonts w:ascii="Times New Roman" w:hAnsi="Times New Roman"/>
          <w:sz w:val="24"/>
          <w:szCs w:val="24"/>
          <w:lang w:val="cs-CZ"/>
        </w:rPr>
        <w:t xml:space="preserve">ve </w:t>
      </w:r>
      <w:r w:rsidR="00D40787" w:rsidRPr="0036139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smluvním </w:t>
      </w:r>
      <w:r w:rsidRPr="0036139D">
        <w:rPr>
          <w:rFonts w:ascii="Times New Roman" w:hAnsi="Times New Roman"/>
          <w:sz w:val="24"/>
          <w:szCs w:val="24"/>
          <w:lang w:val="cs-CZ"/>
        </w:rPr>
        <w:t>sběrném dvoře;</w:t>
      </w:r>
    </w:p>
    <w:p w14:paraId="532CBC7B" w14:textId="77777777" w:rsidR="00A010E4" w:rsidRPr="0036139D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6139D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36139D">
        <w:rPr>
          <w:rFonts w:ascii="Times New Roman" w:eastAsia="MS Mincho" w:hAnsi="Times New Roman"/>
          <w:bCs/>
          <w:sz w:val="24"/>
          <w:szCs w:val="24"/>
        </w:rPr>
        <w:t>–</w:t>
      </w:r>
      <w:r w:rsidRPr="0036139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76478C34" w14:textId="2EBE53CD" w:rsidR="00A010E4" w:rsidRPr="0036139D" w:rsidRDefault="00A010E4" w:rsidP="00A010E4">
      <w:pPr>
        <w:pStyle w:val="Prosttext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6139D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 automobilu)</w:t>
      </w:r>
      <w:r w:rsidRPr="0036139D">
        <w:rPr>
          <w:rFonts w:ascii="Times New Roman" w:hAnsi="Times New Roman"/>
          <w:sz w:val="24"/>
          <w:szCs w:val="24"/>
        </w:rPr>
        <w:t>;</w:t>
      </w:r>
      <w:r w:rsidRPr="0036139D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</w:t>
      </w:r>
      <w:r w:rsidR="00F6691D" w:rsidRPr="0036139D">
        <w:rPr>
          <w:rFonts w:ascii="Times New Roman" w:hAnsi="Times New Roman"/>
          <w:sz w:val="24"/>
          <w:szCs w:val="24"/>
          <w:lang w:val="cs-CZ"/>
        </w:rPr>
        <w:t>Podsedice</w:t>
      </w:r>
      <w:r w:rsidRPr="0036139D">
        <w:rPr>
          <w:rFonts w:ascii="Times New Roman" w:hAnsi="Times New Roman"/>
          <w:sz w:val="24"/>
          <w:szCs w:val="24"/>
          <w:lang w:val="cs-CZ"/>
        </w:rPr>
        <w:t xml:space="preserve">, v místním tisku a na vývěsních plochách, a to nejméně 14 dnů před termínem svozu, </w:t>
      </w:r>
    </w:p>
    <w:p w14:paraId="31DA98B5" w14:textId="6A67E684" w:rsidR="00A010E4" w:rsidRPr="0036139D" w:rsidRDefault="00A010E4" w:rsidP="00A010E4">
      <w:pPr>
        <w:pStyle w:val="Prosttext1"/>
        <w:numPr>
          <w:ilvl w:val="0"/>
          <w:numId w:val="18"/>
        </w:numPr>
        <w:ind w:left="1066" w:hanging="357"/>
        <w:rPr>
          <w:rFonts w:ascii="Times New Roman" w:hAnsi="Times New Roman"/>
          <w:sz w:val="24"/>
          <w:szCs w:val="24"/>
          <w:lang w:val="cs-CZ"/>
        </w:rPr>
      </w:pPr>
      <w:r w:rsidRPr="0036139D">
        <w:rPr>
          <w:rFonts w:ascii="Times New Roman" w:hAnsi="Times New Roman"/>
          <w:sz w:val="24"/>
          <w:szCs w:val="24"/>
          <w:lang w:val="cs-CZ"/>
        </w:rPr>
        <w:t xml:space="preserve">ve </w:t>
      </w:r>
      <w:r w:rsidR="00D40787" w:rsidRPr="0036139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smluvním </w:t>
      </w:r>
      <w:r w:rsidRPr="0036139D">
        <w:rPr>
          <w:rFonts w:ascii="Times New Roman" w:hAnsi="Times New Roman"/>
          <w:sz w:val="24"/>
          <w:szCs w:val="24"/>
          <w:lang w:val="cs-CZ"/>
        </w:rPr>
        <w:t>sběrném dvoře;</w:t>
      </w:r>
    </w:p>
    <w:p w14:paraId="2A212E4C" w14:textId="77777777" w:rsidR="00A010E4" w:rsidRPr="0036139D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6139D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36139D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5F9EB94" w14:textId="2D73DD91" w:rsidR="00A010E4" w:rsidRPr="0036139D" w:rsidRDefault="00A010E4" w:rsidP="00F6691D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6139D">
        <w:rPr>
          <w:rFonts w:ascii="Times New Roman" w:hAnsi="Times New Roman"/>
          <w:sz w:val="24"/>
          <w:szCs w:val="24"/>
        </w:rPr>
        <w:t>do typizovaných sběrných nádob přidělených k příslušné nemovitosti (popelnice o</w:t>
      </w:r>
      <w:r w:rsidRPr="0036139D">
        <w:rPr>
          <w:rFonts w:ascii="Times New Roman" w:hAnsi="Times New Roman"/>
          <w:sz w:val="24"/>
          <w:szCs w:val="24"/>
          <w:lang w:val="cs-CZ"/>
        </w:rPr>
        <w:t> </w:t>
      </w:r>
      <w:r w:rsidRPr="0036139D">
        <w:rPr>
          <w:rFonts w:ascii="Times New Roman" w:hAnsi="Times New Roman"/>
          <w:sz w:val="24"/>
          <w:szCs w:val="24"/>
        </w:rPr>
        <w:t xml:space="preserve">objemu </w:t>
      </w:r>
      <w:r w:rsidR="00F6691D" w:rsidRPr="0036139D">
        <w:rPr>
          <w:rFonts w:ascii="Times New Roman" w:hAnsi="Times New Roman"/>
          <w:sz w:val="24"/>
          <w:szCs w:val="24"/>
        </w:rPr>
        <w:t xml:space="preserve">110, </w:t>
      </w:r>
      <w:r w:rsidRPr="0036139D">
        <w:rPr>
          <w:rFonts w:ascii="Times New Roman" w:hAnsi="Times New Roman"/>
          <w:sz w:val="24"/>
          <w:szCs w:val="24"/>
        </w:rPr>
        <w:t>120, 240</w:t>
      </w:r>
      <w:r w:rsidR="00F6691D" w:rsidRPr="0036139D">
        <w:rPr>
          <w:rFonts w:ascii="Times New Roman" w:hAnsi="Times New Roman"/>
          <w:sz w:val="24"/>
          <w:szCs w:val="24"/>
        </w:rPr>
        <w:t xml:space="preserve"> </w:t>
      </w:r>
      <w:r w:rsidRPr="0036139D">
        <w:rPr>
          <w:rFonts w:ascii="Times New Roman" w:hAnsi="Times New Roman"/>
          <w:sz w:val="24"/>
          <w:szCs w:val="24"/>
        </w:rPr>
        <w:t>litrů)</w:t>
      </w:r>
      <w:r w:rsidRPr="0036139D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7BBCEF8D" w14:textId="77777777" w:rsidR="00A010E4" w:rsidRPr="0036139D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6139D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36139D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36139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36139D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36139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1A3EFED8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DC35971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A4B2E0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13089D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E25071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D8F20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6DBF2A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EF8D0A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A69644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3971F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ED670C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3B0ED17" w14:textId="515D7221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6139D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58455A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0D7FB9B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8DC4BC5" w14:textId="6018AB63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F6691D">
        <w:rPr>
          <w:rFonts w:ascii="Times New Roman" w:eastAsia="MS Mincho" w:hAnsi="Times New Roman"/>
          <w:sz w:val="24"/>
          <w:szCs w:val="24"/>
          <w:lang w:val="cs-CZ"/>
        </w:rPr>
        <w:t>2/2019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,</w:t>
      </w:r>
      <w:r w:rsidR="0036139D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F6691D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ze dne </w:t>
      </w:r>
      <w:r w:rsidR="00F6691D">
        <w:rPr>
          <w:rFonts w:ascii="Times New Roman" w:eastAsia="MS Mincho" w:hAnsi="Times New Roman"/>
          <w:sz w:val="24"/>
          <w:szCs w:val="24"/>
          <w:lang w:val="cs-CZ"/>
        </w:rPr>
        <w:t>12.</w:t>
      </w:r>
      <w:r w:rsidR="0036139D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F6691D">
        <w:rPr>
          <w:rFonts w:ascii="Times New Roman" w:eastAsia="MS Mincho" w:hAnsi="Times New Roman"/>
          <w:sz w:val="24"/>
          <w:szCs w:val="24"/>
          <w:lang w:val="cs-CZ"/>
        </w:rPr>
        <w:t>12.</w:t>
      </w:r>
      <w:r w:rsidR="0036139D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F6691D">
        <w:rPr>
          <w:rFonts w:ascii="Times New Roman" w:eastAsia="MS Mincho" w:hAnsi="Times New Roman"/>
          <w:sz w:val="24"/>
          <w:szCs w:val="24"/>
          <w:lang w:val="cs-CZ"/>
        </w:rPr>
        <w:t>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6536B9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12113F2" w14:textId="77777777" w:rsidR="0036139D" w:rsidRDefault="0036139D">
      <w:pPr>
        <w:rPr>
          <w:rFonts w:eastAsia="MS Mincho"/>
          <w:b/>
          <w:lang w:val="x-none" w:eastAsia="x-none"/>
        </w:rPr>
      </w:pPr>
      <w:r>
        <w:rPr>
          <w:rFonts w:eastAsia="MS Mincho"/>
          <w:b/>
        </w:rPr>
        <w:br w:type="page"/>
      </w:r>
    </w:p>
    <w:p w14:paraId="4953E523" w14:textId="016314C9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36139D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28A42A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D2C2A27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EDD61C3" w14:textId="77777777" w:rsidR="0036139D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36139D">
        <w:rPr>
          <w:rFonts w:ascii="Times New Roman" w:eastAsia="MS Mincho" w:hAnsi="Times New Roman"/>
          <w:sz w:val="24"/>
          <w:szCs w:val="24"/>
          <w:lang w:val="cs-CZ"/>
        </w:rPr>
        <w:t>dnem 1. 1. 2026.</w:t>
      </w:r>
    </w:p>
    <w:p w14:paraId="225A156D" w14:textId="7DFC3A19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4F4C8CB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DC7F78C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B70B3F7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4DD4E3A" w14:textId="77777777" w:rsidR="00BC0A56" w:rsidRDefault="00BC0A56" w:rsidP="00BC0A5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BC0A56" w14:paraId="61E9B5AA" w14:textId="77777777" w:rsidTr="00854F23">
        <w:trPr>
          <w:trHeight w:val="80"/>
          <w:jc w:val="center"/>
        </w:trPr>
        <w:tc>
          <w:tcPr>
            <w:tcW w:w="4605" w:type="dxa"/>
            <w:hideMark/>
          </w:tcPr>
          <w:p w14:paraId="290ED140" w14:textId="77777777" w:rsidR="00BC0A56" w:rsidRDefault="00BC0A56" w:rsidP="00854F23">
            <w:pPr>
              <w:jc w:val="center"/>
            </w:pPr>
            <w:r>
              <w:t>________________________________</w:t>
            </w:r>
          </w:p>
        </w:tc>
        <w:tc>
          <w:tcPr>
            <w:tcW w:w="4605" w:type="dxa"/>
            <w:hideMark/>
          </w:tcPr>
          <w:p w14:paraId="387E5759" w14:textId="77777777" w:rsidR="00BC0A56" w:rsidRDefault="00BC0A56" w:rsidP="00854F23">
            <w:pPr>
              <w:jc w:val="center"/>
            </w:pPr>
            <w:r>
              <w:t>________________________________</w:t>
            </w:r>
          </w:p>
        </w:tc>
      </w:tr>
      <w:tr w:rsidR="00BC0A56" w14:paraId="4D445A97" w14:textId="77777777" w:rsidTr="00854F23">
        <w:trPr>
          <w:jc w:val="center"/>
        </w:trPr>
        <w:tc>
          <w:tcPr>
            <w:tcW w:w="4605" w:type="dxa"/>
            <w:hideMark/>
          </w:tcPr>
          <w:p w14:paraId="5DEB2DC5" w14:textId="77777777" w:rsidR="00BC0A56" w:rsidRDefault="00BC0A56" w:rsidP="00854F23">
            <w:pPr>
              <w:jc w:val="center"/>
            </w:pPr>
            <w:r>
              <w:t>Ing. Miluše Srbková, MBA v. r.</w:t>
            </w:r>
          </w:p>
          <w:p w14:paraId="2247D7CD" w14:textId="77777777" w:rsidR="00BC0A56" w:rsidRDefault="00BC0A56" w:rsidP="00854F23">
            <w:pPr>
              <w:jc w:val="center"/>
            </w:pPr>
            <w:r>
              <w:t>místostarostka</w:t>
            </w:r>
          </w:p>
        </w:tc>
        <w:tc>
          <w:tcPr>
            <w:tcW w:w="4605" w:type="dxa"/>
            <w:hideMark/>
          </w:tcPr>
          <w:p w14:paraId="392EA944" w14:textId="77777777" w:rsidR="00BC0A56" w:rsidRDefault="00BC0A56" w:rsidP="00854F23">
            <w:pPr>
              <w:jc w:val="center"/>
            </w:pPr>
            <w:r>
              <w:t>Veronika Kulichová v. r.</w:t>
            </w:r>
          </w:p>
          <w:p w14:paraId="4E206EB8" w14:textId="77777777" w:rsidR="00BC0A56" w:rsidRDefault="00BC0A56" w:rsidP="00854F23">
            <w:pPr>
              <w:jc w:val="center"/>
            </w:pPr>
            <w:r>
              <w:t>starostka</w:t>
            </w:r>
          </w:p>
        </w:tc>
      </w:tr>
    </w:tbl>
    <w:p w14:paraId="52543336" w14:textId="77777777" w:rsidR="00BC0A56" w:rsidRDefault="00BC0A56" w:rsidP="00BC0A56"/>
    <w:p w14:paraId="033D8F17" w14:textId="77777777" w:rsidR="00BC0A56" w:rsidRDefault="00BC0A56" w:rsidP="00BC0A56"/>
    <w:p w14:paraId="25D68FB5" w14:textId="77777777" w:rsidR="0013334C" w:rsidRDefault="0013334C" w:rsidP="00BC0A56">
      <w:pPr>
        <w:pStyle w:val="Prosttext"/>
        <w:tabs>
          <w:tab w:val="left" w:pos="4172"/>
        </w:tabs>
        <w:jc w:val="both"/>
      </w:pPr>
    </w:p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2EBB" w14:textId="77777777" w:rsidR="00F9108C" w:rsidRDefault="00F9108C" w:rsidP="00792C01">
      <w:r>
        <w:separator/>
      </w:r>
    </w:p>
  </w:endnote>
  <w:endnote w:type="continuationSeparator" w:id="0">
    <w:p w14:paraId="7AAE5E2C" w14:textId="77777777" w:rsidR="00F9108C" w:rsidRDefault="00F9108C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D2AD" w14:textId="77777777" w:rsidR="00F9108C" w:rsidRDefault="00F9108C" w:rsidP="00792C01">
      <w:r>
        <w:separator/>
      </w:r>
    </w:p>
  </w:footnote>
  <w:footnote w:type="continuationSeparator" w:id="0">
    <w:p w14:paraId="4E4BAEC9" w14:textId="77777777" w:rsidR="00F9108C" w:rsidRDefault="00F9108C" w:rsidP="00792C01">
      <w:r>
        <w:continuationSeparator/>
      </w:r>
    </w:p>
  </w:footnote>
  <w:footnote w:id="1">
    <w:p w14:paraId="696391F7" w14:textId="77777777" w:rsidR="00F33C29" w:rsidRPr="00F5776A" w:rsidRDefault="00F33C29" w:rsidP="00F33C2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2BE39429" w14:textId="77777777" w:rsidR="00F33C29" w:rsidRPr="00F5776A" w:rsidRDefault="00F33C29" w:rsidP="00F33C2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0399ABE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50EA321B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36139D">
        <w:rPr>
          <w:rStyle w:val="Znakapoznpodarou"/>
          <w:iCs/>
          <w:vertAlign w:val="superscript"/>
        </w:rPr>
        <w:footnoteRef/>
      </w:r>
      <w:r w:rsidRPr="0036139D">
        <w:rPr>
          <w:iCs/>
          <w:vertAlign w:val="superscript"/>
        </w:rPr>
        <w:t>)</w:t>
      </w:r>
      <w:r w:rsidRPr="0036139D">
        <w:rPr>
          <w:iCs/>
        </w:rPr>
        <w:t xml:space="preserve"> obec má zajištěno, že plní požadavek § 59 odst. 2 zákona o odpadech věta druhá (</w:t>
      </w:r>
      <w:r w:rsidRPr="0036139D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36139D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777AF5"/>
    <w:multiLevelType w:val="hybridMultilevel"/>
    <w:tmpl w:val="29843314"/>
    <w:lvl w:ilvl="0" w:tplc="B8B6AB90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2A6406"/>
    <w:multiLevelType w:val="hybridMultilevel"/>
    <w:tmpl w:val="0E7E646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5205977">
    <w:abstractNumId w:val="17"/>
  </w:num>
  <w:num w:numId="2" w16cid:durableId="1107121220">
    <w:abstractNumId w:val="18"/>
  </w:num>
  <w:num w:numId="3" w16cid:durableId="1516994083">
    <w:abstractNumId w:val="21"/>
  </w:num>
  <w:num w:numId="4" w16cid:durableId="2101293737">
    <w:abstractNumId w:val="14"/>
  </w:num>
  <w:num w:numId="5" w16cid:durableId="869297345">
    <w:abstractNumId w:val="13"/>
  </w:num>
  <w:num w:numId="6" w16cid:durableId="20029298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9179498">
    <w:abstractNumId w:val="8"/>
  </w:num>
  <w:num w:numId="8" w16cid:durableId="517625666">
    <w:abstractNumId w:val="10"/>
  </w:num>
  <w:num w:numId="9" w16cid:durableId="1199049310">
    <w:abstractNumId w:val="4"/>
  </w:num>
  <w:num w:numId="10" w16cid:durableId="528491438">
    <w:abstractNumId w:val="3"/>
  </w:num>
  <w:num w:numId="11" w16cid:durableId="1882011260">
    <w:abstractNumId w:val="0"/>
  </w:num>
  <w:num w:numId="12" w16cid:durableId="1106535760">
    <w:abstractNumId w:val="1"/>
  </w:num>
  <w:num w:numId="13" w16cid:durableId="741683091">
    <w:abstractNumId w:val="2"/>
  </w:num>
  <w:num w:numId="14" w16cid:durableId="410128454">
    <w:abstractNumId w:val="5"/>
  </w:num>
  <w:num w:numId="15" w16cid:durableId="613097018">
    <w:abstractNumId w:val="6"/>
  </w:num>
  <w:num w:numId="16" w16cid:durableId="331104493">
    <w:abstractNumId w:val="7"/>
  </w:num>
  <w:num w:numId="17" w16cid:durableId="2060322933">
    <w:abstractNumId w:val="22"/>
  </w:num>
  <w:num w:numId="18" w16cid:durableId="179008027">
    <w:abstractNumId w:val="16"/>
  </w:num>
  <w:num w:numId="19" w16cid:durableId="1709793609">
    <w:abstractNumId w:val="20"/>
  </w:num>
  <w:num w:numId="20" w16cid:durableId="2041393098">
    <w:abstractNumId w:val="15"/>
  </w:num>
  <w:num w:numId="21" w16cid:durableId="1403214298">
    <w:abstractNumId w:val="23"/>
  </w:num>
  <w:num w:numId="22" w16cid:durableId="836579303">
    <w:abstractNumId w:val="9"/>
  </w:num>
  <w:num w:numId="23" w16cid:durableId="143357024">
    <w:abstractNumId w:val="11"/>
  </w:num>
  <w:num w:numId="24" w16cid:durableId="3277320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1E51"/>
    <w:rsid w:val="00073A01"/>
    <w:rsid w:val="00074552"/>
    <w:rsid w:val="00074B4A"/>
    <w:rsid w:val="00076E92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39D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7503D"/>
    <w:rsid w:val="004938C5"/>
    <w:rsid w:val="004A65FB"/>
    <w:rsid w:val="004B6544"/>
    <w:rsid w:val="004B7865"/>
    <w:rsid w:val="004C7690"/>
    <w:rsid w:val="004D0A16"/>
    <w:rsid w:val="00521443"/>
    <w:rsid w:val="005331D9"/>
    <w:rsid w:val="00535E2D"/>
    <w:rsid w:val="00544352"/>
    <w:rsid w:val="0057784A"/>
    <w:rsid w:val="00595486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97821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6F7AE4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3103"/>
    <w:rsid w:val="00952BAB"/>
    <w:rsid w:val="009877FF"/>
    <w:rsid w:val="00995FC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A446C"/>
    <w:rsid w:val="00BB4025"/>
    <w:rsid w:val="00BB5A49"/>
    <w:rsid w:val="00BC0A56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0787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33C29"/>
    <w:rsid w:val="00F42C48"/>
    <w:rsid w:val="00F44739"/>
    <w:rsid w:val="00F5776A"/>
    <w:rsid w:val="00F6691D"/>
    <w:rsid w:val="00F747C4"/>
    <w:rsid w:val="00F9108C"/>
    <w:rsid w:val="00F954AF"/>
    <w:rsid w:val="00FC6F49"/>
    <w:rsid w:val="00FD0700"/>
    <w:rsid w:val="00FD23BC"/>
    <w:rsid w:val="00FF08C3"/>
    <w:rsid w:val="00FF1B88"/>
    <w:rsid w:val="00FF2B76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A7BC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Veronika Kulichová</cp:lastModifiedBy>
  <cp:revision>3</cp:revision>
  <cp:lastPrinted>2019-11-04T17:00:00Z</cp:lastPrinted>
  <dcterms:created xsi:type="dcterms:W3CDTF">2025-11-11T08:55:00Z</dcterms:created>
  <dcterms:modified xsi:type="dcterms:W3CDTF">2025-12-01T08:04:00Z</dcterms:modified>
</cp:coreProperties>
</file>