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354A" w14:textId="77777777" w:rsidR="00886DA7" w:rsidRDefault="00A649E6" w:rsidP="00A649E6">
      <w:pPr>
        <w:pStyle w:val="Nzev"/>
        <w:rPr>
          <w:color w:val="2D2F2F"/>
        </w:rPr>
      </w:pPr>
      <w:bookmarkStart w:id="0" w:name="_Hlk159494676"/>
      <w:r>
        <w:rPr>
          <w:color w:val="2D2F2F"/>
        </w:rPr>
        <w:t>Statutární</w:t>
      </w:r>
      <w:r>
        <w:rPr>
          <w:color w:val="2D2F2F"/>
          <w:spacing w:val="-4"/>
        </w:rPr>
        <w:t xml:space="preserve"> </w:t>
      </w:r>
      <w:r>
        <w:rPr>
          <w:color w:val="2D2F2F"/>
        </w:rPr>
        <w:t>město</w:t>
      </w:r>
      <w:r>
        <w:rPr>
          <w:color w:val="2D2F2F"/>
          <w:spacing w:val="-15"/>
        </w:rPr>
        <w:t xml:space="preserve"> </w:t>
      </w:r>
      <w:r>
        <w:rPr>
          <w:color w:val="2D2F2F"/>
        </w:rPr>
        <w:t>Mladá</w:t>
      </w:r>
      <w:r>
        <w:rPr>
          <w:color w:val="2D2F2F"/>
          <w:spacing w:val="-9"/>
        </w:rPr>
        <w:t xml:space="preserve"> </w:t>
      </w:r>
      <w:r>
        <w:rPr>
          <w:color w:val="2D2F2F"/>
        </w:rPr>
        <w:t xml:space="preserve">Boleslav </w:t>
      </w:r>
    </w:p>
    <w:p w14:paraId="62CFDC40" w14:textId="7C7F36F4" w:rsidR="00A649E6" w:rsidRDefault="00A649E6" w:rsidP="00A649E6">
      <w:pPr>
        <w:pStyle w:val="Nzev"/>
      </w:pPr>
      <w:r>
        <w:rPr>
          <w:color w:val="2D2F2F"/>
        </w:rPr>
        <w:t xml:space="preserve">NAŘÍZENÍ </w:t>
      </w:r>
    </w:p>
    <w:p w14:paraId="7826AFCC" w14:textId="77777777" w:rsidR="00A649E6" w:rsidRDefault="00A649E6" w:rsidP="00A649E6">
      <w:pPr>
        <w:pStyle w:val="Zkladntext"/>
        <w:spacing w:before="4"/>
        <w:rPr>
          <w:b/>
          <w:sz w:val="32"/>
        </w:rPr>
      </w:pPr>
    </w:p>
    <w:p w14:paraId="7F331A38" w14:textId="37620202" w:rsidR="00A649E6" w:rsidRDefault="00A649E6" w:rsidP="00A649E6">
      <w:pPr>
        <w:spacing w:line="249" w:lineRule="auto"/>
        <w:ind w:left="209" w:right="491" w:hanging="3"/>
        <w:jc w:val="center"/>
        <w:rPr>
          <w:b/>
          <w:sz w:val="23"/>
        </w:rPr>
      </w:pPr>
      <w:r>
        <w:rPr>
          <w:b/>
          <w:color w:val="2D2F2F"/>
          <w:w w:val="105"/>
          <w:sz w:val="23"/>
        </w:rPr>
        <w:t>kterým</w:t>
      </w:r>
      <w:r>
        <w:rPr>
          <w:b/>
          <w:color w:val="2D2F2F"/>
          <w:spacing w:val="-2"/>
          <w:w w:val="105"/>
          <w:sz w:val="23"/>
        </w:rPr>
        <w:t xml:space="preserve"> </w:t>
      </w:r>
      <w:r>
        <w:rPr>
          <w:b/>
          <w:color w:val="2D2F2F"/>
          <w:w w:val="105"/>
          <w:sz w:val="23"/>
        </w:rPr>
        <w:t xml:space="preserve">se vydává ceník za užívání komunikací </w:t>
      </w:r>
      <w:r w:rsidR="0019195C">
        <w:rPr>
          <w:b/>
          <w:color w:val="2D2F2F"/>
          <w:w w:val="105"/>
          <w:sz w:val="23"/>
        </w:rPr>
        <w:t xml:space="preserve">ve vymezených </w:t>
      </w:r>
      <w:r>
        <w:rPr>
          <w:b/>
          <w:color w:val="2D2F2F"/>
          <w:w w:val="105"/>
          <w:sz w:val="23"/>
        </w:rPr>
        <w:t>oblast</w:t>
      </w:r>
      <w:r w:rsidR="0019195C">
        <w:rPr>
          <w:b/>
          <w:color w:val="2D2F2F"/>
          <w:w w:val="105"/>
          <w:sz w:val="23"/>
        </w:rPr>
        <w:t>ech</w:t>
      </w:r>
      <w:r>
        <w:rPr>
          <w:b/>
          <w:color w:val="2D2F2F"/>
          <w:w w:val="105"/>
          <w:sz w:val="23"/>
        </w:rPr>
        <w:t xml:space="preserve"> statutárního města Mladá Boleslav, ve kterých lze</w:t>
      </w:r>
      <w:r>
        <w:rPr>
          <w:b/>
          <w:color w:val="2D2F2F"/>
          <w:spacing w:val="-8"/>
          <w:w w:val="105"/>
          <w:sz w:val="23"/>
        </w:rPr>
        <w:t xml:space="preserve"> </w:t>
      </w:r>
      <w:r w:rsidR="00FC5DA9">
        <w:rPr>
          <w:b/>
          <w:color w:val="2D2F2F"/>
          <w:spacing w:val="-8"/>
          <w:w w:val="105"/>
          <w:sz w:val="23"/>
        </w:rPr>
        <w:t xml:space="preserve">v určené provozní době </w:t>
      </w:r>
      <w:r>
        <w:rPr>
          <w:b/>
          <w:color w:val="2D2F2F"/>
          <w:w w:val="105"/>
          <w:sz w:val="23"/>
        </w:rPr>
        <w:t>místní komunikace</w:t>
      </w:r>
      <w:r>
        <w:rPr>
          <w:b/>
          <w:color w:val="2D2F2F"/>
          <w:spacing w:val="-3"/>
          <w:w w:val="105"/>
          <w:sz w:val="23"/>
        </w:rPr>
        <w:t xml:space="preserve"> </w:t>
      </w:r>
      <w:r>
        <w:rPr>
          <w:b/>
          <w:color w:val="2D2F2F"/>
          <w:w w:val="105"/>
          <w:sz w:val="23"/>
        </w:rPr>
        <w:t>nebo</w:t>
      </w:r>
      <w:r>
        <w:rPr>
          <w:b/>
          <w:color w:val="2D2F2F"/>
          <w:spacing w:val="-8"/>
          <w:w w:val="105"/>
          <w:sz w:val="23"/>
        </w:rPr>
        <w:t xml:space="preserve"> </w:t>
      </w:r>
      <w:r>
        <w:rPr>
          <w:b/>
          <w:color w:val="2D2F2F"/>
          <w:w w:val="105"/>
          <w:sz w:val="23"/>
        </w:rPr>
        <w:t>jejich</w:t>
      </w:r>
      <w:r>
        <w:rPr>
          <w:b/>
          <w:color w:val="2D2F2F"/>
          <w:spacing w:val="-6"/>
          <w:w w:val="105"/>
          <w:sz w:val="23"/>
        </w:rPr>
        <w:t xml:space="preserve"> </w:t>
      </w:r>
      <w:r>
        <w:rPr>
          <w:b/>
          <w:color w:val="2D2F2F"/>
          <w:w w:val="105"/>
          <w:sz w:val="23"/>
        </w:rPr>
        <w:t>určené</w:t>
      </w:r>
      <w:r>
        <w:rPr>
          <w:b/>
          <w:color w:val="2D2F2F"/>
          <w:spacing w:val="-1"/>
          <w:w w:val="105"/>
          <w:sz w:val="23"/>
        </w:rPr>
        <w:t xml:space="preserve"> </w:t>
      </w:r>
      <w:r>
        <w:rPr>
          <w:b/>
          <w:color w:val="2D2F2F"/>
          <w:w w:val="105"/>
          <w:sz w:val="23"/>
        </w:rPr>
        <w:t>úseky</w:t>
      </w:r>
      <w:r>
        <w:rPr>
          <w:b/>
          <w:color w:val="2D2F2F"/>
          <w:spacing w:val="-10"/>
          <w:w w:val="105"/>
          <w:sz w:val="23"/>
        </w:rPr>
        <w:t xml:space="preserve"> </w:t>
      </w:r>
      <w:r>
        <w:rPr>
          <w:b/>
          <w:color w:val="2D2F2F"/>
          <w:w w:val="105"/>
          <w:sz w:val="23"/>
        </w:rPr>
        <w:t>užít</w:t>
      </w:r>
      <w:r>
        <w:rPr>
          <w:b/>
          <w:color w:val="2D2F2F"/>
          <w:spacing w:val="-16"/>
          <w:w w:val="105"/>
          <w:sz w:val="23"/>
        </w:rPr>
        <w:t xml:space="preserve"> </w:t>
      </w:r>
      <w:r>
        <w:rPr>
          <w:b/>
          <w:color w:val="2D2F2F"/>
          <w:w w:val="105"/>
          <w:sz w:val="23"/>
        </w:rPr>
        <w:t>k</w:t>
      </w:r>
      <w:r>
        <w:rPr>
          <w:b/>
          <w:color w:val="2D2F2F"/>
          <w:spacing w:val="-10"/>
          <w:w w:val="105"/>
          <w:sz w:val="23"/>
        </w:rPr>
        <w:t xml:space="preserve"> </w:t>
      </w:r>
      <w:r>
        <w:rPr>
          <w:b/>
          <w:color w:val="2D2F2F"/>
          <w:w w:val="105"/>
          <w:sz w:val="23"/>
        </w:rPr>
        <w:t>stání</w:t>
      </w:r>
      <w:r>
        <w:rPr>
          <w:b/>
          <w:color w:val="2D2F2F"/>
          <w:spacing w:val="-13"/>
          <w:w w:val="105"/>
          <w:sz w:val="23"/>
        </w:rPr>
        <w:t xml:space="preserve"> </w:t>
      </w:r>
      <w:r>
        <w:rPr>
          <w:b/>
          <w:color w:val="2D2F2F"/>
          <w:w w:val="105"/>
          <w:sz w:val="23"/>
        </w:rPr>
        <w:t>silničních motorových</w:t>
      </w:r>
      <w:r>
        <w:rPr>
          <w:b/>
          <w:color w:val="2D2F2F"/>
          <w:spacing w:val="-1"/>
          <w:w w:val="105"/>
          <w:sz w:val="23"/>
        </w:rPr>
        <w:t xml:space="preserve"> </w:t>
      </w:r>
      <w:r>
        <w:rPr>
          <w:b/>
          <w:color w:val="3F4141"/>
          <w:w w:val="105"/>
          <w:sz w:val="23"/>
        </w:rPr>
        <w:t>vozidel</w:t>
      </w:r>
      <w:r>
        <w:rPr>
          <w:b/>
          <w:color w:val="3F4141"/>
          <w:spacing w:val="-4"/>
          <w:w w:val="105"/>
          <w:sz w:val="23"/>
        </w:rPr>
        <w:t xml:space="preserve"> </w:t>
      </w:r>
    </w:p>
    <w:p w14:paraId="6681D2F3" w14:textId="77777777" w:rsidR="00A649E6" w:rsidRPr="005C7450" w:rsidRDefault="00A649E6" w:rsidP="00EB182F">
      <w:pPr>
        <w:pStyle w:val="Zkladntext"/>
        <w:spacing w:before="255"/>
        <w:ind w:left="142"/>
        <w:jc w:val="both"/>
      </w:pPr>
      <w:r w:rsidRPr="005C7450">
        <w:rPr>
          <w:color w:val="2D2F2F"/>
        </w:rPr>
        <w:t>Rada</w:t>
      </w:r>
      <w:r w:rsidRPr="005C7450">
        <w:rPr>
          <w:color w:val="2D2F2F"/>
          <w:spacing w:val="6"/>
        </w:rPr>
        <w:t xml:space="preserve"> </w:t>
      </w:r>
      <w:r w:rsidRPr="005C7450">
        <w:rPr>
          <w:color w:val="2D2F2F"/>
        </w:rPr>
        <w:t>města</w:t>
      </w:r>
      <w:r w:rsidRPr="005C7450">
        <w:rPr>
          <w:color w:val="2D2F2F"/>
          <w:spacing w:val="25"/>
        </w:rPr>
        <w:t xml:space="preserve"> </w:t>
      </w:r>
      <w:r w:rsidRPr="005C7450">
        <w:rPr>
          <w:color w:val="3F4141"/>
        </w:rPr>
        <w:t>Mladá</w:t>
      </w:r>
      <w:r w:rsidRPr="005C7450">
        <w:rPr>
          <w:color w:val="3F4141"/>
          <w:spacing w:val="16"/>
        </w:rPr>
        <w:t xml:space="preserve"> </w:t>
      </w:r>
      <w:r w:rsidRPr="005C7450">
        <w:rPr>
          <w:color w:val="2D2F2F"/>
        </w:rPr>
        <w:t>Boleslav</w:t>
      </w:r>
      <w:r w:rsidRPr="005C7450">
        <w:rPr>
          <w:color w:val="2D2F2F"/>
          <w:spacing w:val="26"/>
        </w:rPr>
        <w:t xml:space="preserve"> </w:t>
      </w:r>
      <w:r w:rsidRPr="005C7450">
        <w:rPr>
          <w:color w:val="3F4141"/>
        </w:rPr>
        <w:t>se</w:t>
      </w:r>
      <w:r w:rsidRPr="005C7450">
        <w:rPr>
          <w:color w:val="3F4141"/>
          <w:spacing w:val="9"/>
        </w:rPr>
        <w:t xml:space="preserve"> </w:t>
      </w:r>
      <w:r w:rsidRPr="005C7450">
        <w:rPr>
          <w:color w:val="3F4141"/>
        </w:rPr>
        <w:t>v</w:t>
      </w:r>
      <w:r w:rsidRPr="005C7450">
        <w:rPr>
          <w:color w:val="3F4141"/>
          <w:spacing w:val="-12"/>
        </w:rPr>
        <w:t xml:space="preserve"> </w:t>
      </w:r>
      <w:r w:rsidRPr="005C7450">
        <w:rPr>
          <w:color w:val="3F4141"/>
        </w:rPr>
        <w:t>souladu</w:t>
      </w:r>
      <w:r w:rsidRPr="005C7450">
        <w:rPr>
          <w:color w:val="3F4141"/>
          <w:spacing w:val="18"/>
        </w:rPr>
        <w:t xml:space="preserve"> </w:t>
      </w:r>
      <w:r w:rsidRPr="005C7450">
        <w:rPr>
          <w:color w:val="2D2F2F"/>
        </w:rPr>
        <w:t>s</w:t>
      </w:r>
      <w:r w:rsidRPr="005C7450">
        <w:rPr>
          <w:color w:val="2D2F2F"/>
          <w:spacing w:val="6"/>
        </w:rPr>
        <w:t xml:space="preserve"> </w:t>
      </w:r>
      <w:r w:rsidRPr="005C7450">
        <w:rPr>
          <w:color w:val="2D2F2F"/>
        </w:rPr>
        <w:t>ustanovením</w:t>
      </w:r>
      <w:r w:rsidRPr="005C7450">
        <w:rPr>
          <w:color w:val="2D2F2F"/>
          <w:spacing w:val="32"/>
        </w:rPr>
        <w:t xml:space="preserve"> </w:t>
      </w:r>
      <w:r w:rsidRPr="005C7450">
        <w:rPr>
          <w:color w:val="3F4141"/>
        </w:rPr>
        <w:t>§</w:t>
      </w:r>
      <w:r w:rsidRPr="005C7450">
        <w:rPr>
          <w:color w:val="3F4141"/>
          <w:spacing w:val="24"/>
        </w:rPr>
        <w:t xml:space="preserve"> </w:t>
      </w:r>
      <w:r w:rsidRPr="005C7450">
        <w:rPr>
          <w:color w:val="2D2F2F"/>
        </w:rPr>
        <w:t>11</w:t>
      </w:r>
      <w:r w:rsidRPr="005C7450">
        <w:rPr>
          <w:color w:val="2D2F2F"/>
          <w:spacing w:val="19"/>
        </w:rPr>
        <w:t xml:space="preserve"> </w:t>
      </w:r>
      <w:r w:rsidRPr="005C7450">
        <w:rPr>
          <w:color w:val="2D2F2F"/>
        </w:rPr>
        <w:t>odst.</w:t>
      </w:r>
      <w:r w:rsidRPr="005C7450">
        <w:rPr>
          <w:color w:val="2D2F2F"/>
          <w:spacing w:val="17"/>
        </w:rPr>
        <w:t xml:space="preserve"> </w:t>
      </w:r>
      <w:r w:rsidRPr="005C7450">
        <w:rPr>
          <w:color w:val="3F4141"/>
        </w:rPr>
        <w:t>1,</w:t>
      </w:r>
      <w:r w:rsidRPr="005C7450">
        <w:rPr>
          <w:color w:val="3F4141"/>
          <w:spacing w:val="22"/>
        </w:rPr>
        <w:t xml:space="preserve"> </w:t>
      </w:r>
      <w:r w:rsidRPr="005C7450">
        <w:rPr>
          <w:color w:val="3F4141"/>
        </w:rPr>
        <w:t>§</w:t>
      </w:r>
      <w:r w:rsidRPr="005C7450">
        <w:rPr>
          <w:color w:val="3F4141"/>
          <w:spacing w:val="7"/>
        </w:rPr>
        <w:t xml:space="preserve"> </w:t>
      </w:r>
      <w:r w:rsidRPr="005C7450">
        <w:rPr>
          <w:color w:val="3F4141"/>
        </w:rPr>
        <w:t xml:space="preserve">61 </w:t>
      </w:r>
      <w:r w:rsidRPr="005C7450">
        <w:rPr>
          <w:color w:val="2D2F2F"/>
        </w:rPr>
        <w:t>odst.</w:t>
      </w:r>
      <w:r w:rsidRPr="005C7450">
        <w:rPr>
          <w:color w:val="2D2F2F"/>
          <w:spacing w:val="16"/>
        </w:rPr>
        <w:t xml:space="preserve"> </w:t>
      </w:r>
      <w:r w:rsidRPr="005C7450">
        <w:rPr>
          <w:color w:val="3F4141"/>
        </w:rPr>
        <w:t>2</w:t>
      </w:r>
      <w:r w:rsidRPr="005C7450">
        <w:rPr>
          <w:color w:val="3F4141"/>
          <w:spacing w:val="7"/>
        </w:rPr>
        <w:t xml:space="preserve"> </w:t>
      </w:r>
      <w:r w:rsidRPr="005C7450">
        <w:rPr>
          <w:color w:val="2D2F2F"/>
        </w:rPr>
        <w:t>písm.</w:t>
      </w:r>
      <w:r w:rsidRPr="005C7450">
        <w:rPr>
          <w:color w:val="2D2F2F"/>
          <w:spacing w:val="12"/>
        </w:rPr>
        <w:t xml:space="preserve"> </w:t>
      </w:r>
      <w:r w:rsidRPr="005C7450">
        <w:rPr>
          <w:color w:val="3F4141"/>
        </w:rPr>
        <w:t>a)</w:t>
      </w:r>
      <w:r w:rsidRPr="005C7450">
        <w:rPr>
          <w:color w:val="3F4141"/>
          <w:spacing w:val="-1"/>
        </w:rPr>
        <w:t xml:space="preserve"> </w:t>
      </w:r>
      <w:r w:rsidRPr="005C7450">
        <w:rPr>
          <w:color w:val="2D2F2F"/>
          <w:spacing w:val="-10"/>
        </w:rPr>
        <w:t>a</w:t>
      </w:r>
    </w:p>
    <w:p w14:paraId="1D8690D1" w14:textId="521A38F7" w:rsidR="00A649E6" w:rsidRPr="005C7450" w:rsidRDefault="00A649E6" w:rsidP="00EB182F">
      <w:pPr>
        <w:pStyle w:val="Zkladntext"/>
        <w:spacing w:before="7" w:line="237" w:lineRule="auto"/>
        <w:ind w:left="142" w:right="440" w:firstLine="2"/>
        <w:jc w:val="both"/>
      </w:pPr>
      <w:r w:rsidRPr="005C7450">
        <w:rPr>
          <w:color w:val="2D2F2F"/>
        </w:rPr>
        <w:t>§</w:t>
      </w:r>
      <w:r w:rsidRPr="005C7450">
        <w:rPr>
          <w:color w:val="2D2F2F"/>
          <w:spacing w:val="-3"/>
        </w:rPr>
        <w:t xml:space="preserve"> </w:t>
      </w:r>
      <w:r w:rsidRPr="005C7450">
        <w:rPr>
          <w:color w:val="2D2F2F"/>
        </w:rPr>
        <w:t xml:space="preserve">102 odst. 2 písm. </w:t>
      </w:r>
      <w:r w:rsidRPr="005C7450">
        <w:rPr>
          <w:color w:val="2D2F2F"/>
          <w:sz w:val="23"/>
        </w:rPr>
        <w:t xml:space="preserve">d) </w:t>
      </w:r>
      <w:r w:rsidRPr="005C7450">
        <w:rPr>
          <w:color w:val="2D2F2F"/>
        </w:rPr>
        <w:t>zákona č. 128</w:t>
      </w:r>
      <w:r w:rsidRPr="005C7450">
        <w:rPr>
          <w:color w:val="545454"/>
        </w:rPr>
        <w:t>/</w:t>
      </w:r>
      <w:r w:rsidRPr="005C7450">
        <w:rPr>
          <w:color w:val="2D2F2F"/>
        </w:rPr>
        <w:t xml:space="preserve">2000 Sb., o obcích </w:t>
      </w:r>
      <w:r w:rsidRPr="005C7450">
        <w:rPr>
          <w:color w:val="3F4141"/>
        </w:rPr>
        <w:t xml:space="preserve">(obecní zřízení), ve znění </w:t>
      </w:r>
      <w:r w:rsidRPr="005C7450">
        <w:rPr>
          <w:color w:val="2D2F2F"/>
        </w:rPr>
        <w:t xml:space="preserve">pozdějších předpisů, a </w:t>
      </w:r>
      <w:r w:rsidRPr="005C7450">
        <w:rPr>
          <w:color w:val="3F4141"/>
        </w:rPr>
        <w:t>v</w:t>
      </w:r>
      <w:r w:rsidRPr="005C7450">
        <w:rPr>
          <w:color w:val="3F4141"/>
          <w:spacing w:val="-14"/>
        </w:rPr>
        <w:t xml:space="preserve"> </w:t>
      </w:r>
      <w:r w:rsidRPr="005C7450">
        <w:rPr>
          <w:color w:val="2D2F2F"/>
        </w:rPr>
        <w:t xml:space="preserve">souladu </w:t>
      </w:r>
      <w:r w:rsidRPr="005C7450">
        <w:rPr>
          <w:color w:val="3F4141"/>
        </w:rPr>
        <w:t xml:space="preserve">s </w:t>
      </w:r>
      <w:r w:rsidRPr="005C7450">
        <w:rPr>
          <w:color w:val="2D2F2F"/>
        </w:rPr>
        <w:t>u</w:t>
      </w:r>
      <w:r w:rsidRPr="005C7450">
        <w:rPr>
          <w:color w:val="545454"/>
        </w:rPr>
        <w:t>s</w:t>
      </w:r>
      <w:r w:rsidRPr="005C7450">
        <w:rPr>
          <w:color w:val="2D2F2F"/>
        </w:rPr>
        <w:t xml:space="preserve">tanovením </w:t>
      </w:r>
      <w:r w:rsidR="00FA6E82">
        <w:rPr>
          <w:color w:val="2D2F2F"/>
        </w:rPr>
        <w:t xml:space="preserve">§10 odst. 1 zákona </w:t>
      </w:r>
      <w:r w:rsidR="008B1BC7">
        <w:rPr>
          <w:color w:val="2D2F2F"/>
        </w:rPr>
        <w:t xml:space="preserve">č. 526/1990 Sb., </w:t>
      </w:r>
      <w:r w:rsidR="00FA6E82">
        <w:rPr>
          <w:color w:val="2D2F2F"/>
        </w:rPr>
        <w:t xml:space="preserve">o cenách, </w:t>
      </w:r>
      <w:r w:rsidR="008B1BC7">
        <w:rPr>
          <w:color w:val="2D2F2F"/>
        </w:rPr>
        <w:t xml:space="preserve">ve znění pozdějších předpisů, </w:t>
      </w:r>
      <w:r w:rsidRPr="005C7450">
        <w:rPr>
          <w:color w:val="2D2F2F"/>
        </w:rPr>
        <w:t xml:space="preserve">usnesla </w:t>
      </w:r>
      <w:r w:rsidRPr="005C7450">
        <w:rPr>
          <w:color w:val="3F4141"/>
        </w:rPr>
        <w:t xml:space="preserve">dne </w:t>
      </w:r>
      <w:r w:rsidR="00D576D1">
        <w:t>18</w:t>
      </w:r>
      <w:r w:rsidR="00AE184D" w:rsidRPr="00017A9A">
        <w:t>. března 2024</w:t>
      </w:r>
      <w:r w:rsidRPr="00017A9A">
        <w:t xml:space="preserve"> </w:t>
      </w:r>
      <w:r w:rsidRPr="005C7450">
        <w:rPr>
          <w:color w:val="2D2F2F"/>
        </w:rPr>
        <w:t xml:space="preserve">usnesením </w:t>
      </w:r>
      <w:r w:rsidRPr="00AE184D">
        <w:rPr>
          <w:color w:val="2D2F2F"/>
        </w:rPr>
        <w:t xml:space="preserve">č. </w:t>
      </w:r>
      <w:r w:rsidR="00AE184D" w:rsidRPr="00AE184D">
        <w:rPr>
          <w:color w:val="2D2F2F"/>
        </w:rPr>
        <w:t>0</w:t>
      </w:r>
      <w:r w:rsidR="00D576D1">
        <w:rPr>
          <w:color w:val="2D2F2F"/>
        </w:rPr>
        <w:t>131</w:t>
      </w:r>
      <w:r w:rsidR="00AE184D" w:rsidRPr="00AE184D">
        <w:rPr>
          <w:color w:val="2D2F2F"/>
        </w:rPr>
        <w:t>/24-R</w:t>
      </w:r>
      <w:r w:rsidRPr="005C7450">
        <w:rPr>
          <w:rFonts w:ascii="Arial" w:hAnsi="Arial"/>
          <w:color w:val="2D2F2F"/>
          <w:sz w:val="23"/>
        </w:rPr>
        <w:t xml:space="preserve"> </w:t>
      </w:r>
      <w:r w:rsidRPr="005C7450">
        <w:rPr>
          <w:color w:val="2D2F2F"/>
        </w:rPr>
        <w:t xml:space="preserve">na tomto nařízení </w:t>
      </w:r>
      <w:r w:rsidRPr="005C7450">
        <w:rPr>
          <w:color w:val="3F4141"/>
        </w:rPr>
        <w:t xml:space="preserve">statutárního </w:t>
      </w:r>
      <w:r w:rsidRPr="005C7450">
        <w:rPr>
          <w:color w:val="2D2F2F"/>
        </w:rPr>
        <w:t xml:space="preserve">města Mladá </w:t>
      </w:r>
      <w:r w:rsidRPr="005C7450">
        <w:rPr>
          <w:color w:val="2D2F2F"/>
          <w:spacing w:val="-2"/>
        </w:rPr>
        <w:t>Boleslav.</w:t>
      </w:r>
    </w:p>
    <w:p w14:paraId="4E6E61EA" w14:textId="77777777" w:rsidR="00A649E6" w:rsidRDefault="00A649E6" w:rsidP="00A649E6">
      <w:pPr>
        <w:pStyle w:val="Zkladntext"/>
        <w:spacing w:before="39"/>
      </w:pPr>
    </w:p>
    <w:p w14:paraId="2124E968" w14:textId="77777777" w:rsidR="00CE4651" w:rsidRPr="000E3E0F" w:rsidRDefault="00A649E6" w:rsidP="00CE4651">
      <w:pPr>
        <w:spacing w:line="249" w:lineRule="auto"/>
        <w:ind w:left="4253" w:right="96" w:hanging="4253"/>
        <w:jc w:val="center"/>
        <w:rPr>
          <w:b/>
          <w:color w:val="2D2F2F"/>
          <w:w w:val="105"/>
          <w:sz w:val="24"/>
          <w:szCs w:val="24"/>
        </w:rPr>
      </w:pPr>
      <w:r w:rsidRPr="000E3E0F">
        <w:rPr>
          <w:b/>
          <w:color w:val="2D2F2F"/>
          <w:w w:val="105"/>
          <w:sz w:val="24"/>
          <w:szCs w:val="24"/>
        </w:rPr>
        <w:t xml:space="preserve">Článek 1 </w:t>
      </w:r>
    </w:p>
    <w:p w14:paraId="7BAF2C7D" w14:textId="4EFB7E30" w:rsidR="00A649E6" w:rsidRPr="000E3E0F" w:rsidRDefault="00A649E6" w:rsidP="00CE4651">
      <w:pPr>
        <w:spacing w:line="249" w:lineRule="auto"/>
        <w:ind w:left="4253" w:right="96" w:hanging="4253"/>
        <w:jc w:val="center"/>
        <w:rPr>
          <w:b/>
          <w:sz w:val="24"/>
          <w:szCs w:val="24"/>
        </w:rPr>
      </w:pPr>
      <w:r w:rsidRPr="000E3E0F">
        <w:rPr>
          <w:b/>
          <w:color w:val="3F4141"/>
          <w:spacing w:val="-2"/>
          <w:w w:val="105"/>
          <w:sz w:val="24"/>
          <w:szCs w:val="24"/>
        </w:rPr>
        <w:t>Úvodní</w:t>
      </w:r>
      <w:r w:rsidR="00CE4651" w:rsidRPr="000E3E0F">
        <w:rPr>
          <w:b/>
          <w:color w:val="3F4141"/>
          <w:spacing w:val="-14"/>
          <w:w w:val="105"/>
          <w:sz w:val="24"/>
          <w:szCs w:val="24"/>
        </w:rPr>
        <w:t xml:space="preserve"> </w:t>
      </w:r>
      <w:r w:rsidRPr="000E3E0F">
        <w:rPr>
          <w:b/>
          <w:color w:val="2D2F2F"/>
          <w:spacing w:val="-2"/>
          <w:w w:val="105"/>
          <w:sz w:val="24"/>
          <w:szCs w:val="24"/>
        </w:rPr>
        <w:t>ustanovení</w:t>
      </w:r>
    </w:p>
    <w:p w14:paraId="05AB5C4E" w14:textId="77777777" w:rsidR="00913B66" w:rsidRDefault="00913B66" w:rsidP="00913B66">
      <w:pPr>
        <w:spacing w:line="249" w:lineRule="auto"/>
        <w:ind w:left="209" w:right="491" w:hanging="3"/>
        <w:jc w:val="both"/>
        <w:rPr>
          <w:color w:val="2D2F2F"/>
          <w:sz w:val="24"/>
          <w:szCs w:val="24"/>
        </w:rPr>
      </w:pPr>
    </w:p>
    <w:p w14:paraId="34AD8299" w14:textId="6106B924" w:rsidR="00F77398" w:rsidRPr="00886DA7" w:rsidRDefault="00A649E6" w:rsidP="00F77398">
      <w:pPr>
        <w:spacing w:line="247" w:lineRule="auto"/>
        <w:ind w:left="209" w:right="491" w:hanging="3"/>
        <w:jc w:val="both"/>
        <w:rPr>
          <w:bCs/>
          <w:sz w:val="24"/>
          <w:szCs w:val="24"/>
        </w:rPr>
      </w:pPr>
      <w:r w:rsidRPr="00913B66">
        <w:rPr>
          <w:color w:val="2D2F2F"/>
          <w:sz w:val="24"/>
          <w:szCs w:val="24"/>
        </w:rPr>
        <w:t>Tímto nařízením</w:t>
      </w:r>
      <w:r w:rsidRPr="00913B66">
        <w:rPr>
          <w:color w:val="2D2F2F"/>
          <w:spacing w:val="14"/>
          <w:sz w:val="24"/>
          <w:szCs w:val="24"/>
        </w:rPr>
        <w:t xml:space="preserve"> </w:t>
      </w:r>
      <w:r w:rsidRPr="00913B66">
        <w:rPr>
          <w:color w:val="3F4141"/>
          <w:sz w:val="24"/>
          <w:szCs w:val="24"/>
        </w:rPr>
        <w:t>se</w:t>
      </w:r>
      <w:r w:rsidRPr="00913B66">
        <w:rPr>
          <w:color w:val="3F4141"/>
          <w:spacing w:val="-6"/>
          <w:sz w:val="24"/>
          <w:szCs w:val="24"/>
        </w:rPr>
        <w:t xml:space="preserve"> </w:t>
      </w:r>
      <w:r w:rsidRPr="00913B66">
        <w:rPr>
          <w:color w:val="2D2F2F"/>
          <w:sz w:val="24"/>
          <w:szCs w:val="24"/>
        </w:rPr>
        <w:t xml:space="preserve">v souladu </w:t>
      </w:r>
      <w:r w:rsidRPr="00913B66">
        <w:rPr>
          <w:color w:val="3F4141"/>
          <w:sz w:val="24"/>
          <w:szCs w:val="24"/>
        </w:rPr>
        <w:t>s</w:t>
      </w:r>
      <w:r w:rsidRPr="00913B66">
        <w:rPr>
          <w:color w:val="3F4141"/>
          <w:spacing w:val="19"/>
          <w:sz w:val="24"/>
          <w:szCs w:val="24"/>
        </w:rPr>
        <w:t xml:space="preserve"> </w:t>
      </w:r>
      <w:r w:rsidRPr="00913B66">
        <w:rPr>
          <w:color w:val="2D2F2F"/>
          <w:sz w:val="24"/>
          <w:szCs w:val="24"/>
        </w:rPr>
        <w:t>ustanovením</w:t>
      </w:r>
      <w:r w:rsidRPr="00913B66">
        <w:rPr>
          <w:color w:val="2D2F2F"/>
          <w:spacing w:val="16"/>
          <w:sz w:val="24"/>
          <w:szCs w:val="24"/>
        </w:rPr>
        <w:t xml:space="preserve"> </w:t>
      </w:r>
      <w:r w:rsidR="00913B66" w:rsidRPr="00913B66">
        <w:rPr>
          <w:color w:val="2D2F2F"/>
          <w:sz w:val="24"/>
          <w:szCs w:val="24"/>
        </w:rPr>
        <w:t>§10 odst. 1 zákona č. 526/1990 Sb., o cenách, ve znění pozdějších předpisů,</w:t>
      </w:r>
      <w:r w:rsidRPr="00913B66">
        <w:rPr>
          <w:color w:val="2D2F2F"/>
          <w:sz w:val="24"/>
          <w:szCs w:val="24"/>
        </w:rPr>
        <w:t xml:space="preserve"> </w:t>
      </w:r>
      <w:r w:rsidRPr="00913B66">
        <w:rPr>
          <w:color w:val="3F4141"/>
          <w:sz w:val="24"/>
          <w:szCs w:val="24"/>
        </w:rPr>
        <w:t>(</w:t>
      </w:r>
      <w:r w:rsidRPr="00913B66">
        <w:rPr>
          <w:color w:val="2D2F2F"/>
          <w:sz w:val="24"/>
          <w:szCs w:val="24"/>
        </w:rPr>
        <w:t xml:space="preserve">dále </w:t>
      </w:r>
      <w:r w:rsidRPr="00913B66">
        <w:rPr>
          <w:color w:val="3F4141"/>
          <w:sz w:val="24"/>
          <w:szCs w:val="24"/>
        </w:rPr>
        <w:t xml:space="preserve">jen „zákon o </w:t>
      </w:r>
      <w:r w:rsidR="00913B66" w:rsidRPr="00913B66">
        <w:rPr>
          <w:color w:val="3F4141"/>
          <w:sz w:val="24"/>
          <w:szCs w:val="24"/>
        </w:rPr>
        <w:t>cenách</w:t>
      </w:r>
      <w:r w:rsidRPr="00913B66">
        <w:rPr>
          <w:color w:val="545454"/>
          <w:sz w:val="24"/>
          <w:szCs w:val="24"/>
        </w:rPr>
        <w:t xml:space="preserve">") </w:t>
      </w:r>
      <w:r w:rsidR="00913B66" w:rsidRPr="00913B66">
        <w:rPr>
          <w:color w:val="545454"/>
          <w:sz w:val="24"/>
          <w:szCs w:val="24"/>
        </w:rPr>
        <w:t xml:space="preserve"> vydává </w:t>
      </w:r>
      <w:r w:rsidR="00913B66" w:rsidRPr="00913B66">
        <w:rPr>
          <w:color w:val="2D2F2F"/>
          <w:w w:val="105"/>
          <w:sz w:val="24"/>
          <w:szCs w:val="24"/>
        </w:rPr>
        <w:t>ceník za užívání komunikací ve vymezených oblastech statutárního města Mladá Boleslav, ve kterých lze</w:t>
      </w:r>
      <w:r w:rsidR="00913B66" w:rsidRPr="00913B66">
        <w:rPr>
          <w:color w:val="2D2F2F"/>
          <w:spacing w:val="-8"/>
          <w:w w:val="105"/>
          <w:sz w:val="24"/>
          <w:szCs w:val="24"/>
        </w:rPr>
        <w:t xml:space="preserve"> </w:t>
      </w:r>
      <w:r w:rsidR="00FC5DA9">
        <w:rPr>
          <w:color w:val="2D2F2F"/>
          <w:spacing w:val="-8"/>
          <w:w w:val="105"/>
          <w:sz w:val="24"/>
          <w:szCs w:val="24"/>
        </w:rPr>
        <w:t xml:space="preserve">v určené provozní době </w:t>
      </w:r>
      <w:r w:rsidR="00913B66" w:rsidRPr="00913B66">
        <w:rPr>
          <w:color w:val="2D2F2F"/>
          <w:w w:val="105"/>
          <w:sz w:val="24"/>
          <w:szCs w:val="24"/>
        </w:rPr>
        <w:t>místní komunikace</w:t>
      </w:r>
      <w:r w:rsidR="00913B66" w:rsidRPr="00913B66">
        <w:rPr>
          <w:color w:val="2D2F2F"/>
          <w:spacing w:val="-3"/>
          <w:w w:val="105"/>
          <w:sz w:val="24"/>
          <w:szCs w:val="24"/>
        </w:rPr>
        <w:t xml:space="preserve"> </w:t>
      </w:r>
      <w:r w:rsidR="00913B66" w:rsidRPr="00913B66">
        <w:rPr>
          <w:color w:val="2D2F2F"/>
          <w:w w:val="105"/>
          <w:sz w:val="24"/>
          <w:szCs w:val="24"/>
        </w:rPr>
        <w:t>nebo</w:t>
      </w:r>
      <w:r w:rsidR="00913B66" w:rsidRPr="00913B66">
        <w:rPr>
          <w:color w:val="2D2F2F"/>
          <w:spacing w:val="-8"/>
          <w:w w:val="105"/>
          <w:sz w:val="24"/>
          <w:szCs w:val="24"/>
        </w:rPr>
        <w:t xml:space="preserve"> </w:t>
      </w:r>
      <w:r w:rsidR="00913B66" w:rsidRPr="00913B66">
        <w:rPr>
          <w:color w:val="2D2F2F"/>
          <w:w w:val="105"/>
          <w:sz w:val="24"/>
          <w:szCs w:val="24"/>
        </w:rPr>
        <w:t>jejich</w:t>
      </w:r>
      <w:r w:rsidR="00913B66" w:rsidRPr="00913B66">
        <w:rPr>
          <w:color w:val="2D2F2F"/>
          <w:spacing w:val="-6"/>
          <w:w w:val="105"/>
          <w:sz w:val="24"/>
          <w:szCs w:val="24"/>
        </w:rPr>
        <w:t xml:space="preserve"> </w:t>
      </w:r>
      <w:r w:rsidR="00913B66" w:rsidRPr="00913B66">
        <w:rPr>
          <w:color w:val="2D2F2F"/>
          <w:w w:val="105"/>
          <w:sz w:val="24"/>
          <w:szCs w:val="24"/>
        </w:rPr>
        <w:t>určené</w:t>
      </w:r>
      <w:r w:rsidR="00913B66" w:rsidRPr="00913B66">
        <w:rPr>
          <w:color w:val="2D2F2F"/>
          <w:spacing w:val="-1"/>
          <w:w w:val="105"/>
          <w:sz w:val="24"/>
          <w:szCs w:val="24"/>
        </w:rPr>
        <w:t xml:space="preserve"> </w:t>
      </w:r>
      <w:r w:rsidR="00913B66" w:rsidRPr="00913B66">
        <w:rPr>
          <w:color w:val="2D2F2F"/>
          <w:w w:val="105"/>
          <w:sz w:val="24"/>
          <w:szCs w:val="24"/>
        </w:rPr>
        <w:t>úseky</w:t>
      </w:r>
      <w:r w:rsidR="00913B66" w:rsidRPr="00913B66">
        <w:rPr>
          <w:color w:val="2D2F2F"/>
          <w:spacing w:val="-10"/>
          <w:w w:val="105"/>
          <w:sz w:val="24"/>
          <w:szCs w:val="24"/>
        </w:rPr>
        <w:t xml:space="preserve"> </w:t>
      </w:r>
      <w:r w:rsidR="00913B66" w:rsidRPr="00913B66">
        <w:rPr>
          <w:color w:val="2D2F2F"/>
          <w:w w:val="105"/>
          <w:sz w:val="24"/>
          <w:szCs w:val="24"/>
        </w:rPr>
        <w:t>užít</w:t>
      </w:r>
      <w:r w:rsidR="00913B66" w:rsidRPr="00913B66">
        <w:rPr>
          <w:color w:val="2D2F2F"/>
          <w:spacing w:val="-16"/>
          <w:w w:val="105"/>
          <w:sz w:val="24"/>
          <w:szCs w:val="24"/>
        </w:rPr>
        <w:t xml:space="preserve"> </w:t>
      </w:r>
      <w:r w:rsidR="00913B66" w:rsidRPr="00913B66">
        <w:rPr>
          <w:color w:val="2D2F2F"/>
          <w:w w:val="105"/>
          <w:sz w:val="24"/>
          <w:szCs w:val="24"/>
        </w:rPr>
        <w:t>k</w:t>
      </w:r>
      <w:r w:rsidR="00913B66" w:rsidRPr="00913B66">
        <w:rPr>
          <w:color w:val="2D2F2F"/>
          <w:spacing w:val="-10"/>
          <w:w w:val="105"/>
          <w:sz w:val="24"/>
          <w:szCs w:val="24"/>
        </w:rPr>
        <w:t xml:space="preserve"> </w:t>
      </w:r>
      <w:r w:rsidR="00913B66" w:rsidRPr="00913B66">
        <w:rPr>
          <w:color w:val="2D2F2F"/>
          <w:w w:val="105"/>
          <w:sz w:val="24"/>
          <w:szCs w:val="24"/>
        </w:rPr>
        <w:t>stání</w:t>
      </w:r>
      <w:r w:rsidR="00913B66" w:rsidRPr="00913B66">
        <w:rPr>
          <w:color w:val="2D2F2F"/>
          <w:spacing w:val="-13"/>
          <w:w w:val="105"/>
          <w:sz w:val="24"/>
          <w:szCs w:val="24"/>
        </w:rPr>
        <w:t xml:space="preserve"> </w:t>
      </w:r>
      <w:r w:rsidR="00913B66" w:rsidRPr="00913B66">
        <w:rPr>
          <w:color w:val="2D2F2F"/>
          <w:w w:val="105"/>
          <w:sz w:val="24"/>
          <w:szCs w:val="24"/>
        </w:rPr>
        <w:t xml:space="preserve">silničních </w:t>
      </w:r>
      <w:r w:rsidR="00913B66" w:rsidRPr="00886DA7">
        <w:rPr>
          <w:w w:val="105"/>
          <w:sz w:val="24"/>
          <w:szCs w:val="24"/>
        </w:rPr>
        <w:t>motorových</w:t>
      </w:r>
      <w:r w:rsidR="00913B66" w:rsidRPr="00886DA7">
        <w:rPr>
          <w:spacing w:val="-1"/>
          <w:w w:val="105"/>
          <w:sz w:val="24"/>
          <w:szCs w:val="24"/>
        </w:rPr>
        <w:t xml:space="preserve"> </w:t>
      </w:r>
      <w:r w:rsidR="00913B66" w:rsidRPr="00886DA7">
        <w:rPr>
          <w:w w:val="105"/>
          <w:sz w:val="24"/>
          <w:szCs w:val="24"/>
        </w:rPr>
        <w:t>vozidel</w:t>
      </w:r>
      <w:r w:rsidR="00F77398" w:rsidRPr="00886DA7">
        <w:rPr>
          <w:spacing w:val="-4"/>
          <w:w w:val="105"/>
          <w:sz w:val="24"/>
          <w:szCs w:val="24"/>
        </w:rPr>
        <w:t xml:space="preserve">, uvedených v Nařízení Statutárního města Mladá Boleslav, </w:t>
      </w:r>
      <w:r w:rsidR="00F77398" w:rsidRPr="00886DA7">
        <w:rPr>
          <w:bCs/>
          <w:w w:val="105"/>
          <w:sz w:val="24"/>
          <w:szCs w:val="24"/>
        </w:rPr>
        <w:t>kterým</w:t>
      </w:r>
      <w:r w:rsidR="00F77398" w:rsidRPr="00886DA7">
        <w:rPr>
          <w:bCs/>
          <w:spacing w:val="-2"/>
          <w:w w:val="105"/>
          <w:sz w:val="24"/>
          <w:szCs w:val="24"/>
        </w:rPr>
        <w:t xml:space="preserve"> </w:t>
      </w:r>
      <w:r w:rsidR="00F77398" w:rsidRPr="00886DA7">
        <w:rPr>
          <w:bCs/>
          <w:w w:val="105"/>
          <w:sz w:val="24"/>
          <w:szCs w:val="24"/>
        </w:rPr>
        <w:t>se vymezují oblasti statutárního města Mladá Boleslav, ve kterých lze</w:t>
      </w:r>
      <w:r w:rsidR="00F77398" w:rsidRPr="00886DA7">
        <w:rPr>
          <w:bCs/>
          <w:spacing w:val="-8"/>
          <w:w w:val="105"/>
          <w:sz w:val="24"/>
          <w:szCs w:val="24"/>
        </w:rPr>
        <w:t xml:space="preserve"> </w:t>
      </w:r>
      <w:r w:rsidR="00F77398" w:rsidRPr="00886DA7">
        <w:rPr>
          <w:bCs/>
          <w:w w:val="105"/>
          <w:sz w:val="24"/>
          <w:szCs w:val="24"/>
        </w:rPr>
        <w:t>místní komunikace</w:t>
      </w:r>
      <w:r w:rsidR="00F77398" w:rsidRPr="00886DA7">
        <w:rPr>
          <w:bCs/>
          <w:spacing w:val="-3"/>
          <w:w w:val="105"/>
          <w:sz w:val="24"/>
          <w:szCs w:val="24"/>
        </w:rPr>
        <w:t xml:space="preserve"> </w:t>
      </w:r>
      <w:r w:rsidR="00F77398" w:rsidRPr="00886DA7">
        <w:rPr>
          <w:bCs/>
          <w:w w:val="105"/>
          <w:sz w:val="24"/>
          <w:szCs w:val="24"/>
        </w:rPr>
        <w:t>nebo</w:t>
      </w:r>
      <w:r w:rsidR="00F77398" w:rsidRPr="00886DA7">
        <w:rPr>
          <w:bCs/>
          <w:spacing w:val="-8"/>
          <w:w w:val="105"/>
          <w:sz w:val="24"/>
          <w:szCs w:val="24"/>
        </w:rPr>
        <w:t xml:space="preserve"> </w:t>
      </w:r>
      <w:r w:rsidR="00F77398" w:rsidRPr="00886DA7">
        <w:rPr>
          <w:bCs/>
          <w:w w:val="105"/>
          <w:sz w:val="24"/>
          <w:szCs w:val="24"/>
        </w:rPr>
        <w:t>jejich</w:t>
      </w:r>
      <w:r w:rsidR="00F77398" w:rsidRPr="00886DA7">
        <w:rPr>
          <w:bCs/>
          <w:spacing w:val="-6"/>
          <w:w w:val="105"/>
          <w:sz w:val="24"/>
          <w:szCs w:val="24"/>
        </w:rPr>
        <w:t xml:space="preserve"> </w:t>
      </w:r>
      <w:r w:rsidR="00F77398" w:rsidRPr="00886DA7">
        <w:rPr>
          <w:bCs/>
          <w:w w:val="105"/>
          <w:sz w:val="24"/>
          <w:szCs w:val="24"/>
        </w:rPr>
        <w:t>určené</w:t>
      </w:r>
      <w:r w:rsidR="00F77398" w:rsidRPr="00886DA7">
        <w:rPr>
          <w:bCs/>
          <w:spacing w:val="-1"/>
          <w:w w:val="105"/>
          <w:sz w:val="24"/>
          <w:szCs w:val="24"/>
        </w:rPr>
        <w:t xml:space="preserve"> </w:t>
      </w:r>
      <w:r w:rsidR="00F77398" w:rsidRPr="00886DA7">
        <w:rPr>
          <w:bCs/>
          <w:w w:val="105"/>
          <w:sz w:val="24"/>
          <w:szCs w:val="24"/>
        </w:rPr>
        <w:t>úseky</w:t>
      </w:r>
      <w:r w:rsidR="00F77398" w:rsidRPr="00886DA7">
        <w:rPr>
          <w:bCs/>
          <w:spacing w:val="-10"/>
          <w:w w:val="105"/>
          <w:sz w:val="24"/>
          <w:szCs w:val="24"/>
        </w:rPr>
        <w:t xml:space="preserve"> </w:t>
      </w:r>
      <w:r w:rsidR="00F77398" w:rsidRPr="00886DA7">
        <w:rPr>
          <w:bCs/>
          <w:w w:val="105"/>
          <w:sz w:val="24"/>
          <w:szCs w:val="24"/>
        </w:rPr>
        <w:t>užít</w:t>
      </w:r>
      <w:r w:rsidR="00F77398" w:rsidRPr="00886DA7">
        <w:rPr>
          <w:bCs/>
          <w:spacing w:val="-16"/>
          <w:w w:val="105"/>
          <w:sz w:val="24"/>
          <w:szCs w:val="24"/>
        </w:rPr>
        <w:t xml:space="preserve"> </w:t>
      </w:r>
      <w:r w:rsidR="00F77398" w:rsidRPr="00886DA7">
        <w:rPr>
          <w:bCs/>
          <w:w w:val="105"/>
          <w:sz w:val="24"/>
          <w:szCs w:val="24"/>
        </w:rPr>
        <w:t>k</w:t>
      </w:r>
      <w:r w:rsidR="00F77398" w:rsidRPr="00886DA7">
        <w:rPr>
          <w:bCs/>
          <w:spacing w:val="-10"/>
          <w:w w:val="105"/>
          <w:sz w:val="24"/>
          <w:szCs w:val="24"/>
        </w:rPr>
        <w:t xml:space="preserve"> </w:t>
      </w:r>
      <w:r w:rsidR="00F77398" w:rsidRPr="00886DA7">
        <w:rPr>
          <w:bCs/>
          <w:w w:val="105"/>
          <w:sz w:val="24"/>
          <w:szCs w:val="24"/>
        </w:rPr>
        <w:t>stání</w:t>
      </w:r>
      <w:r w:rsidR="00F77398" w:rsidRPr="00886DA7">
        <w:rPr>
          <w:bCs/>
          <w:spacing w:val="-13"/>
          <w:w w:val="105"/>
          <w:sz w:val="24"/>
          <w:szCs w:val="24"/>
        </w:rPr>
        <w:t xml:space="preserve"> </w:t>
      </w:r>
      <w:r w:rsidR="00F77398" w:rsidRPr="00886DA7">
        <w:rPr>
          <w:bCs/>
          <w:w w:val="105"/>
          <w:sz w:val="24"/>
          <w:szCs w:val="24"/>
        </w:rPr>
        <w:t>silničních motorových</w:t>
      </w:r>
      <w:r w:rsidR="00F77398" w:rsidRPr="00886DA7">
        <w:rPr>
          <w:bCs/>
          <w:spacing w:val="-1"/>
          <w:w w:val="105"/>
          <w:sz w:val="24"/>
          <w:szCs w:val="24"/>
        </w:rPr>
        <w:t xml:space="preserve"> </w:t>
      </w:r>
      <w:r w:rsidR="00F77398" w:rsidRPr="00886DA7">
        <w:rPr>
          <w:bCs/>
          <w:w w:val="105"/>
          <w:sz w:val="24"/>
          <w:szCs w:val="24"/>
        </w:rPr>
        <w:t>vozidel</w:t>
      </w:r>
      <w:r w:rsidR="00F77398" w:rsidRPr="00886DA7">
        <w:rPr>
          <w:bCs/>
          <w:spacing w:val="-4"/>
          <w:w w:val="105"/>
          <w:sz w:val="24"/>
          <w:szCs w:val="24"/>
        </w:rPr>
        <w:t xml:space="preserve"> </w:t>
      </w:r>
      <w:r w:rsidR="00F77398" w:rsidRPr="00886DA7">
        <w:rPr>
          <w:bCs/>
          <w:w w:val="105"/>
          <w:sz w:val="24"/>
          <w:szCs w:val="24"/>
        </w:rPr>
        <w:t>za</w:t>
      </w:r>
      <w:r w:rsidR="00F77398" w:rsidRPr="00886DA7">
        <w:rPr>
          <w:bCs/>
          <w:spacing w:val="-9"/>
          <w:w w:val="105"/>
          <w:sz w:val="24"/>
          <w:szCs w:val="24"/>
        </w:rPr>
        <w:t xml:space="preserve"> </w:t>
      </w:r>
      <w:r w:rsidR="00F77398" w:rsidRPr="00886DA7">
        <w:rPr>
          <w:bCs/>
          <w:w w:val="105"/>
          <w:sz w:val="24"/>
          <w:szCs w:val="24"/>
        </w:rPr>
        <w:t>cenu sjednanou v souladu s cenovými předpisy</w:t>
      </w:r>
      <w:r w:rsidR="00F27F49" w:rsidRPr="00886DA7">
        <w:rPr>
          <w:bCs/>
          <w:w w:val="105"/>
          <w:sz w:val="24"/>
          <w:szCs w:val="24"/>
        </w:rPr>
        <w:t>, schválené</w:t>
      </w:r>
      <w:r w:rsidR="00D576D1">
        <w:rPr>
          <w:bCs/>
          <w:w w:val="105"/>
          <w:sz w:val="24"/>
          <w:szCs w:val="24"/>
        </w:rPr>
        <w:t>m</w:t>
      </w:r>
      <w:r w:rsidR="00F77398" w:rsidRPr="00886DA7">
        <w:rPr>
          <w:bCs/>
          <w:w w:val="105"/>
          <w:sz w:val="24"/>
          <w:szCs w:val="24"/>
        </w:rPr>
        <w:t xml:space="preserve"> dne </w:t>
      </w:r>
      <w:r w:rsidR="007119A0" w:rsidRPr="00886DA7">
        <w:rPr>
          <w:bCs/>
          <w:w w:val="105"/>
          <w:sz w:val="24"/>
          <w:szCs w:val="24"/>
        </w:rPr>
        <w:t>4. března 2024.</w:t>
      </w:r>
    </w:p>
    <w:p w14:paraId="65C3527D" w14:textId="09135886" w:rsidR="003A25DF" w:rsidRPr="00886DA7" w:rsidRDefault="003A25DF" w:rsidP="00886DA7">
      <w:pPr>
        <w:spacing w:line="249" w:lineRule="auto"/>
        <w:ind w:left="209" w:right="491" w:hanging="3"/>
        <w:jc w:val="both"/>
        <w:rPr>
          <w:bCs/>
          <w:color w:val="FF0000"/>
          <w:spacing w:val="-4"/>
          <w:w w:val="105"/>
          <w:sz w:val="24"/>
          <w:szCs w:val="24"/>
        </w:rPr>
      </w:pPr>
      <w:bookmarkStart w:id="1" w:name="_Hlk160717835"/>
    </w:p>
    <w:bookmarkEnd w:id="1"/>
    <w:p w14:paraId="42802EAF" w14:textId="77777777" w:rsidR="00E15335" w:rsidRPr="007765DB" w:rsidRDefault="00E15335" w:rsidP="00E15335">
      <w:pPr>
        <w:pStyle w:val="Zkladntext"/>
        <w:spacing w:before="1"/>
        <w:jc w:val="both"/>
        <w:rPr>
          <w:i/>
          <w:iCs/>
          <w:spacing w:val="-2"/>
        </w:rPr>
      </w:pPr>
    </w:p>
    <w:p w14:paraId="338759F8" w14:textId="6471A917" w:rsidR="00E15335" w:rsidRPr="00136D46" w:rsidRDefault="00E15335" w:rsidP="00E15335">
      <w:pPr>
        <w:pStyle w:val="Zkladntext"/>
        <w:spacing w:before="1"/>
        <w:jc w:val="center"/>
        <w:rPr>
          <w:b/>
          <w:bCs/>
          <w:spacing w:val="-2"/>
        </w:rPr>
      </w:pPr>
      <w:r w:rsidRPr="00136D46">
        <w:rPr>
          <w:b/>
          <w:bCs/>
          <w:spacing w:val="-2"/>
        </w:rPr>
        <w:t xml:space="preserve">Článek </w:t>
      </w:r>
      <w:r w:rsidR="00130DF6">
        <w:rPr>
          <w:b/>
          <w:bCs/>
          <w:spacing w:val="-2"/>
        </w:rPr>
        <w:t>2</w:t>
      </w:r>
    </w:p>
    <w:p w14:paraId="43314C22" w14:textId="197A38B4" w:rsidR="00E15335" w:rsidRPr="00257142" w:rsidRDefault="00E15335" w:rsidP="00257142">
      <w:pPr>
        <w:pStyle w:val="Zkladntext"/>
        <w:spacing w:before="1"/>
        <w:jc w:val="center"/>
        <w:rPr>
          <w:b/>
          <w:bCs/>
          <w:spacing w:val="-2"/>
        </w:rPr>
      </w:pPr>
      <w:r w:rsidRPr="00136D46">
        <w:rPr>
          <w:b/>
          <w:bCs/>
          <w:spacing w:val="-2"/>
        </w:rPr>
        <w:t>Ceník</w:t>
      </w:r>
    </w:p>
    <w:p w14:paraId="5232223D" w14:textId="6DE35C17" w:rsidR="000E3E0F" w:rsidRDefault="00E15335" w:rsidP="00010CAE">
      <w:pPr>
        <w:spacing w:before="76" w:line="328" w:lineRule="auto"/>
        <w:ind w:right="96"/>
        <w:jc w:val="center"/>
        <w:rPr>
          <w:b/>
          <w:sz w:val="24"/>
        </w:rPr>
      </w:pPr>
      <w:r w:rsidRPr="00136D46">
        <w:rPr>
          <w:b/>
          <w:sz w:val="24"/>
          <w:u w:val="single"/>
        </w:rPr>
        <w:t xml:space="preserve">Ceny parkovného a parkovacích oprávnění pro </w:t>
      </w:r>
      <w:r w:rsidR="000E3E0F">
        <w:rPr>
          <w:b/>
          <w:sz w:val="24"/>
          <w:u w:val="single"/>
        </w:rPr>
        <w:t xml:space="preserve">vymezené </w:t>
      </w:r>
      <w:r w:rsidRPr="00136D46">
        <w:rPr>
          <w:b/>
          <w:sz w:val="24"/>
          <w:u w:val="single"/>
        </w:rPr>
        <w:t>oblast</w:t>
      </w:r>
      <w:r w:rsidR="000E3E0F">
        <w:rPr>
          <w:b/>
          <w:sz w:val="24"/>
          <w:u w:val="single"/>
        </w:rPr>
        <w:t>i</w:t>
      </w:r>
      <w:r w:rsidRPr="00136D46">
        <w:rPr>
          <w:b/>
          <w:sz w:val="24"/>
          <w:u w:val="single"/>
        </w:rPr>
        <w:t xml:space="preserve"> </w:t>
      </w:r>
      <w:r w:rsidR="007765DB" w:rsidRPr="00136D46">
        <w:rPr>
          <w:b/>
          <w:sz w:val="24"/>
          <w:u w:val="single"/>
        </w:rPr>
        <w:t>A,</w:t>
      </w:r>
      <w:r w:rsidR="00010CAE">
        <w:rPr>
          <w:b/>
          <w:sz w:val="24"/>
          <w:u w:val="single"/>
        </w:rPr>
        <w:t xml:space="preserve"> </w:t>
      </w:r>
      <w:r w:rsidR="007765DB" w:rsidRPr="00136D46">
        <w:rPr>
          <w:b/>
          <w:sz w:val="24"/>
          <w:u w:val="single"/>
        </w:rPr>
        <w:t>B,</w:t>
      </w:r>
      <w:r w:rsidR="00010CAE">
        <w:rPr>
          <w:b/>
          <w:sz w:val="24"/>
          <w:u w:val="single"/>
        </w:rPr>
        <w:t xml:space="preserve"> </w:t>
      </w:r>
      <w:r w:rsidR="007765DB" w:rsidRPr="00136D46">
        <w:rPr>
          <w:b/>
          <w:sz w:val="24"/>
          <w:u w:val="single"/>
        </w:rPr>
        <w:t>C</w:t>
      </w:r>
      <w:r w:rsidRPr="00136D46">
        <w:rPr>
          <w:b/>
          <w:sz w:val="24"/>
          <w:u w:val="single"/>
        </w:rPr>
        <w:t>:</w:t>
      </w:r>
    </w:p>
    <w:p w14:paraId="2B2FB910" w14:textId="77777777" w:rsidR="00886DA7" w:rsidRDefault="00886DA7" w:rsidP="000E3E0F">
      <w:pPr>
        <w:spacing w:before="76" w:line="328" w:lineRule="auto"/>
        <w:ind w:right="96"/>
        <w:jc w:val="both"/>
        <w:rPr>
          <w:b/>
          <w:sz w:val="24"/>
        </w:rPr>
      </w:pPr>
    </w:p>
    <w:p w14:paraId="4A8BC1B2" w14:textId="02C06D5A" w:rsidR="00E15335" w:rsidRPr="00830810" w:rsidRDefault="00E15335" w:rsidP="000E3E0F">
      <w:pPr>
        <w:spacing w:before="76" w:line="328" w:lineRule="auto"/>
        <w:ind w:right="96"/>
        <w:jc w:val="both"/>
        <w:rPr>
          <w:sz w:val="24"/>
        </w:rPr>
      </w:pPr>
      <w:r w:rsidRPr="00136D46">
        <w:rPr>
          <w:b/>
          <w:sz w:val="24"/>
        </w:rPr>
        <w:t>krátkodobé parkování</w:t>
      </w:r>
      <w:r w:rsidR="00BD7FA2">
        <w:rPr>
          <w:b/>
          <w:sz w:val="24"/>
        </w:rPr>
        <w:t xml:space="preserve"> </w:t>
      </w:r>
      <w:r w:rsidR="00BD7FA2" w:rsidRPr="00BD7FA2">
        <w:rPr>
          <w:b/>
          <w:bCs/>
        </w:rPr>
        <w:t>tarif</w:t>
      </w:r>
      <w:r w:rsidRPr="00136D46">
        <w:rPr>
          <w:b/>
          <w:spacing w:val="40"/>
          <w:sz w:val="24"/>
        </w:rPr>
        <w:t xml:space="preserve"> </w:t>
      </w:r>
      <w:r w:rsidR="007870AC" w:rsidRPr="00830810">
        <w:rPr>
          <w:b/>
          <w:sz w:val="24"/>
        </w:rPr>
        <w:t>C</w:t>
      </w:r>
      <w:r w:rsidR="00AC1108" w:rsidRPr="00830810">
        <w:rPr>
          <w:b/>
          <w:sz w:val="24"/>
        </w:rPr>
        <w:t xml:space="preserve"> </w:t>
      </w:r>
      <w:proofErr w:type="gramStart"/>
      <w:r w:rsidR="007870AC" w:rsidRPr="00830810">
        <w:rPr>
          <w:b/>
          <w:sz w:val="24"/>
        </w:rPr>
        <w:t>1</w:t>
      </w:r>
      <w:r w:rsidRPr="00830810">
        <w:rPr>
          <w:b/>
          <w:sz w:val="24"/>
        </w:rPr>
        <w:t xml:space="preserve"> </w:t>
      </w:r>
      <w:r w:rsidRPr="00830810">
        <w:rPr>
          <w:sz w:val="24"/>
        </w:rPr>
        <w:t>:</w:t>
      </w:r>
      <w:proofErr w:type="gramEnd"/>
    </w:p>
    <w:p w14:paraId="6E92A67F" w14:textId="1150B250" w:rsidR="00E15335" w:rsidRPr="007765DB" w:rsidRDefault="00E15335" w:rsidP="00E15335">
      <w:pPr>
        <w:pStyle w:val="Odstavecseseznamem"/>
        <w:numPr>
          <w:ilvl w:val="0"/>
          <w:numId w:val="6"/>
        </w:numPr>
        <w:tabs>
          <w:tab w:val="left" w:pos="314"/>
        </w:tabs>
        <w:spacing w:line="270" w:lineRule="exact"/>
        <w:ind w:left="314" w:right="0" w:hanging="138"/>
        <w:rPr>
          <w:sz w:val="24"/>
        </w:rPr>
      </w:pPr>
      <w:r w:rsidRPr="007765DB">
        <w:rPr>
          <w:sz w:val="24"/>
        </w:rPr>
        <w:t>prvních</w:t>
      </w:r>
      <w:r w:rsidRPr="007765DB">
        <w:rPr>
          <w:spacing w:val="-1"/>
          <w:sz w:val="24"/>
        </w:rPr>
        <w:t xml:space="preserve"> </w:t>
      </w:r>
      <w:r w:rsidRPr="007765DB">
        <w:rPr>
          <w:sz w:val="24"/>
        </w:rPr>
        <w:t xml:space="preserve">15 minut bez </w:t>
      </w:r>
      <w:r w:rsidRPr="007765DB">
        <w:rPr>
          <w:spacing w:val="-2"/>
          <w:sz w:val="24"/>
        </w:rPr>
        <w:t>registrace………</w:t>
      </w:r>
      <w:r w:rsidR="00CB0F2F">
        <w:rPr>
          <w:spacing w:val="-2"/>
          <w:sz w:val="24"/>
        </w:rPr>
        <w:t>……</w:t>
      </w:r>
      <w:proofErr w:type="gramStart"/>
      <w:r w:rsidR="00CB0F2F">
        <w:rPr>
          <w:spacing w:val="-2"/>
          <w:sz w:val="24"/>
        </w:rPr>
        <w:t>…….</w:t>
      </w:r>
      <w:proofErr w:type="gramEnd"/>
      <w:r w:rsidR="00CB0F2F">
        <w:rPr>
          <w:spacing w:val="-2"/>
          <w:sz w:val="24"/>
        </w:rPr>
        <w:t>.</w:t>
      </w:r>
      <w:r w:rsidRPr="007765DB">
        <w:rPr>
          <w:spacing w:val="-2"/>
          <w:sz w:val="24"/>
        </w:rPr>
        <w:t>ZDARMA</w:t>
      </w:r>
    </w:p>
    <w:p w14:paraId="0B0A585E" w14:textId="2B297F02" w:rsidR="00E15335" w:rsidRPr="007765DB" w:rsidRDefault="00E15335" w:rsidP="00E15335">
      <w:pPr>
        <w:pStyle w:val="Odstavecseseznamem"/>
        <w:numPr>
          <w:ilvl w:val="0"/>
          <w:numId w:val="6"/>
        </w:numPr>
        <w:tabs>
          <w:tab w:val="left" w:pos="314"/>
          <w:tab w:val="left" w:leader="dot" w:pos="5108"/>
        </w:tabs>
        <w:spacing w:before="101"/>
        <w:ind w:left="314" w:right="0" w:hanging="138"/>
        <w:rPr>
          <w:sz w:val="24"/>
        </w:rPr>
      </w:pPr>
      <w:r w:rsidRPr="007765DB">
        <w:rPr>
          <w:sz w:val="24"/>
        </w:rPr>
        <w:t>za</w:t>
      </w:r>
      <w:r w:rsidRPr="007765DB">
        <w:rPr>
          <w:spacing w:val="-2"/>
          <w:sz w:val="24"/>
        </w:rPr>
        <w:t xml:space="preserve"> </w:t>
      </w:r>
      <w:r w:rsidRPr="007765DB">
        <w:rPr>
          <w:sz w:val="24"/>
        </w:rPr>
        <w:t xml:space="preserve">30 </w:t>
      </w:r>
      <w:r w:rsidRPr="007765DB">
        <w:rPr>
          <w:spacing w:val="-2"/>
          <w:sz w:val="24"/>
        </w:rPr>
        <w:t>minut</w:t>
      </w:r>
      <w:r w:rsidRPr="007765DB">
        <w:rPr>
          <w:sz w:val="24"/>
        </w:rPr>
        <w:tab/>
      </w:r>
      <w:r w:rsidR="007765DB" w:rsidRPr="007765DB">
        <w:rPr>
          <w:sz w:val="24"/>
        </w:rPr>
        <w:t>10</w:t>
      </w:r>
      <w:r w:rsidRPr="007765DB">
        <w:rPr>
          <w:sz w:val="24"/>
        </w:rPr>
        <w:t>,-</w:t>
      </w:r>
      <w:r w:rsidRPr="007765DB">
        <w:rPr>
          <w:spacing w:val="-3"/>
          <w:sz w:val="24"/>
        </w:rPr>
        <w:t xml:space="preserve"> </w:t>
      </w:r>
      <w:r w:rsidRPr="007765DB">
        <w:rPr>
          <w:spacing w:val="-7"/>
          <w:sz w:val="24"/>
        </w:rPr>
        <w:t>Kč</w:t>
      </w:r>
    </w:p>
    <w:p w14:paraId="26ECB5F0" w14:textId="26F1F3FA" w:rsidR="00E15335" w:rsidRPr="007765DB" w:rsidRDefault="00E15335" w:rsidP="00E15335">
      <w:pPr>
        <w:pStyle w:val="Odstavecseseznamem"/>
        <w:numPr>
          <w:ilvl w:val="0"/>
          <w:numId w:val="6"/>
        </w:numPr>
        <w:tabs>
          <w:tab w:val="left" w:pos="314"/>
          <w:tab w:val="left" w:leader="dot" w:pos="5036"/>
        </w:tabs>
        <w:spacing w:before="101"/>
        <w:ind w:left="314" w:right="0" w:hanging="138"/>
        <w:rPr>
          <w:sz w:val="24"/>
        </w:rPr>
      </w:pPr>
      <w:r w:rsidRPr="007765DB">
        <w:rPr>
          <w:sz w:val="24"/>
        </w:rPr>
        <w:t>za</w:t>
      </w:r>
      <w:r w:rsidRPr="007765DB">
        <w:rPr>
          <w:spacing w:val="-2"/>
          <w:sz w:val="24"/>
        </w:rPr>
        <w:t xml:space="preserve"> </w:t>
      </w:r>
      <w:r w:rsidRPr="007765DB">
        <w:rPr>
          <w:sz w:val="24"/>
        </w:rPr>
        <w:t xml:space="preserve">1. </w:t>
      </w:r>
      <w:r w:rsidRPr="007765DB">
        <w:rPr>
          <w:spacing w:val="-2"/>
          <w:sz w:val="24"/>
        </w:rPr>
        <w:t>hodinu</w:t>
      </w:r>
      <w:r w:rsidR="00FC5DA9" w:rsidRPr="007765DB">
        <w:rPr>
          <w:sz w:val="24"/>
        </w:rPr>
        <w:tab/>
      </w:r>
      <w:r w:rsidR="00FC5DA9">
        <w:rPr>
          <w:sz w:val="24"/>
        </w:rPr>
        <w:t xml:space="preserve"> 20</w:t>
      </w:r>
      <w:r w:rsidRPr="007765DB">
        <w:rPr>
          <w:spacing w:val="-2"/>
          <w:sz w:val="24"/>
        </w:rPr>
        <w:t>,-</w:t>
      </w:r>
      <w:r w:rsidRPr="007765DB">
        <w:rPr>
          <w:spacing w:val="-7"/>
          <w:sz w:val="24"/>
        </w:rPr>
        <w:t>Kč</w:t>
      </w:r>
    </w:p>
    <w:p w14:paraId="620C7CF8" w14:textId="54042AC1" w:rsidR="00E15335" w:rsidRPr="007765DB" w:rsidRDefault="00E15335" w:rsidP="00E15335">
      <w:pPr>
        <w:pStyle w:val="Odstavecseseznamem"/>
        <w:numPr>
          <w:ilvl w:val="0"/>
          <w:numId w:val="6"/>
        </w:numPr>
        <w:tabs>
          <w:tab w:val="left" w:pos="314"/>
          <w:tab w:val="left" w:leader="dot" w:pos="5044"/>
        </w:tabs>
        <w:spacing w:before="99"/>
        <w:ind w:left="314" w:right="0" w:hanging="138"/>
        <w:rPr>
          <w:sz w:val="24"/>
        </w:rPr>
      </w:pPr>
      <w:r w:rsidRPr="007765DB">
        <w:rPr>
          <w:sz w:val="24"/>
        </w:rPr>
        <w:t>za</w:t>
      </w:r>
      <w:r w:rsidRPr="007765DB">
        <w:rPr>
          <w:spacing w:val="-2"/>
          <w:sz w:val="24"/>
        </w:rPr>
        <w:t xml:space="preserve"> </w:t>
      </w:r>
      <w:r w:rsidRPr="007765DB">
        <w:rPr>
          <w:sz w:val="24"/>
        </w:rPr>
        <w:t>každou</w:t>
      </w:r>
      <w:r w:rsidRPr="007765DB">
        <w:rPr>
          <w:spacing w:val="-1"/>
          <w:sz w:val="24"/>
        </w:rPr>
        <w:t xml:space="preserve"> </w:t>
      </w:r>
      <w:r w:rsidRPr="007765DB">
        <w:rPr>
          <w:sz w:val="24"/>
        </w:rPr>
        <w:t>další</w:t>
      </w:r>
      <w:r w:rsidRPr="007765DB">
        <w:rPr>
          <w:spacing w:val="1"/>
          <w:sz w:val="24"/>
        </w:rPr>
        <w:t xml:space="preserve"> </w:t>
      </w:r>
      <w:r w:rsidRPr="007765DB">
        <w:rPr>
          <w:spacing w:val="-2"/>
          <w:sz w:val="24"/>
        </w:rPr>
        <w:t>hodinu</w:t>
      </w:r>
      <w:r w:rsidR="00FC5DA9" w:rsidRPr="007765DB">
        <w:rPr>
          <w:sz w:val="24"/>
        </w:rPr>
        <w:tab/>
      </w:r>
      <w:r w:rsidR="00FC5DA9">
        <w:rPr>
          <w:sz w:val="24"/>
        </w:rPr>
        <w:t xml:space="preserve"> 30</w:t>
      </w:r>
      <w:r w:rsidRPr="007765DB">
        <w:rPr>
          <w:spacing w:val="-2"/>
          <w:sz w:val="24"/>
        </w:rPr>
        <w:t>,-</w:t>
      </w:r>
      <w:r w:rsidRPr="007765DB">
        <w:rPr>
          <w:spacing w:val="-7"/>
          <w:sz w:val="24"/>
        </w:rPr>
        <w:t>Kč</w:t>
      </w:r>
    </w:p>
    <w:p w14:paraId="14232C8F" w14:textId="3F04D0E8" w:rsidR="00E15335" w:rsidRPr="007765DB" w:rsidRDefault="00E15335" w:rsidP="00E15335">
      <w:pPr>
        <w:pStyle w:val="Odstavecseseznamem"/>
        <w:numPr>
          <w:ilvl w:val="0"/>
          <w:numId w:val="6"/>
        </w:numPr>
        <w:tabs>
          <w:tab w:val="left" w:pos="314"/>
          <w:tab w:val="left" w:leader="dot" w:pos="5070"/>
        </w:tabs>
        <w:spacing w:before="100"/>
        <w:ind w:left="314" w:right="0" w:hanging="138"/>
        <w:rPr>
          <w:sz w:val="24"/>
        </w:rPr>
      </w:pPr>
      <w:r w:rsidRPr="007765DB">
        <w:rPr>
          <w:sz w:val="24"/>
        </w:rPr>
        <w:t xml:space="preserve">minimální </w:t>
      </w:r>
      <w:r w:rsidRPr="007765DB">
        <w:rPr>
          <w:spacing w:val="-2"/>
          <w:sz w:val="24"/>
        </w:rPr>
        <w:t>platba</w:t>
      </w:r>
      <w:r w:rsidRPr="007765DB">
        <w:rPr>
          <w:sz w:val="24"/>
        </w:rPr>
        <w:tab/>
      </w:r>
      <w:r w:rsidR="00FC5DA9">
        <w:rPr>
          <w:sz w:val="24"/>
        </w:rPr>
        <w:t xml:space="preserve"> </w:t>
      </w:r>
      <w:r w:rsidR="007765DB">
        <w:rPr>
          <w:sz w:val="24"/>
        </w:rPr>
        <w:t>10</w:t>
      </w:r>
      <w:r w:rsidRPr="007765DB">
        <w:rPr>
          <w:sz w:val="24"/>
        </w:rPr>
        <w:t>,-</w:t>
      </w:r>
      <w:r w:rsidRPr="007765DB">
        <w:rPr>
          <w:spacing w:val="-3"/>
          <w:sz w:val="24"/>
        </w:rPr>
        <w:t xml:space="preserve"> </w:t>
      </w:r>
      <w:r w:rsidRPr="007765DB">
        <w:rPr>
          <w:spacing w:val="-5"/>
          <w:sz w:val="24"/>
        </w:rPr>
        <w:t>Kč</w:t>
      </w:r>
    </w:p>
    <w:p w14:paraId="75D6B83D" w14:textId="77777777" w:rsidR="00A87FCB" w:rsidRDefault="00A87FCB" w:rsidP="00A87FCB">
      <w:pPr>
        <w:tabs>
          <w:tab w:val="left" w:pos="314"/>
          <w:tab w:val="left" w:leader="dot" w:pos="4808"/>
        </w:tabs>
        <w:spacing w:before="101"/>
        <w:rPr>
          <w:sz w:val="24"/>
        </w:rPr>
      </w:pPr>
    </w:p>
    <w:p w14:paraId="5E493312" w14:textId="77777777" w:rsidR="00886DA7" w:rsidRPr="00830810" w:rsidRDefault="00886DA7" w:rsidP="00A87FCB">
      <w:pPr>
        <w:tabs>
          <w:tab w:val="left" w:pos="314"/>
          <w:tab w:val="left" w:leader="dot" w:pos="4808"/>
        </w:tabs>
        <w:spacing w:before="101"/>
        <w:rPr>
          <w:sz w:val="24"/>
        </w:rPr>
      </w:pPr>
    </w:p>
    <w:p w14:paraId="67ABAA15" w14:textId="5300207C" w:rsidR="002E5C15" w:rsidRPr="00830810" w:rsidRDefault="002E5C15" w:rsidP="002E5C15">
      <w:pPr>
        <w:spacing w:before="76" w:line="328" w:lineRule="auto"/>
        <w:ind w:right="96"/>
        <w:jc w:val="both"/>
        <w:rPr>
          <w:sz w:val="24"/>
        </w:rPr>
      </w:pPr>
      <w:r w:rsidRPr="00830810">
        <w:rPr>
          <w:b/>
          <w:sz w:val="24"/>
        </w:rPr>
        <w:t>krátkodobé parkování</w:t>
      </w:r>
      <w:r w:rsidR="00BD7FA2" w:rsidRPr="00830810">
        <w:rPr>
          <w:b/>
          <w:bCs/>
          <w:sz w:val="24"/>
        </w:rPr>
        <w:t xml:space="preserve"> </w:t>
      </w:r>
      <w:r w:rsidR="00BD7FA2" w:rsidRPr="00830810">
        <w:rPr>
          <w:b/>
          <w:bCs/>
        </w:rPr>
        <w:t>tarif</w:t>
      </w:r>
      <w:r w:rsidRPr="00830810">
        <w:rPr>
          <w:b/>
          <w:spacing w:val="40"/>
          <w:sz w:val="24"/>
        </w:rPr>
        <w:t xml:space="preserve"> </w:t>
      </w:r>
      <w:r w:rsidR="007870AC" w:rsidRPr="00830810">
        <w:rPr>
          <w:b/>
          <w:sz w:val="24"/>
        </w:rPr>
        <w:t>C</w:t>
      </w:r>
      <w:r w:rsidR="00AC1108" w:rsidRPr="00830810">
        <w:rPr>
          <w:b/>
          <w:sz w:val="24"/>
        </w:rPr>
        <w:t xml:space="preserve"> </w:t>
      </w:r>
      <w:proofErr w:type="gramStart"/>
      <w:r w:rsidR="007870AC" w:rsidRPr="00830810">
        <w:rPr>
          <w:b/>
          <w:sz w:val="24"/>
        </w:rPr>
        <w:t>2</w:t>
      </w:r>
      <w:r w:rsidRPr="00830810">
        <w:rPr>
          <w:b/>
          <w:spacing w:val="40"/>
          <w:sz w:val="24"/>
        </w:rPr>
        <w:t xml:space="preserve"> </w:t>
      </w:r>
      <w:r w:rsidRPr="00830810">
        <w:rPr>
          <w:sz w:val="24"/>
        </w:rPr>
        <w:t>:</w:t>
      </w:r>
      <w:proofErr w:type="gramEnd"/>
    </w:p>
    <w:p w14:paraId="3FA8D5B3" w14:textId="23E62471" w:rsidR="002E5C15" w:rsidRPr="00830810" w:rsidRDefault="002E5C15" w:rsidP="002E5C15">
      <w:pPr>
        <w:pStyle w:val="Odstavecseseznamem"/>
        <w:numPr>
          <w:ilvl w:val="0"/>
          <w:numId w:val="6"/>
        </w:numPr>
        <w:tabs>
          <w:tab w:val="left" w:pos="314"/>
        </w:tabs>
        <w:spacing w:line="270" w:lineRule="exact"/>
        <w:ind w:left="314" w:right="0" w:hanging="138"/>
        <w:rPr>
          <w:sz w:val="24"/>
        </w:rPr>
      </w:pPr>
      <w:r w:rsidRPr="00830810">
        <w:rPr>
          <w:sz w:val="24"/>
        </w:rPr>
        <w:t>prvních</w:t>
      </w:r>
      <w:r w:rsidRPr="00830810">
        <w:rPr>
          <w:spacing w:val="-1"/>
          <w:sz w:val="24"/>
        </w:rPr>
        <w:t xml:space="preserve"> </w:t>
      </w:r>
      <w:r w:rsidRPr="00830810">
        <w:rPr>
          <w:sz w:val="24"/>
        </w:rPr>
        <w:t>15 minut bez</w:t>
      </w:r>
      <w:r w:rsidR="004E0786">
        <w:rPr>
          <w:spacing w:val="-2"/>
          <w:sz w:val="24"/>
        </w:rPr>
        <w:t xml:space="preserve"> </w:t>
      </w:r>
      <w:r w:rsidRPr="00830810">
        <w:rPr>
          <w:spacing w:val="-2"/>
          <w:sz w:val="24"/>
        </w:rPr>
        <w:t>registrace………</w:t>
      </w:r>
      <w:r w:rsidR="004E0786">
        <w:rPr>
          <w:spacing w:val="-2"/>
          <w:sz w:val="24"/>
        </w:rPr>
        <w:t>……</w:t>
      </w:r>
      <w:proofErr w:type="gramStart"/>
      <w:r w:rsidR="004E0786">
        <w:rPr>
          <w:spacing w:val="-2"/>
          <w:sz w:val="24"/>
        </w:rPr>
        <w:t>…….</w:t>
      </w:r>
      <w:proofErr w:type="gramEnd"/>
      <w:r w:rsidR="004E0786">
        <w:rPr>
          <w:spacing w:val="-2"/>
          <w:sz w:val="24"/>
        </w:rPr>
        <w:t>.</w:t>
      </w:r>
      <w:r w:rsidRPr="00830810">
        <w:rPr>
          <w:spacing w:val="-2"/>
          <w:sz w:val="24"/>
        </w:rPr>
        <w:t>ZDARMA</w:t>
      </w:r>
    </w:p>
    <w:p w14:paraId="4B1B0759" w14:textId="77777777" w:rsidR="002E5C15" w:rsidRPr="00830810" w:rsidRDefault="002E5C15" w:rsidP="002E5C15">
      <w:pPr>
        <w:pStyle w:val="Odstavecseseznamem"/>
        <w:numPr>
          <w:ilvl w:val="0"/>
          <w:numId w:val="6"/>
        </w:numPr>
        <w:tabs>
          <w:tab w:val="left" w:pos="314"/>
          <w:tab w:val="left" w:leader="dot" w:pos="5036"/>
        </w:tabs>
        <w:spacing w:before="101"/>
        <w:ind w:left="314" w:right="0" w:hanging="138"/>
        <w:rPr>
          <w:sz w:val="24"/>
        </w:rPr>
      </w:pPr>
      <w:r w:rsidRPr="00830810">
        <w:rPr>
          <w:sz w:val="24"/>
        </w:rPr>
        <w:t>za</w:t>
      </w:r>
      <w:r w:rsidRPr="00830810">
        <w:rPr>
          <w:spacing w:val="-2"/>
          <w:sz w:val="24"/>
        </w:rPr>
        <w:t xml:space="preserve"> </w:t>
      </w:r>
      <w:r w:rsidRPr="00830810">
        <w:rPr>
          <w:sz w:val="24"/>
        </w:rPr>
        <w:t xml:space="preserve">1. </w:t>
      </w:r>
      <w:r w:rsidRPr="00830810">
        <w:rPr>
          <w:spacing w:val="-2"/>
          <w:sz w:val="24"/>
        </w:rPr>
        <w:t>hodinu</w:t>
      </w:r>
      <w:r w:rsidRPr="00830810">
        <w:rPr>
          <w:sz w:val="24"/>
        </w:rPr>
        <w:tab/>
        <w:t xml:space="preserve"> 40</w:t>
      </w:r>
      <w:r w:rsidRPr="00830810">
        <w:rPr>
          <w:spacing w:val="-2"/>
          <w:sz w:val="24"/>
        </w:rPr>
        <w:t>,-</w:t>
      </w:r>
      <w:r w:rsidRPr="00830810">
        <w:rPr>
          <w:spacing w:val="-7"/>
          <w:sz w:val="24"/>
        </w:rPr>
        <w:t>Kč</w:t>
      </w:r>
    </w:p>
    <w:p w14:paraId="66F5BA92" w14:textId="77777777" w:rsidR="002E5C15" w:rsidRPr="00830810" w:rsidRDefault="002E5C15" w:rsidP="002E5C15">
      <w:pPr>
        <w:pStyle w:val="Odstavecseseznamem"/>
        <w:numPr>
          <w:ilvl w:val="0"/>
          <w:numId w:val="6"/>
        </w:numPr>
        <w:tabs>
          <w:tab w:val="left" w:pos="314"/>
          <w:tab w:val="left" w:leader="dot" w:pos="5044"/>
        </w:tabs>
        <w:spacing w:before="99"/>
        <w:ind w:left="314" w:right="0" w:hanging="138"/>
        <w:rPr>
          <w:sz w:val="24"/>
        </w:rPr>
      </w:pPr>
      <w:r w:rsidRPr="00830810">
        <w:rPr>
          <w:sz w:val="24"/>
        </w:rPr>
        <w:t>za</w:t>
      </w:r>
      <w:r w:rsidRPr="00830810">
        <w:rPr>
          <w:spacing w:val="-2"/>
          <w:sz w:val="24"/>
        </w:rPr>
        <w:t xml:space="preserve"> </w:t>
      </w:r>
      <w:r w:rsidRPr="00830810">
        <w:rPr>
          <w:sz w:val="24"/>
        </w:rPr>
        <w:t>každou</w:t>
      </w:r>
      <w:r w:rsidRPr="00830810">
        <w:rPr>
          <w:spacing w:val="-1"/>
          <w:sz w:val="24"/>
        </w:rPr>
        <w:t xml:space="preserve"> </w:t>
      </w:r>
      <w:r w:rsidRPr="00830810">
        <w:rPr>
          <w:sz w:val="24"/>
        </w:rPr>
        <w:t>další</w:t>
      </w:r>
      <w:r w:rsidRPr="00830810">
        <w:rPr>
          <w:spacing w:val="1"/>
          <w:sz w:val="24"/>
        </w:rPr>
        <w:t xml:space="preserve"> </w:t>
      </w:r>
      <w:r w:rsidRPr="00830810">
        <w:rPr>
          <w:spacing w:val="-2"/>
          <w:sz w:val="24"/>
        </w:rPr>
        <w:t>hodinu</w:t>
      </w:r>
      <w:r w:rsidRPr="00830810">
        <w:rPr>
          <w:sz w:val="24"/>
        </w:rPr>
        <w:tab/>
        <w:t xml:space="preserve"> 40</w:t>
      </w:r>
      <w:r w:rsidRPr="00830810">
        <w:rPr>
          <w:spacing w:val="-2"/>
          <w:sz w:val="24"/>
        </w:rPr>
        <w:t>,-</w:t>
      </w:r>
      <w:r w:rsidRPr="00830810">
        <w:rPr>
          <w:spacing w:val="-7"/>
          <w:sz w:val="24"/>
        </w:rPr>
        <w:t>Kč</w:t>
      </w:r>
    </w:p>
    <w:p w14:paraId="7850977C" w14:textId="01E9D4DF" w:rsidR="00886DA7" w:rsidRPr="00886DA7" w:rsidRDefault="002E5C15" w:rsidP="00886DA7">
      <w:pPr>
        <w:pStyle w:val="Odstavecseseznamem"/>
        <w:numPr>
          <w:ilvl w:val="0"/>
          <w:numId w:val="6"/>
        </w:numPr>
        <w:tabs>
          <w:tab w:val="left" w:pos="314"/>
          <w:tab w:val="left" w:leader="dot" w:pos="5070"/>
        </w:tabs>
        <w:spacing w:before="100"/>
        <w:ind w:left="314" w:right="0" w:hanging="138"/>
        <w:rPr>
          <w:sz w:val="24"/>
        </w:rPr>
      </w:pPr>
      <w:r w:rsidRPr="00830810">
        <w:rPr>
          <w:sz w:val="24"/>
        </w:rPr>
        <w:t xml:space="preserve">minimální </w:t>
      </w:r>
      <w:r w:rsidRPr="00830810">
        <w:rPr>
          <w:spacing w:val="-2"/>
          <w:sz w:val="24"/>
        </w:rPr>
        <w:t>platba</w:t>
      </w:r>
      <w:r w:rsidRPr="00830810">
        <w:rPr>
          <w:sz w:val="24"/>
        </w:rPr>
        <w:tab/>
        <w:t xml:space="preserve"> 40,-</w:t>
      </w:r>
      <w:r w:rsidRPr="00830810">
        <w:rPr>
          <w:spacing w:val="-3"/>
          <w:sz w:val="24"/>
        </w:rPr>
        <w:t xml:space="preserve"> </w:t>
      </w:r>
      <w:r w:rsidRPr="00830810">
        <w:rPr>
          <w:spacing w:val="-5"/>
          <w:sz w:val="24"/>
        </w:rPr>
        <w:t>Kč</w:t>
      </w:r>
    </w:p>
    <w:p w14:paraId="23A3593C" w14:textId="77777777" w:rsidR="00886DA7" w:rsidRDefault="00886DA7" w:rsidP="00886DA7">
      <w:pPr>
        <w:tabs>
          <w:tab w:val="left" w:pos="314"/>
          <w:tab w:val="left" w:leader="dot" w:pos="5070"/>
        </w:tabs>
        <w:spacing w:before="100"/>
        <w:rPr>
          <w:sz w:val="24"/>
        </w:rPr>
      </w:pPr>
    </w:p>
    <w:p w14:paraId="39656EAA" w14:textId="77777777" w:rsidR="00886DA7" w:rsidRPr="00886DA7" w:rsidRDefault="00886DA7" w:rsidP="00886DA7">
      <w:pPr>
        <w:tabs>
          <w:tab w:val="left" w:pos="314"/>
          <w:tab w:val="left" w:leader="dot" w:pos="5070"/>
        </w:tabs>
        <w:spacing w:before="100"/>
        <w:rPr>
          <w:sz w:val="24"/>
        </w:rPr>
      </w:pPr>
    </w:p>
    <w:p w14:paraId="3288DC18" w14:textId="466B7BB1" w:rsidR="00E15335" w:rsidRPr="00830810" w:rsidRDefault="00E15335" w:rsidP="00886DA7">
      <w:pPr>
        <w:pStyle w:val="Nadpis1"/>
        <w:jc w:val="both"/>
        <w:rPr>
          <w:u w:val="none"/>
        </w:rPr>
      </w:pPr>
      <w:r w:rsidRPr="00830810">
        <w:rPr>
          <w:u w:val="none"/>
        </w:rPr>
        <w:lastRenderedPageBreak/>
        <w:t>dlouhodobé</w:t>
      </w:r>
      <w:r w:rsidRPr="00830810">
        <w:rPr>
          <w:spacing w:val="-4"/>
          <w:u w:val="none"/>
        </w:rPr>
        <w:t xml:space="preserve"> </w:t>
      </w:r>
      <w:r w:rsidRPr="00830810">
        <w:rPr>
          <w:u w:val="none"/>
        </w:rPr>
        <w:t>parkování</w:t>
      </w:r>
      <w:r w:rsidR="00BD7FA2" w:rsidRPr="00830810">
        <w:rPr>
          <w:u w:val="none"/>
        </w:rPr>
        <w:t xml:space="preserve"> tarif</w:t>
      </w:r>
      <w:r w:rsidRPr="00830810">
        <w:rPr>
          <w:spacing w:val="55"/>
          <w:u w:val="none"/>
        </w:rPr>
        <w:t xml:space="preserve"> </w:t>
      </w:r>
      <w:proofErr w:type="spellStart"/>
      <w:r w:rsidR="00AC1108" w:rsidRPr="00830810">
        <w:rPr>
          <w:spacing w:val="55"/>
          <w:u w:val="none"/>
        </w:rPr>
        <w:t>C3</w:t>
      </w:r>
      <w:proofErr w:type="spellEnd"/>
      <w:r w:rsidRPr="00830810">
        <w:rPr>
          <w:spacing w:val="-10"/>
          <w:u w:val="none"/>
        </w:rPr>
        <w:t>:</w:t>
      </w:r>
    </w:p>
    <w:p w14:paraId="477058A3" w14:textId="0152156B" w:rsidR="00E15335" w:rsidRPr="00830810" w:rsidRDefault="00E15335" w:rsidP="00E15335">
      <w:pPr>
        <w:pStyle w:val="Odstavecseseznamem"/>
        <w:numPr>
          <w:ilvl w:val="0"/>
          <w:numId w:val="6"/>
        </w:numPr>
        <w:tabs>
          <w:tab w:val="left" w:pos="254"/>
          <w:tab w:val="left" w:leader="dot" w:pos="4667"/>
        </w:tabs>
        <w:spacing w:before="101"/>
        <w:ind w:left="254" w:right="0" w:hanging="138"/>
        <w:rPr>
          <w:sz w:val="24"/>
        </w:rPr>
      </w:pPr>
      <w:r w:rsidRPr="00830810">
        <w:rPr>
          <w:sz w:val="24"/>
        </w:rPr>
        <w:t>prvních</w:t>
      </w:r>
      <w:r w:rsidRPr="00830810">
        <w:rPr>
          <w:spacing w:val="-2"/>
          <w:sz w:val="24"/>
        </w:rPr>
        <w:t xml:space="preserve"> </w:t>
      </w:r>
      <w:r w:rsidRPr="00830810">
        <w:rPr>
          <w:sz w:val="24"/>
        </w:rPr>
        <w:t xml:space="preserve">15 minut bez </w:t>
      </w:r>
      <w:r w:rsidRPr="00830810">
        <w:rPr>
          <w:spacing w:val="-2"/>
          <w:sz w:val="24"/>
        </w:rPr>
        <w:t>registrace</w:t>
      </w:r>
      <w:r w:rsidRPr="00830810">
        <w:rPr>
          <w:sz w:val="24"/>
        </w:rPr>
        <w:tab/>
      </w:r>
      <w:r w:rsidR="007F7F1D">
        <w:rPr>
          <w:sz w:val="24"/>
        </w:rPr>
        <w:t>……</w:t>
      </w:r>
      <w:r w:rsidRPr="00830810">
        <w:rPr>
          <w:spacing w:val="-2"/>
          <w:sz w:val="24"/>
        </w:rPr>
        <w:t>ZDARMA</w:t>
      </w:r>
    </w:p>
    <w:p w14:paraId="5FAA97E1" w14:textId="11E98AB9" w:rsidR="00136D46" w:rsidRPr="00830810" w:rsidRDefault="007F7F1D" w:rsidP="00E15335">
      <w:pPr>
        <w:pStyle w:val="Odstavecseseznamem"/>
        <w:numPr>
          <w:ilvl w:val="0"/>
          <w:numId w:val="6"/>
        </w:numPr>
        <w:tabs>
          <w:tab w:val="left" w:pos="254"/>
          <w:tab w:val="left" w:leader="dot" w:pos="4667"/>
        </w:tabs>
        <w:spacing w:before="101"/>
        <w:ind w:left="254" w:right="0" w:hanging="138"/>
        <w:rPr>
          <w:sz w:val="24"/>
        </w:rPr>
      </w:pPr>
      <w:r>
        <w:rPr>
          <w:spacing w:val="-2"/>
          <w:sz w:val="24"/>
        </w:rPr>
        <w:t xml:space="preserve">za </w:t>
      </w:r>
      <w:r w:rsidR="00B97477" w:rsidRPr="00830810">
        <w:rPr>
          <w:spacing w:val="-2"/>
          <w:sz w:val="24"/>
        </w:rPr>
        <w:t xml:space="preserve">první </w:t>
      </w:r>
      <w:r w:rsidR="00F0478B" w:rsidRPr="00830810">
        <w:rPr>
          <w:spacing w:val="-2"/>
          <w:sz w:val="24"/>
        </w:rPr>
        <w:t>2</w:t>
      </w:r>
      <w:r w:rsidR="00136D46" w:rsidRPr="00830810">
        <w:rPr>
          <w:spacing w:val="-2"/>
          <w:sz w:val="24"/>
        </w:rPr>
        <w:t xml:space="preserve"> hodin</w:t>
      </w:r>
      <w:r w:rsidR="00F0478B" w:rsidRPr="00830810">
        <w:rPr>
          <w:spacing w:val="-2"/>
          <w:sz w:val="24"/>
        </w:rPr>
        <w:t>y</w:t>
      </w:r>
      <w:r w:rsidR="00136D46" w:rsidRPr="00830810">
        <w:rPr>
          <w:spacing w:val="-2"/>
          <w:sz w:val="24"/>
        </w:rPr>
        <w:t>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 w:rsidR="00320CF9" w:rsidRPr="00830810">
        <w:rPr>
          <w:spacing w:val="-2"/>
          <w:sz w:val="24"/>
        </w:rPr>
        <w:t>.</w:t>
      </w:r>
      <w:r w:rsidR="00136D46" w:rsidRPr="00830810">
        <w:rPr>
          <w:spacing w:val="-2"/>
          <w:sz w:val="24"/>
        </w:rPr>
        <w:t xml:space="preserve"> 20,-Kč</w:t>
      </w:r>
    </w:p>
    <w:p w14:paraId="1EDFB434" w14:textId="387567C3" w:rsidR="00136D46" w:rsidRPr="00830810" w:rsidRDefault="00136D46" w:rsidP="00E15335">
      <w:pPr>
        <w:pStyle w:val="Odstavecseseznamem"/>
        <w:numPr>
          <w:ilvl w:val="0"/>
          <w:numId w:val="6"/>
        </w:numPr>
        <w:tabs>
          <w:tab w:val="left" w:pos="254"/>
          <w:tab w:val="left" w:leader="dot" w:pos="4667"/>
        </w:tabs>
        <w:spacing w:before="101"/>
        <w:ind w:left="254" w:right="0" w:hanging="138"/>
        <w:rPr>
          <w:sz w:val="24"/>
        </w:rPr>
      </w:pPr>
      <w:r w:rsidRPr="00830810">
        <w:rPr>
          <w:spacing w:val="-2"/>
          <w:sz w:val="24"/>
        </w:rPr>
        <w:t>jedna provozní doba …………………………</w:t>
      </w:r>
      <w:proofErr w:type="gramStart"/>
      <w:r w:rsidR="007F7F1D">
        <w:rPr>
          <w:spacing w:val="-2"/>
          <w:sz w:val="24"/>
        </w:rPr>
        <w:t>…….</w:t>
      </w:r>
      <w:proofErr w:type="gramEnd"/>
      <w:r w:rsidRPr="00830810">
        <w:rPr>
          <w:spacing w:val="-2"/>
          <w:sz w:val="24"/>
        </w:rPr>
        <w:t>50,-Kč</w:t>
      </w:r>
    </w:p>
    <w:p w14:paraId="3C054FD7" w14:textId="5A26A0D2" w:rsidR="00E15335" w:rsidRPr="00830810" w:rsidRDefault="00E15335" w:rsidP="00E15335">
      <w:pPr>
        <w:pStyle w:val="Odstavecseseznamem"/>
        <w:numPr>
          <w:ilvl w:val="0"/>
          <w:numId w:val="6"/>
        </w:numPr>
        <w:tabs>
          <w:tab w:val="left" w:pos="254"/>
          <w:tab w:val="left" w:leader="dot" w:pos="4770"/>
        </w:tabs>
        <w:spacing w:before="101"/>
        <w:ind w:left="254" w:right="0" w:hanging="138"/>
        <w:rPr>
          <w:sz w:val="24"/>
        </w:rPr>
      </w:pPr>
      <w:r w:rsidRPr="00830810">
        <w:rPr>
          <w:sz w:val="24"/>
        </w:rPr>
        <w:t xml:space="preserve">minimální </w:t>
      </w:r>
      <w:r w:rsidRPr="00830810">
        <w:rPr>
          <w:spacing w:val="-2"/>
          <w:sz w:val="24"/>
        </w:rPr>
        <w:t>platba</w:t>
      </w:r>
      <w:r w:rsidRPr="00830810">
        <w:rPr>
          <w:sz w:val="24"/>
        </w:rPr>
        <w:tab/>
      </w:r>
      <w:r w:rsidR="007F7F1D">
        <w:rPr>
          <w:sz w:val="24"/>
        </w:rPr>
        <w:t>…...</w:t>
      </w:r>
      <w:r w:rsidR="00136D46" w:rsidRPr="00830810">
        <w:rPr>
          <w:sz w:val="24"/>
        </w:rPr>
        <w:t>2</w:t>
      </w:r>
      <w:r w:rsidRPr="00830810">
        <w:rPr>
          <w:sz w:val="24"/>
        </w:rPr>
        <w:t>0,-</w:t>
      </w:r>
      <w:r w:rsidRPr="00830810">
        <w:rPr>
          <w:spacing w:val="-3"/>
          <w:sz w:val="24"/>
        </w:rPr>
        <w:t xml:space="preserve"> </w:t>
      </w:r>
      <w:r w:rsidRPr="00830810">
        <w:rPr>
          <w:spacing w:val="-5"/>
          <w:sz w:val="24"/>
        </w:rPr>
        <w:t>Kč</w:t>
      </w:r>
    </w:p>
    <w:p w14:paraId="32D4B0CA" w14:textId="693D5E0F" w:rsidR="00E15335" w:rsidRPr="00830810" w:rsidRDefault="00E15335" w:rsidP="009035F6">
      <w:pPr>
        <w:pStyle w:val="Odstavecseseznamem"/>
        <w:tabs>
          <w:tab w:val="left" w:pos="254"/>
          <w:tab w:val="left" w:leader="dot" w:pos="4744"/>
        </w:tabs>
        <w:spacing w:before="99"/>
        <w:ind w:left="254" w:right="0" w:firstLine="0"/>
        <w:rPr>
          <w:sz w:val="24"/>
        </w:rPr>
      </w:pPr>
    </w:p>
    <w:p w14:paraId="77812357" w14:textId="77777777" w:rsidR="000716F9" w:rsidRPr="00830810" w:rsidRDefault="000716F9" w:rsidP="00257142">
      <w:pPr>
        <w:pStyle w:val="Nadpis1"/>
        <w:ind w:left="0" w:right="666"/>
        <w:jc w:val="both"/>
      </w:pPr>
    </w:p>
    <w:p w14:paraId="0B842803" w14:textId="37AFF203" w:rsidR="00E15335" w:rsidRDefault="00E15335" w:rsidP="00257142">
      <w:pPr>
        <w:pStyle w:val="Nadpis1"/>
        <w:ind w:left="0" w:right="666"/>
        <w:jc w:val="both"/>
      </w:pPr>
      <w:r w:rsidRPr="00136D46">
        <w:t>Ceny</w:t>
      </w:r>
      <w:r w:rsidRPr="00136D46">
        <w:rPr>
          <w:spacing w:val="-4"/>
        </w:rPr>
        <w:t xml:space="preserve"> </w:t>
      </w:r>
      <w:r w:rsidRPr="00136D46">
        <w:t>parkovacích</w:t>
      </w:r>
      <w:r w:rsidRPr="00136D46">
        <w:rPr>
          <w:spacing w:val="-5"/>
        </w:rPr>
        <w:t xml:space="preserve"> </w:t>
      </w:r>
      <w:r w:rsidRPr="00136D46">
        <w:t>oprávnění</w:t>
      </w:r>
      <w:r w:rsidRPr="00136D46">
        <w:rPr>
          <w:spacing w:val="-4"/>
        </w:rPr>
        <w:t xml:space="preserve"> </w:t>
      </w:r>
      <w:r w:rsidRPr="00136D46">
        <w:t>za</w:t>
      </w:r>
      <w:r w:rsidRPr="00136D46">
        <w:rPr>
          <w:spacing w:val="-4"/>
        </w:rPr>
        <w:t xml:space="preserve"> </w:t>
      </w:r>
      <w:r w:rsidRPr="00136D46">
        <w:t>stání</w:t>
      </w:r>
      <w:r w:rsidRPr="00136D46">
        <w:rPr>
          <w:spacing w:val="-4"/>
        </w:rPr>
        <w:t xml:space="preserve"> </w:t>
      </w:r>
      <w:r w:rsidRPr="00136D46">
        <w:t>silničních</w:t>
      </w:r>
      <w:r w:rsidRPr="00136D46">
        <w:rPr>
          <w:spacing w:val="-6"/>
        </w:rPr>
        <w:t xml:space="preserve"> </w:t>
      </w:r>
      <w:r w:rsidRPr="00136D46">
        <w:t>motorových</w:t>
      </w:r>
      <w:r w:rsidRPr="00136D46">
        <w:rPr>
          <w:spacing w:val="-4"/>
        </w:rPr>
        <w:t xml:space="preserve"> </w:t>
      </w:r>
      <w:r w:rsidRPr="00136D46">
        <w:t>vozidel</w:t>
      </w:r>
      <w:r w:rsidRPr="00136D46">
        <w:rPr>
          <w:spacing w:val="-4"/>
        </w:rPr>
        <w:t xml:space="preserve"> </w:t>
      </w:r>
      <w:r w:rsidRPr="00136D46">
        <w:t>rezidentů</w:t>
      </w:r>
      <w:r w:rsidRPr="00136D46">
        <w:rPr>
          <w:spacing w:val="-5"/>
        </w:rPr>
        <w:t xml:space="preserve"> </w:t>
      </w:r>
      <w:r w:rsidRPr="00136D46">
        <w:t>a</w:t>
      </w:r>
      <w:r w:rsidRPr="00136D46">
        <w:rPr>
          <w:u w:val="none"/>
        </w:rPr>
        <w:t xml:space="preserve"> </w:t>
      </w:r>
      <w:r w:rsidRPr="00136D46">
        <w:t>abonentů  v</w:t>
      </w:r>
      <w:r w:rsidR="006B0412">
        <w:t>e vymezené</w:t>
      </w:r>
      <w:r w:rsidRPr="00136D46">
        <w:t xml:space="preserve"> oblasti A</w:t>
      </w:r>
      <w:r w:rsidR="00FB4BCE">
        <w:t>,</w:t>
      </w:r>
      <w:r w:rsidR="00010CAE">
        <w:t xml:space="preserve"> </w:t>
      </w:r>
      <w:r w:rsidR="00FB4BCE">
        <w:t>B a C</w:t>
      </w:r>
      <w:r w:rsidRPr="00136D46">
        <w:t>:</w:t>
      </w:r>
    </w:p>
    <w:p w14:paraId="359F0FF6" w14:textId="77777777" w:rsidR="003A25DF" w:rsidRDefault="003A25DF" w:rsidP="00E15335">
      <w:pPr>
        <w:pStyle w:val="Zkladntext"/>
        <w:tabs>
          <w:tab w:val="left" w:pos="1666"/>
        </w:tabs>
        <w:ind w:left="116"/>
        <w:jc w:val="both"/>
        <w:rPr>
          <w:b/>
          <w:bCs/>
        </w:rPr>
      </w:pPr>
    </w:p>
    <w:p w14:paraId="52CBC5F3" w14:textId="199A124B" w:rsidR="00DB7FEC" w:rsidRPr="00830810" w:rsidRDefault="000716F9" w:rsidP="00E15335">
      <w:pPr>
        <w:pStyle w:val="Zkladntext"/>
        <w:tabs>
          <w:tab w:val="left" w:pos="1666"/>
        </w:tabs>
        <w:ind w:left="116"/>
        <w:jc w:val="both"/>
        <w:rPr>
          <w:spacing w:val="-2"/>
        </w:rPr>
      </w:pPr>
      <w:r w:rsidRPr="00830810">
        <w:rPr>
          <w:b/>
          <w:bCs/>
        </w:rPr>
        <w:t xml:space="preserve">tarif </w:t>
      </w:r>
      <w:r w:rsidR="00AC1108" w:rsidRPr="00830810">
        <w:rPr>
          <w:b/>
          <w:bCs/>
        </w:rPr>
        <w:t>C 4</w:t>
      </w:r>
      <w:r w:rsidR="00E40FB3" w:rsidRPr="00830810">
        <w:rPr>
          <w:b/>
          <w:bCs/>
        </w:rPr>
        <w:t xml:space="preserve"> </w:t>
      </w:r>
      <w:r w:rsidR="00DB7FEC" w:rsidRPr="00830810">
        <w:t xml:space="preserve"> :</w:t>
      </w:r>
    </w:p>
    <w:p w14:paraId="67FFB336" w14:textId="4C4A2073" w:rsidR="00E15335" w:rsidRPr="00830810" w:rsidRDefault="00E15335" w:rsidP="00E15335">
      <w:pPr>
        <w:pStyle w:val="Zkladntext"/>
        <w:tabs>
          <w:tab w:val="left" w:pos="1666"/>
        </w:tabs>
        <w:ind w:left="116"/>
        <w:jc w:val="both"/>
      </w:pPr>
      <w:r w:rsidRPr="00830810">
        <w:tab/>
        <w:t>- rezidentní</w:t>
      </w:r>
      <w:r w:rsidRPr="00830810">
        <w:rPr>
          <w:spacing w:val="-1"/>
        </w:rPr>
        <w:t xml:space="preserve"> </w:t>
      </w:r>
      <w:r w:rsidRPr="00830810">
        <w:t>oprávnění</w:t>
      </w:r>
      <w:r w:rsidRPr="00830810">
        <w:rPr>
          <w:spacing w:val="59"/>
        </w:rPr>
        <w:t xml:space="preserve"> </w:t>
      </w:r>
      <w:r w:rsidRPr="00830810">
        <w:t>………</w:t>
      </w:r>
      <w:r w:rsidRPr="00830810">
        <w:rPr>
          <w:spacing w:val="60"/>
        </w:rPr>
        <w:t xml:space="preserve"> </w:t>
      </w:r>
      <w:proofErr w:type="gramStart"/>
      <w:r w:rsidRPr="00830810">
        <w:t>1.000,-</w:t>
      </w:r>
      <w:proofErr w:type="gramEnd"/>
      <w:r w:rsidRPr="00830810">
        <w:rPr>
          <w:spacing w:val="-2"/>
        </w:rPr>
        <w:t xml:space="preserve"> </w:t>
      </w:r>
      <w:r w:rsidRPr="00830810">
        <w:t xml:space="preserve">Kč/rok/1. </w:t>
      </w:r>
      <w:r w:rsidRPr="00830810">
        <w:rPr>
          <w:spacing w:val="-2"/>
        </w:rPr>
        <w:t>vozidlo</w:t>
      </w:r>
    </w:p>
    <w:p w14:paraId="578AFA54" w14:textId="77777777" w:rsidR="00E15335" w:rsidRPr="00830810" w:rsidRDefault="00E15335" w:rsidP="00E15335">
      <w:pPr>
        <w:pStyle w:val="Odstavecseseznamem"/>
        <w:numPr>
          <w:ilvl w:val="1"/>
          <w:numId w:val="6"/>
        </w:numPr>
        <w:tabs>
          <w:tab w:val="left" w:pos="1814"/>
          <w:tab w:val="left" w:leader="dot" w:pos="4756"/>
        </w:tabs>
        <w:spacing w:before="98"/>
        <w:ind w:left="1814" w:right="0" w:hanging="198"/>
        <w:rPr>
          <w:sz w:val="24"/>
        </w:rPr>
      </w:pPr>
      <w:r w:rsidRPr="00830810">
        <w:rPr>
          <w:sz w:val="24"/>
        </w:rPr>
        <w:t>rezidentní</w:t>
      </w:r>
      <w:r w:rsidRPr="00830810">
        <w:rPr>
          <w:spacing w:val="2"/>
          <w:sz w:val="24"/>
        </w:rPr>
        <w:t xml:space="preserve"> </w:t>
      </w:r>
      <w:r w:rsidRPr="00830810">
        <w:rPr>
          <w:spacing w:val="-2"/>
          <w:sz w:val="24"/>
        </w:rPr>
        <w:t>oprávnění</w:t>
      </w:r>
      <w:r w:rsidRPr="00830810">
        <w:rPr>
          <w:sz w:val="24"/>
        </w:rPr>
        <w:tab/>
        <w:t>2.000,-</w:t>
      </w:r>
      <w:r w:rsidRPr="00830810">
        <w:rPr>
          <w:spacing w:val="-4"/>
          <w:sz w:val="24"/>
        </w:rPr>
        <w:t xml:space="preserve"> </w:t>
      </w:r>
      <w:r w:rsidRPr="00830810">
        <w:rPr>
          <w:sz w:val="24"/>
        </w:rPr>
        <w:t>Kč/rok/2. vozidlo</w:t>
      </w:r>
      <w:r w:rsidRPr="00830810">
        <w:rPr>
          <w:spacing w:val="-1"/>
          <w:sz w:val="24"/>
        </w:rPr>
        <w:t xml:space="preserve"> </w:t>
      </w:r>
      <w:r w:rsidRPr="00830810">
        <w:rPr>
          <w:sz w:val="24"/>
        </w:rPr>
        <w:t xml:space="preserve">stejného </w:t>
      </w:r>
      <w:r w:rsidRPr="00830810">
        <w:rPr>
          <w:spacing w:val="-2"/>
          <w:sz w:val="24"/>
        </w:rPr>
        <w:t>držitele</w:t>
      </w:r>
    </w:p>
    <w:p w14:paraId="09B24EF2" w14:textId="77777777" w:rsidR="00E15335" w:rsidRPr="00830810" w:rsidRDefault="00E15335" w:rsidP="00E15335">
      <w:pPr>
        <w:pStyle w:val="Odstavecseseznamem"/>
        <w:numPr>
          <w:ilvl w:val="1"/>
          <w:numId w:val="6"/>
        </w:numPr>
        <w:tabs>
          <w:tab w:val="left" w:pos="1814"/>
          <w:tab w:val="left" w:leader="dot" w:pos="4681"/>
        </w:tabs>
        <w:spacing w:before="101"/>
        <w:ind w:left="1814" w:right="0" w:hanging="198"/>
        <w:rPr>
          <w:sz w:val="24"/>
        </w:rPr>
      </w:pPr>
      <w:r w:rsidRPr="00830810">
        <w:rPr>
          <w:sz w:val="24"/>
        </w:rPr>
        <w:t xml:space="preserve">abonentní </w:t>
      </w:r>
      <w:r w:rsidRPr="00830810">
        <w:rPr>
          <w:spacing w:val="-2"/>
          <w:sz w:val="24"/>
        </w:rPr>
        <w:t>oprávnění…</w:t>
      </w:r>
      <w:r w:rsidRPr="00830810">
        <w:rPr>
          <w:sz w:val="24"/>
        </w:rPr>
        <w:tab/>
      </w:r>
      <w:proofErr w:type="gramStart"/>
      <w:r w:rsidRPr="00830810">
        <w:rPr>
          <w:sz w:val="24"/>
        </w:rPr>
        <w:t>10.000,-</w:t>
      </w:r>
      <w:proofErr w:type="gramEnd"/>
      <w:r w:rsidRPr="00830810">
        <w:rPr>
          <w:spacing w:val="-1"/>
          <w:sz w:val="24"/>
        </w:rPr>
        <w:t xml:space="preserve"> </w:t>
      </w:r>
      <w:r w:rsidRPr="00830810">
        <w:rPr>
          <w:spacing w:val="-2"/>
          <w:sz w:val="24"/>
        </w:rPr>
        <w:t>Kč/rok/</w:t>
      </w:r>
      <w:proofErr w:type="spellStart"/>
      <w:r w:rsidRPr="00830810">
        <w:rPr>
          <w:spacing w:val="-2"/>
          <w:sz w:val="24"/>
        </w:rPr>
        <w:t>1.vozidlo</w:t>
      </w:r>
      <w:proofErr w:type="spellEnd"/>
    </w:p>
    <w:p w14:paraId="188B5902" w14:textId="77777777" w:rsidR="00E15335" w:rsidRPr="00830810" w:rsidRDefault="00E15335" w:rsidP="00E15335">
      <w:pPr>
        <w:pStyle w:val="Odstavecseseznamem"/>
        <w:numPr>
          <w:ilvl w:val="1"/>
          <w:numId w:val="6"/>
        </w:numPr>
        <w:tabs>
          <w:tab w:val="left" w:pos="1814"/>
          <w:tab w:val="left" w:leader="dot" w:pos="4681"/>
        </w:tabs>
        <w:spacing w:before="101"/>
        <w:ind w:left="1814" w:right="0" w:hanging="198"/>
        <w:rPr>
          <w:sz w:val="24"/>
        </w:rPr>
      </w:pPr>
      <w:r w:rsidRPr="00830810">
        <w:rPr>
          <w:sz w:val="24"/>
        </w:rPr>
        <w:t xml:space="preserve">abonentní </w:t>
      </w:r>
      <w:r w:rsidRPr="00830810">
        <w:rPr>
          <w:spacing w:val="-2"/>
          <w:sz w:val="24"/>
        </w:rPr>
        <w:t>oprávnění…</w:t>
      </w:r>
      <w:r w:rsidRPr="00830810">
        <w:rPr>
          <w:sz w:val="24"/>
        </w:rPr>
        <w:tab/>
      </w:r>
      <w:proofErr w:type="gramStart"/>
      <w:r w:rsidRPr="00830810">
        <w:rPr>
          <w:sz w:val="24"/>
        </w:rPr>
        <w:t>20.000,-</w:t>
      </w:r>
      <w:proofErr w:type="gramEnd"/>
      <w:r w:rsidRPr="00830810">
        <w:rPr>
          <w:spacing w:val="-4"/>
          <w:sz w:val="24"/>
        </w:rPr>
        <w:t xml:space="preserve"> </w:t>
      </w:r>
      <w:r w:rsidRPr="00830810">
        <w:rPr>
          <w:sz w:val="24"/>
        </w:rPr>
        <w:t>Kč/rok/2.</w:t>
      </w:r>
      <w:r w:rsidRPr="00830810">
        <w:rPr>
          <w:spacing w:val="-1"/>
          <w:sz w:val="24"/>
        </w:rPr>
        <w:t xml:space="preserve"> </w:t>
      </w:r>
      <w:r w:rsidRPr="00830810">
        <w:rPr>
          <w:sz w:val="24"/>
        </w:rPr>
        <w:t>a</w:t>
      </w:r>
      <w:r w:rsidRPr="00830810">
        <w:rPr>
          <w:spacing w:val="-1"/>
          <w:sz w:val="24"/>
        </w:rPr>
        <w:t xml:space="preserve"> </w:t>
      </w:r>
      <w:r w:rsidRPr="00830810">
        <w:rPr>
          <w:sz w:val="24"/>
        </w:rPr>
        <w:t>každé další</w:t>
      </w:r>
      <w:r w:rsidRPr="00830810">
        <w:rPr>
          <w:spacing w:val="2"/>
          <w:sz w:val="24"/>
        </w:rPr>
        <w:t xml:space="preserve"> </w:t>
      </w:r>
      <w:r w:rsidRPr="00830810">
        <w:rPr>
          <w:spacing w:val="-2"/>
          <w:sz w:val="24"/>
        </w:rPr>
        <w:t>vozidlo</w:t>
      </w:r>
    </w:p>
    <w:p w14:paraId="34E252F5" w14:textId="77777777" w:rsidR="00E15335" w:rsidRPr="00830810" w:rsidRDefault="00E15335" w:rsidP="00E15335">
      <w:pPr>
        <w:pStyle w:val="Odstavecseseznamem"/>
        <w:numPr>
          <w:ilvl w:val="1"/>
          <w:numId w:val="6"/>
        </w:numPr>
        <w:tabs>
          <w:tab w:val="left" w:pos="1814"/>
          <w:tab w:val="left" w:leader="dot" w:pos="5048"/>
        </w:tabs>
        <w:spacing w:before="98"/>
        <w:ind w:left="1814" w:right="0" w:hanging="198"/>
        <w:rPr>
          <w:sz w:val="24"/>
        </w:rPr>
      </w:pPr>
      <w:r w:rsidRPr="00830810">
        <w:rPr>
          <w:sz w:val="24"/>
        </w:rPr>
        <w:t>návštěvnické</w:t>
      </w:r>
      <w:r w:rsidRPr="00830810">
        <w:rPr>
          <w:spacing w:val="-1"/>
          <w:sz w:val="24"/>
        </w:rPr>
        <w:t xml:space="preserve"> </w:t>
      </w:r>
      <w:r w:rsidRPr="00830810">
        <w:rPr>
          <w:spacing w:val="-2"/>
          <w:sz w:val="24"/>
        </w:rPr>
        <w:t>oprávnění</w:t>
      </w:r>
      <w:r w:rsidRPr="00830810">
        <w:rPr>
          <w:sz w:val="24"/>
        </w:rPr>
        <w:tab/>
        <w:t>200,-Kč/den</w:t>
      </w:r>
      <w:r w:rsidRPr="00830810">
        <w:rPr>
          <w:spacing w:val="-3"/>
          <w:sz w:val="24"/>
        </w:rPr>
        <w:t xml:space="preserve"> </w:t>
      </w:r>
      <w:r w:rsidRPr="00830810">
        <w:rPr>
          <w:sz w:val="24"/>
        </w:rPr>
        <w:t>(pouze</w:t>
      </w:r>
      <w:r w:rsidRPr="00830810">
        <w:rPr>
          <w:spacing w:val="-2"/>
          <w:sz w:val="24"/>
        </w:rPr>
        <w:t xml:space="preserve"> </w:t>
      </w:r>
      <w:proofErr w:type="spellStart"/>
      <w:r w:rsidRPr="00830810">
        <w:rPr>
          <w:spacing w:val="-4"/>
          <w:sz w:val="24"/>
        </w:rPr>
        <w:t>EPO</w:t>
      </w:r>
      <w:proofErr w:type="spellEnd"/>
      <w:r w:rsidRPr="00830810">
        <w:rPr>
          <w:spacing w:val="-4"/>
          <w:sz w:val="24"/>
        </w:rPr>
        <w:t>)</w:t>
      </w:r>
    </w:p>
    <w:p w14:paraId="69954171" w14:textId="77777777" w:rsidR="00E15335" w:rsidRPr="00830810" w:rsidRDefault="00E15335" w:rsidP="00E15335">
      <w:pPr>
        <w:pStyle w:val="Zkladntext"/>
        <w:spacing w:before="202"/>
        <w:jc w:val="both"/>
      </w:pPr>
    </w:p>
    <w:p w14:paraId="4A945C21" w14:textId="3C0B5928" w:rsidR="00DB7FEC" w:rsidRPr="00830810" w:rsidRDefault="00424308" w:rsidP="00E15335">
      <w:pPr>
        <w:pStyle w:val="Zkladntext"/>
        <w:tabs>
          <w:tab w:val="left" w:leader="dot" w:pos="4681"/>
        </w:tabs>
        <w:spacing w:before="1"/>
        <w:ind w:left="116"/>
        <w:jc w:val="both"/>
        <w:rPr>
          <w:spacing w:val="30"/>
        </w:rPr>
      </w:pPr>
      <w:r w:rsidRPr="00830810">
        <w:rPr>
          <w:b/>
          <w:bCs/>
        </w:rPr>
        <w:t xml:space="preserve">tarif </w:t>
      </w:r>
      <w:r w:rsidR="00AC1108" w:rsidRPr="00830810">
        <w:rPr>
          <w:b/>
          <w:bCs/>
        </w:rPr>
        <w:t>C 5</w:t>
      </w:r>
      <w:r w:rsidR="00DB7FEC" w:rsidRPr="00830810">
        <w:t xml:space="preserve"> </w:t>
      </w:r>
      <w:r w:rsidR="00E15335" w:rsidRPr="00830810">
        <w:rPr>
          <w:spacing w:val="-2"/>
        </w:rPr>
        <w:t xml:space="preserve"> </w:t>
      </w:r>
      <w:r w:rsidR="00E15335" w:rsidRPr="00830810">
        <w:t>:</w:t>
      </w:r>
      <w:r w:rsidR="00E15335" w:rsidRPr="00830810">
        <w:rPr>
          <w:spacing w:val="30"/>
        </w:rPr>
        <w:t xml:space="preserve">  </w:t>
      </w:r>
    </w:p>
    <w:p w14:paraId="1DFC6DFC" w14:textId="1DE5A4C3" w:rsidR="00E15335" w:rsidRPr="00830810" w:rsidRDefault="00DB7FEC" w:rsidP="00E15335">
      <w:pPr>
        <w:pStyle w:val="Zkladntext"/>
        <w:tabs>
          <w:tab w:val="left" w:leader="dot" w:pos="4681"/>
        </w:tabs>
        <w:spacing w:before="1"/>
        <w:ind w:left="116"/>
        <w:jc w:val="both"/>
      </w:pPr>
      <w:r w:rsidRPr="00830810">
        <w:rPr>
          <w:spacing w:val="30"/>
        </w:rPr>
        <w:t xml:space="preserve">                </w:t>
      </w:r>
      <w:r w:rsidR="00E15335" w:rsidRPr="00830810">
        <w:t>-</w:t>
      </w:r>
      <w:r w:rsidR="00E15335" w:rsidRPr="00830810">
        <w:rPr>
          <w:spacing w:val="-1"/>
        </w:rPr>
        <w:t xml:space="preserve"> </w:t>
      </w:r>
      <w:r w:rsidR="00E15335" w:rsidRPr="00830810">
        <w:t>rezidentní</w:t>
      </w:r>
      <w:r w:rsidR="00E15335" w:rsidRPr="00830810">
        <w:rPr>
          <w:spacing w:val="1"/>
        </w:rPr>
        <w:t xml:space="preserve"> </w:t>
      </w:r>
      <w:r w:rsidR="00E15335" w:rsidRPr="00830810">
        <w:rPr>
          <w:spacing w:val="-2"/>
        </w:rPr>
        <w:t>oprávnění</w:t>
      </w:r>
      <w:r w:rsidR="00E15335" w:rsidRPr="00830810">
        <w:tab/>
      </w:r>
      <w:r w:rsidRPr="00830810">
        <w:t xml:space="preserve"> </w:t>
      </w:r>
      <w:r w:rsidR="00E15335" w:rsidRPr="00830810">
        <w:t xml:space="preserve">ZDARMA /rok/ 1. </w:t>
      </w:r>
      <w:r w:rsidR="00E15335" w:rsidRPr="00830810">
        <w:rPr>
          <w:spacing w:val="-2"/>
        </w:rPr>
        <w:t>vozidlo</w:t>
      </w:r>
    </w:p>
    <w:p w14:paraId="78141F88" w14:textId="77777777" w:rsidR="00E15335" w:rsidRPr="00830810" w:rsidRDefault="00E15335" w:rsidP="00E15335">
      <w:pPr>
        <w:pStyle w:val="Odstavecseseznamem"/>
        <w:numPr>
          <w:ilvl w:val="1"/>
          <w:numId w:val="6"/>
        </w:numPr>
        <w:tabs>
          <w:tab w:val="left" w:pos="1754"/>
          <w:tab w:val="left" w:leader="dot" w:pos="4753"/>
        </w:tabs>
        <w:spacing w:before="98"/>
        <w:ind w:left="1754" w:right="0" w:hanging="138"/>
        <w:rPr>
          <w:sz w:val="24"/>
        </w:rPr>
      </w:pPr>
      <w:r w:rsidRPr="00830810">
        <w:rPr>
          <w:sz w:val="24"/>
        </w:rPr>
        <w:t>rezidentní</w:t>
      </w:r>
      <w:r w:rsidRPr="00830810">
        <w:rPr>
          <w:spacing w:val="-2"/>
          <w:sz w:val="24"/>
        </w:rPr>
        <w:t xml:space="preserve"> oprávnění…</w:t>
      </w:r>
      <w:r w:rsidRPr="00830810">
        <w:rPr>
          <w:sz w:val="24"/>
        </w:rPr>
        <w:tab/>
      </w:r>
      <w:proofErr w:type="gramStart"/>
      <w:r w:rsidRPr="00830810">
        <w:rPr>
          <w:sz w:val="24"/>
        </w:rPr>
        <w:t>1.000,-</w:t>
      </w:r>
      <w:proofErr w:type="gramEnd"/>
      <w:r w:rsidRPr="00830810">
        <w:rPr>
          <w:spacing w:val="-2"/>
          <w:sz w:val="24"/>
        </w:rPr>
        <w:t xml:space="preserve"> </w:t>
      </w:r>
      <w:r w:rsidRPr="00830810">
        <w:rPr>
          <w:sz w:val="24"/>
        </w:rPr>
        <w:t>Kč/rok/ 2.</w:t>
      </w:r>
      <w:r w:rsidRPr="00830810">
        <w:rPr>
          <w:spacing w:val="-1"/>
          <w:sz w:val="24"/>
        </w:rPr>
        <w:t xml:space="preserve"> </w:t>
      </w:r>
      <w:r w:rsidRPr="00830810">
        <w:rPr>
          <w:sz w:val="24"/>
        </w:rPr>
        <w:t>vozidlo</w:t>
      </w:r>
      <w:r w:rsidRPr="00830810">
        <w:rPr>
          <w:spacing w:val="2"/>
          <w:sz w:val="24"/>
        </w:rPr>
        <w:t xml:space="preserve"> </w:t>
      </w:r>
      <w:r w:rsidRPr="00830810">
        <w:rPr>
          <w:sz w:val="24"/>
        </w:rPr>
        <w:t xml:space="preserve">stejného </w:t>
      </w:r>
      <w:r w:rsidRPr="00830810">
        <w:rPr>
          <w:spacing w:val="-2"/>
          <w:sz w:val="24"/>
        </w:rPr>
        <w:t>držitele</w:t>
      </w:r>
    </w:p>
    <w:p w14:paraId="370A8D15" w14:textId="0F7AAF6E" w:rsidR="00E15335" w:rsidRPr="00830810" w:rsidRDefault="00E15335" w:rsidP="00E15335">
      <w:pPr>
        <w:pStyle w:val="Odstavecseseznamem"/>
        <w:numPr>
          <w:ilvl w:val="1"/>
          <w:numId w:val="6"/>
        </w:numPr>
        <w:tabs>
          <w:tab w:val="left" w:pos="1754"/>
          <w:tab w:val="left" w:leader="dot" w:pos="4741"/>
        </w:tabs>
        <w:spacing w:before="101"/>
        <w:ind w:left="1754" w:right="0" w:hanging="138"/>
        <w:rPr>
          <w:sz w:val="24"/>
        </w:rPr>
      </w:pPr>
      <w:r w:rsidRPr="00830810">
        <w:rPr>
          <w:sz w:val="24"/>
        </w:rPr>
        <w:t xml:space="preserve">abonentní </w:t>
      </w:r>
      <w:r w:rsidRPr="00830810">
        <w:rPr>
          <w:spacing w:val="-2"/>
          <w:sz w:val="24"/>
        </w:rPr>
        <w:t>oprávnění</w:t>
      </w:r>
      <w:r w:rsidRPr="00830810">
        <w:rPr>
          <w:sz w:val="24"/>
        </w:rPr>
        <w:tab/>
      </w:r>
      <w:r w:rsidR="00DB7FEC" w:rsidRPr="00830810">
        <w:rPr>
          <w:sz w:val="24"/>
        </w:rPr>
        <w:t>ZDARMA</w:t>
      </w:r>
      <w:r w:rsidRPr="00830810">
        <w:rPr>
          <w:sz w:val="24"/>
        </w:rPr>
        <w:t xml:space="preserve">/rok/ </w:t>
      </w:r>
      <w:proofErr w:type="spellStart"/>
      <w:r w:rsidRPr="00830810">
        <w:rPr>
          <w:spacing w:val="-2"/>
          <w:sz w:val="24"/>
        </w:rPr>
        <w:t>1.vozidlo</w:t>
      </w:r>
      <w:proofErr w:type="spellEnd"/>
    </w:p>
    <w:p w14:paraId="2AD32F07" w14:textId="54F38943" w:rsidR="00E15335" w:rsidRPr="00830810" w:rsidRDefault="00E15335" w:rsidP="00E15335">
      <w:pPr>
        <w:pStyle w:val="Odstavecseseznamem"/>
        <w:numPr>
          <w:ilvl w:val="1"/>
          <w:numId w:val="6"/>
        </w:numPr>
        <w:tabs>
          <w:tab w:val="left" w:pos="1754"/>
          <w:tab w:val="left" w:leader="dot" w:pos="4621"/>
        </w:tabs>
        <w:spacing w:before="101"/>
        <w:ind w:left="1754" w:right="0" w:hanging="138"/>
        <w:rPr>
          <w:sz w:val="24"/>
        </w:rPr>
      </w:pPr>
      <w:r w:rsidRPr="00830810">
        <w:rPr>
          <w:sz w:val="24"/>
        </w:rPr>
        <w:t xml:space="preserve">abonentní </w:t>
      </w:r>
      <w:r w:rsidRPr="00830810">
        <w:rPr>
          <w:spacing w:val="-2"/>
          <w:sz w:val="24"/>
        </w:rPr>
        <w:t>oprávnění</w:t>
      </w:r>
      <w:r w:rsidRPr="00830810">
        <w:rPr>
          <w:sz w:val="24"/>
        </w:rPr>
        <w:tab/>
      </w:r>
      <w:r w:rsidR="00DB7FEC" w:rsidRPr="00830810">
        <w:rPr>
          <w:sz w:val="24"/>
        </w:rPr>
        <w:t xml:space="preserve">   5</w:t>
      </w:r>
      <w:r w:rsidRPr="00830810">
        <w:rPr>
          <w:sz w:val="24"/>
        </w:rPr>
        <w:t>.000,-</w:t>
      </w:r>
      <w:r w:rsidRPr="00830810">
        <w:rPr>
          <w:spacing w:val="-1"/>
          <w:sz w:val="24"/>
        </w:rPr>
        <w:t xml:space="preserve"> </w:t>
      </w:r>
      <w:r w:rsidRPr="00830810">
        <w:rPr>
          <w:sz w:val="24"/>
        </w:rPr>
        <w:t xml:space="preserve">Kč/rok/ </w:t>
      </w:r>
      <w:proofErr w:type="spellStart"/>
      <w:r w:rsidRPr="00830810">
        <w:rPr>
          <w:spacing w:val="-2"/>
          <w:sz w:val="24"/>
        </w:rPr>
        <w:t>2.vozidlo</w:t>
      </w:r>
      <w:proofErr w:type="spellEnd"/>
    </w:p>
    <w:p w14:paraId="3933953F" w14:textId="06B242B3" w:rsidR="00E15335" w:rsidRPr="009035F6" w:rsidRDefault="00DB7FEC" w:rsidP="009035F6">
      <w:pPr>
        <w:pStyle w:val="Odstavecseseznamem"/>
        <w:numPr>
          <w:ilvl w:val="1"/>
          <w:numId w:val="6"/>
        </w:numPr>
        <w:tabs>
          <w:tab w:val="left" w:pos="1754"/>
          <w:tab w:val="left" w:leader="dot" w:pos="4621"/>
        </w:tabs>
        <w:spacing w:before="101"/>
        <w:ind w:left="1754" w:right="0" w:hanging="138"/>
        <w:rPr>
          <w:sz w:val="24"/>
        </w:rPr>
      </w:pPr>
      <w:r w:rsidRPr="00830810">
        <w:rPr>
          <w:spacing w:val="-2"/>
          <w:sz w:val="24"/>
        </w:rPr>
        <w:t xml:space="preserve">abonentní oprávnění…………  </w:t>
      </w:r>
      <w:proofErr w:type="gramStart"/>
      <w:r w:rsidRPr="00830810">
        <w:rPr>
          <w:spacing w:val="-2"/>
          <w:sz w:val="24"/>
        </w:rPr>
        <w:t>10.000,-</w:t>
      </w:r>
      <w:proofErr w:type="gramEnd"/>
      <w:r w:rsidRPr="00830810">
        <w:rPr>
          <w:spacing w:val="-2"/>
          <w:sz w:val="24"/>
        </w:rPr>
        <w:t>Kč/rok/3. a každé další</w:t>
      </w:r>
    </w:p>
    <w:p w14:paraId="4102ACA0" w14:textId="47E17DC0" w:rsidR="00AA3C88" w:rsidRPr="00830810" w:rsidRDefault="00037E6A" w:rsidP="00830810">
      <w:pPr>
        <w:pStyle w:val="Odstavecseseznamem"/>
        <w:numPr>
          <w:ilvl w:val="1"/>
          <w:numId w:val="6"/>
        </w:numPr>
        <w:tabs>
          <w:tab w:val="left" w:pos="1754"/>
          <w:tab w:val="left" w:leader="dot" w:pos="4928"/>
        </w:tabs>
        <w:spacing w:before="98"/>
        <w:ind w:left="1754" w:right="0" w:hanging="138"/>
        <w:rPr>
          <w:sz w:val="24"/>
        </w:rPr>
      </w:pPr>
      <w:r w:rsidRPr="00830810">
        <w:rPr>
          <w:sz w:val="24"/>
        </w:rPr>
        <w:t>n</w:t>
      </w:r>
      <w:r w:rsidR="00B51C2B" w:rsidRPr="00830810">
        <w:rPr>
          <w:sz w:val="24"/>
        </w:rPr>
        <w:t>ávštěvnické oprávnění…</w:t>
      </w:r>
      <w:proofErr w:type="gramStart"/>
      <w:r w:rsidR="00B51C2B" w:rsidRPr="00830810">
        <w:rPr>
          <w:sz w:val="24"/>
        </w:rPr>
        <w:t>…….</w:t>
      </w:r>
      <w:proofErr w:type="gramEnd"/>
      <w:r w:rsidR="00B51C2B" w:rsidRPr="00830810">
        <w:rPr>
          <w:sz w:val="24"/>
        </w:rPr>
        <w:t>.</w:t>
      </w:r>
      <w:r w:rsidR="00057C78" w:rsidRPr="00830810">
        <w:rPr>
          <w:sz w:val="24"/>
        </w:rPr>
        <w:t xml:space="preserve">200,-Kč/den (pouze </w:t>
      </w:r>
      <w:proofErr w:type="spellStart"/>
      <w:r w:rsidR="00057C78" w:rsidRPr="00830810">
        <w:rPr>
          <w:sz w:val="24"/>
        </w:rPr>
        <w:t>EPO</w:t>
      </w:r>
      <w:proofErr w:type="spellEnd"/>
      <w:r w:rsidR="00057C78" w:rsidRPr="00830810">
        <w:rPr>
          <w:sz w:val="24"/>
        </w:rPr>
        <w:t>)</w:t>
      </w:r>
    </w:p>
    <w:p w14:paraId="20344700" w14:textId="77777777" w:rsidR="00340D4E" w:rsidRDefault="00340D4E" w:rsidP="00886DA7">
      <w:pPr>
        <w:pStyle w:val="Zkladntext"/>
        <w:rPr>
          <w:b/>
          <w:bCs/>
        </w:rPr>
      </w:pPr>
    </w:p>
    <w:p w14:paraId="2DA2BF99" w14:textId="77777777" w:rsidR="00886DA7" w:rsidRDefault="00886DA7" w:rsidP="00886DA7">
      <w:pPr>
        <w:pStyle w:val="Zkladntext"/>
        <w:rPr>
          <w:b/>
          <w:bCs/>
        </w:rPr>
      </w:pPr>
    </w:p>
    <w:p w14:paraId="63B45698" w14:textId="5D910EDF" w:rsidR="00AB0845" w:rsidRPr="00136D46" w:rsidRDefault="00AB0845" w:rsidP="00AB0845">
      <w:pPr>
        <w:pStyle w:val="Zkladntext"/>
        <w:jc w:val="center"/>
        <w:rPr>
          <w:b/>
          <w:bCs/>
        </w:rPr>
      </w:pPr>
      <w:r w:rsidRPr="00136D46">
        <w:rPr>
          <w:b/>
          <w:bCs/>
        </w:rPr>
        <w:t xml:space="preserve">Článek </w:t>
      </w:r>
      <w:r w:rsidR="00130DF6">
        <w:rPr>
          <w:b/>
          <w:bCs/>
        </w:rPr>
        <w:t>3</w:t>
      </w:r>
    </w:p>
    <w:p w14:paraId="7C2C5F52" w14:textId="4E83669B" w:rsidR="00AB0845" w:rsidRDefault="00DB7FEC" w:rsidP="006B0412">
      <w:pPr>
        <w:pStyle w:val="Zkladntext"/>
        <w:jc w:val="center"/>
        <w:rPr>
          <w:b/>
          <w:bCs/>
        </w:rPr>
      </w:pPr>
      <w:r>
        <w:rPr>
          <w:b/>
          <w:bCs/>
        </w:rPr>
        <w:t>Ostatní ustanovení</w:t>
      </w:r>
    </w:p>
    <w:p w14:paraId="16F776F1" w14:textId="77777777" w:rsidR="006B0412" w:rsidRPr="006B0412" w:rsidRDefault="006B0412" w:rsidP="006B0412">
      <w:pPr>
        <w:pStyle w:val="Zkladntext"/>
        <w:jc w:val="center"/>
        <w:rPr>
          <w:b/>
          <w:bCs/>
        </w:rPr>
      </w:pPr>
    </w:p>
    <w:p w14:paraId="29174621" w14:textId="04D5F41C" w:rsidR="005C3CF3" w:rsidRDefault="00AB0845" w:rsidP="008A268F">
      <w:pPr>
        <w:pStyle w:val="Zkladntext"/>
        <w:ind w:right="379"/>
        <w:jc w:val="both"/>
      </w:pPr>
      <w:r w:rsidRPr="00136D46">
        <w:t>Osoby,</w:t>
      </w:r>
      <w:r w:rsidRPr="00136D46">
        <w:rPr>
          <w:spacing w:val="-2"/>
        </w:rPr>
        <w:t xml:space="preserve"> </w:t>
      </w:r>
      <w:r w:rsidRPr="00136D46">
        <w:t>které</w:t>
      </w:r>
      <w:r w:rsidRPr="00136D46">
        <w:rPr>
          <w:spacing w:val="-4"/>
        </w:rPr>
        <w:t xml:space="preserve"> </w:t>
      </w:r>
      <w:r w:rsidRPr="00136D46">
        <w:t>jsou</w:t>
      </w:r>
      <w:r w:rsidRPr="00136D46">
        <w:rPr>
          <w:spacing w:val="-2"/>
        </w:rPr>
        <w:t xml:space="preserve"> </w:t>
      </w:r>
      <w:r w:rsidRPr="00136D46">
        <w:t>oprávněny</w:t>
      </w:r>
      <w:r w:rsidRPr="00136D46">
        <w:rPr>
          <w:spacing w:val="-2"/>
        </w:rPr>
        <w:t xml:space="preserve"> </w:t>
      </w:r>
      <w:r w:rsidRPr="00136D46">
        <w:t>užívat</w:t>
      </w:r>
      <w:r w:rsidRPr="00136D46">
        <w:rPr>
          <w:spacing w:val="-2"/>
        </w:rPr>
        <w:t xml:space="preserve"> </w:t>
      </w:r>
      <w:r w:rsidRPr="00136D46">
        <w:t>silniční</w:t>
      </w:r>
      <w:r w:rsidRPr="00136D46">
        <w:rPr>
          <w:spacing w:val="-2"/>
        </w:rPr>
        <w:t xml:space="preserve"> </w:t>
      </w:r>
      <w:r w:rsidRPr="00136D46">
        <w:t>motorová</w:t>
      </w:r>
      <w:r w:rsidRPr="00136D46">
        <w:rPr>
          <w:spacing w:val="-4"/>
        </w:rPr>
        <w:t xml:space="preserve"> </w:t>
      </w:r>
      <w:r w:rsidRPr="00136D46">
        <w:t>vozidla</w:t>
      </w:r>
      <w:r w:rsidRPr="00136D46">
        <w:rPr>
          <w:spacing w:val="-3"/>
        </w:rPr>
        <w:t xml:space="preserve"> </w:t>
      </w:r>
      <w:r w:rsidRPr="00136D46">
        <w:t>označená</w:t>
      </w:r>
      <w:r w:rsidRPr="00136D46">
        <w:rPr>
          <w:spacing w:val="-1"/>
        </w:rPr>
        <w:t xml:space="preserve"> </w:t>
      </w:r>
      <w:proofErr w:type="spellStart"/>
      <w:r w:rsidRPr="00136D46">
        <w:rPr>
          <w:b/>
        </w:rPr>
        <w:t>O7</w:t>
      </w:r>
      <w:proofErr w:type="spellEnd"/>
      <w:r w:rsidRPr="00136D46">
        <w:rPr>
          <w:b/>
        </w:rPr>
        <w:t xml:space="preserve"> </w:t>
      </w:r>
      <w:r w:rsidRPr="00136D46">
        <w:t>(vozidlo přepravující</w:t>
      </w:r>
      <w:r w:rsidRPr="00136D46">
        <w:rPr>
          <w:spacing w:val="-1"/>
        </w:rPr>
        <w:t xml:space="preserve"> </w:t>
      </w:r>
      <w:r w:rsidRPr="00136D46">
        <w:t>osobu</w:t>
      </w:r>
      <w:r w:rsidRPr="00136D46">
        <w:rPr>
          <w:spacing w:val="-1"/>
        </w:rPr>
        <w:t xml:space="preserve"> </w:t>
      </w:r>
      <w:r w:rsidRPr="00136D46">
        <w:t>těžce postiženou</w:t>
      </w:r>
      <w:r w:rsidRPr="00136D46">
        <w:rPr>
          <w:spacing w:val="-1"/>
        </w:rPr>
        <w:t xml:space="preserve"> </w:t>
      </w:r>
      <w:r w:rsidRPr="00136D46">
        <w:t>nebo</w:t>
      </w:r>
      <w:r w:rsidRPr="00136D46">
        <w:rPr>
          <w:spacing w:val="-1"/>
        </w:rPr>
        <w:t xml:space="preserve"> </w:t>
      </w:r>
      <w:r w:rsidRPr="00136D46">
        <w:t>těžce</w:t>
      </w:r>
      <w:r w:rsidRPr="00136D46">
        <w:rPr>
          <w:spacing w:val="-1"/>
        </w:rPr>
        <w:t xml:space="preserve"> </w:t>
      </w:r>
      <w:r w:rsidRPr="00136D46">
        <w:t>pohybově</w:t>
      </w:r>
      <w:r w:rsidRPr="00136D46">
        <w:rPr>
          <w:spacing w:val="-2"/>
        </w:rPr>
        <w:t xml:space="preserve"> </w:t>
      </w:r>
      <w:r w:rsidRPr="00136D46">
        <w:t>postiženou)</w:t>
      </w:r>
      <w:r w:rsidRPr="00136D46">
        <w:rPr>
          <w:spacing w:val="-2"/>
        </w:rPr>
        <w:t xml:space="preserve"> </w:t>
      </w:r>
      <w:r w:rsidRPr="00136D46">
        <w:t>parkují</w:t>
      </w:r>
      <w:r w:rsidRPr="00136D46">
        <w:rPr>
          <w:spacing w:val="-1"/>
        </w:rPr>
        <w:t xml:space="preserve"> </w:t>
      </w:r>
      <w:r w:rsidRPr="00136D46">
        <w:t>na</w:t>
      </w:r>
      <w:r w:rsidRPr="00136D46">
        <w:rPr>
          <w:spacing w:val="-1"/>
        </w:rPr>
        <w:t xml:space="preserve"> </w:t>
      </w:r>
      <w:r w:rsidRPr="00136D46">
        <w:rPr>
          <w:spacing w:val="-5"/>
        </w:rPr>
        <w:t>jim</w:t>
      </w:r>
      <w:r w:rsidRPr="00136D46">
        <w:t xml:space="preserve"> vyhrazených</w:t>
      </w:r>
      <w:r w:rsidRPr="00136D46">
        <w:rPr>
          <w:spacing w:val="-5"/>
        </w:rPr>
        <w:t xml:space="preserve"> </w:t>
      </w:r>
      <w:r w:rsidRPr="00136D46">
        <w:t>místech</w:t>
      </w:r>
      <w:r w:rsidRPr="00136D46">
        <w:rPr>
          <w:spacing w:val="-5"/>
        </w:rPr>
        <w:t xml:space="preserve"> </w:t>
      </w:r>
      <w:r w:rsidRPr="00136D46">
        <w:t>nebo</w:t>
      </w:r>
      <w:r w:rsidRPr="00136D46">
        <w:rPr>
          <w:spacing w:val="-5"/>
        </w:rPr>
        <w:t xml:space="preserve"> </w:t>
      </w:r>
      <w:r w:rsidRPr="00136D46">
        <w:t>s</w:t>
      </w:r>
      <w:r w:rsidRPr="00136D46">
        <w:rPr>
          <w:spacing w:val="-5"/>
        </w:rPr>
        <w:t xml:space="preserve"> </w:t>
      </w:r>
      <w:r w:rsidRPr="00136D46">
        <w:t>registrací</w:t>
      </w:r>
      <w:r w:rsidRPr="00136D46">
        <w:rPr>
          <w:spacing w:val="-5"/>
        </w:rPr>
        <w:t xml:space="preserve"> </w:t>
      </w:r>
      <w:r w:rsidRPr="00136D46">
        <w:t>registrační</w:t>
      </w:r>
      <w:r w:rsidRPr="00136D46">
        <w:rPr>
          <w:spacing w:val="-3"/>
        </w:rPr>
        <w:t xml:space="preserve"> </w:t>
      </w:r>
      <w:r w:rsidRPr="00136D46">
        <w:t>značky</w:t>
      </w:r>
      <w:r w:rsidRPr="00136D46">
        <w:rPr>
          <w:spacing w:val="-5"/>
        </w:rPr>
        <w:t xml:space="preserve"> </w:t>
      </w:r>
      <w:r w:rsidRPr="00136D46">
        <w:t>silničního</w:t>
      </w:r>
      <w:r w:rsidRPr="00136D46">
        <w:rPr>
          <w:spacing w:val="-5"/>
        </w:rPr>
        <w:t xml:space="preserve"> </w:t>
      </w:r>
      <w:r w:rsidRPr="00136D46">
        <w:t>motorového</w:t>
      </w:r>
      <w:r w:rsidRPr="00136D46">
        <w:rPr>
          <w:spacing w:val="-5"/>
        </w:rPr>
        <w:t xml:space="preserve"> </w:t>
      </w:r>
      <w:r w:rsidRPr="00136D46">
        <w:t xml:space="preserve">vozidla v systému evidence parkovacích oprávnění operátora </w:t>
      </w:r>
      <w:proofErr w:type="spellStart"/>
      <w:r w:rsidR="005C3CF3">
        <w:t>MPS</w:t>
      </w:r>
      <w:proofErr w:type="spellEnd"/>
      <w:r w:rsidR="005C3CF3">
        <w:t xml:space="preserve"> </w:t>
      </w:r>
      <w:r w:rsidRPr="00136D46">
        <w:rPr>
          <w:spacing w:val="-2"/>
        </w:rPr>
        <w:t>zdarma.</w:t>
      </w:r>
    </w:p>
    <w:p w14:paraId="3D8A4C72" w14:textId="77777777" w:rsidR="008A268F" w:rsidRPr="008A268F" w:rsidRDefault="008A268F" w:rsidP="008A268F">
      <w:pPr>
        <w:pStyle w:val="Zkladntext"/>
        <w:ind w:right="379"/>
        <w:jc w:val="both"/>
      </w:pPr>
    </w:p>
    <w:p w14:paraId="2EC43D94" w14:textId="46BB3FF2" w:rsidR="00AB0845" w:rsidRDefault="00AB0845" w:rsidP="00AB0845">
      <w:pPr>
        <w:pStyle w:val="Zkladntext"/>
        <w:spacing w:before="151"/>
        <w:jc w:val="center"/>
        <w:rPr>
          <w:b/>
          <w:sz w:val="23"/>
        </w:rPr>
      </w:pPr>
      <w:r>
        <w:rPr>
          <w:b/>
          <w:sz w:val="23"/>
        </w:rPr>
        <w:t xml:space="preserve">Článek </w:t>
      </w:r>
      <w:r w:rsidR="009C75AB">
        <w:rPr>
          <w:b/>
          <w:sz w:val="23"/>
        </w:rPr>
        <w:t>4</w:t>
      </w:r>
    </w:p>
    <w:p w14:paraId="397B10FC" w14:textId="77777777" w:rsidR="00AB0845" w:rsidRDefault="00AB0845" w:rsidP="005C3CF3">
      <w:pPr>
        <w:pStyle w:val="Zkladntext"/>
        <w:spacing w:line="235" w:lineRule="auto"/>
        <w:ind w:right="96"/>
        <w:jc w:val="center"/>
        <w:rPr>
          <w:b/>
          <w:sz w:val="23"/>
        </w:rPr>
      </w:pPr>
      <w:r>
        <w:rPr>
          <w:b/>
          <w:sz w:val="23"/>
        </w:rPr>
        <w:t>Účinnost</w:t>
      </w:r>
    </w:p>
    <w:p w14:paraId="4147728E" w14:textId="77777777" w:rsidR="00AB0845" w:rsidRDefault="00AB0845" w:rsidP="00AB0845">
      <w:pPr>
        <w:pStyle w:val="Zkladntext"/>
        <w:spacing w:line="235" w:lineRule="auto"/>
        <w:ind w:right="282"/>
        <w:jc w:val="both"/>
        <w:rPr>
          <w:b/>
          <w:sz w:val="23"/>
        </w:rPr>
      </w:pPr>
    </w:p>
    <w:p w14:paraId="6D0297B6" w14:textId="77777777" w:rsidR="00AB0845" w:rsidRDefault="00AB0845" w:rsidP="00AB0845">
      <w:pPr>
        <w:pStyle w:val="Zkladntext"/>
        <w:spacing w:line="235" w:lineRule="auto"/>
        <w:ind w:right="282"/>
        <w:jc w:val="both"/>
        <w:rPr>
          <w:b/>
          <w:sz w:val="23"/>
        </w:rPr>
      </w:pPr>
    </w:p>
    <w:p w14:paraId="6750EC99" w14:textId="62198959" w:rsidR="001E64D0" w:rsidRPr="00010CAE" w:rsidRDefault="00AB0845" w:rsidP="008A268F">
      <w:pPr>
        <w:pStyle w:val="Zkladntext"/>
        <w:spacing w:line="235" w:lineRule="auto"/>
        <w:ind w:right="282"/>
        <w:jc w:val="both"/>
      </w:pPr>
      <w:r w:rsidRPr="00010CAE">
        <w:t xml:space="preserve">Toto nařízení nabývá účinnosti dnem </w:t>
      </w:r>
      <w:r w:rsidR="005C3CF3" w:rsidRPr="00010CAE">
        <w:t>1.4.20</w:t>
      </w:r>
      <w:r w:rsidRPr="00010CA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DA317E" wp14:editId="50A9A7EF">
                <wp:simplePos x="0" y="0"/>
                <wp:positionH relativeFrom="page">
                  <wp:posOffset>7032783</wp:posOffset>
                </wp:positionH>
                <wp:positionV relativeFrom="page">
                  <wp:posOffset>48120</wp:posOffset>
                </wp:positionV>
                <wp:extent cx="527685" cy="508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768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685" h="5080">
                              <a:moveTo>
                                <a:pt x="0" y="0"/>
                              </a:moveTo>
                              <a:lnTo>
                                <a:pt x="527272" y="0"/>
                              </a:lnTo>
                              <a:lnTo>
                                <a:pt x="527272" y="4579"/>
                              </a:lnTo>
                              <a:lnTo>
                                <a:pt x="0" y="45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853F93B" id="Graphic 9" o:spid="_x0000_s1026" style="position:absolute;margin-left:553.75pt;margin-top:3.8pt;width:41.55pt;height: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768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K2HAIAALMEAAAOAAAAZHJzL2Uyb0RvYy54bWysVG1r2zAQ/j7YfxD6vjgNS5uaOGW0dAxK&#10;V2jGPiuyHJvJOu2kxM6/30m2EtMxGGM2KCffo9Pz3EvWd32r2VGha8AU/Go250wZCWVj9gX/tn38&#10;sOLMeWFKocGogp+U43eb9+/Wnc3VAmrQpUJGQYzLO1vw2nubZ5mTtWqFm4FVhpwVYCs8bXGflSg6&#10;it7qbDGfX2cdYGkRpHKOvj4MTr6J8atKSf+1qpzyTBecuPm4Ylx3Yc02a5HvUdi6kSMN8Q8sWtEY&#10;uvQc6kF4wQ7Y/BaqbSSCg8rPJLQZVFUjVdRAaq7mb9S81sKqqIWS4+w5Te7/hZXPx1f7goG6s08g&#10;fzjKSNZZl589YeNGTF9hG7BEnPUxi6dzFlXvmaSPy8XN9WrJmSTXcr6KOc5Eno7Kg/OfFcQw4vjk&#10;/FCCMlmiTpbsTTKRChlKqGMJPWdUQuSMSrgbSmiFD+cCt2Cy7sKjHmkEXwtHtYWI8m8EEMWLV5sp&#10;ihTRy1nSStAESL82hpsAPy5vbgO1P2KpGyneX8JSEtN1UoNTQ/QgN15zTgFdOU2yA92Uj43WQbbD&#10;/e5eIzuKMBDxGVlOYLH+Q8lD8XdQnl6QdTQlBXc/DwIVZ/qLoTYMI5UMTMYuGej1PcTBixlH57f9&#10;d4GWWTIL7qljniE1uchTNxD/ABiw4aSBTwcPVRNaJXIbGI0bmoyof5ziMHrTfURd/ms2vwAAAP//&#10;AwBQSwMEFAAGAAgAAAAhALYKqvvcAAAACQEAAA8AAABkcnMvZG93bnJldi54bWxMjz1PwzAQhnck&#10;/oN1SGzUNir9SONUCJWRgZSB8Rq7SYR9DraThn+PO8F2r+7Re8+V+9lZNpkQe08K5EIAM9R43VOr&#10;4OP4+rABFhOSRuvJKPgxEfbV7U2JhfYXejdTnVqWSygWqKBLaSg4j01nHMaFHwzl3dkHhynH0HId&#10;8JLLneWPQqy4w57yhQ4H89KZ5qsenQJ72B6OcpjeRKhlWH7S92gbVOr+bn7eAUtmTn8wXPWzOlTZ&#10;6eRH0pHZnKVYP2VWwXoF7ArIrcjTScFmCbwq+f8Pql8AAAD//wMAUEsBAi0AFAAGAAgAAAAhALaD&#10;OJL+AAAA4QEAABMAAAAAAAAAAAAAAAAAAAAAAFtDb250ZW50X1R5cGVzXS54bWxQSwECLQAUAAYA&#10;CAAAACEAOP0h/9YAAACUAQAACwAAAAAAAAAAAAAAAAAvAQAAX3JlbHMvLnJlbHNQSwECLQAUAAYA&#10;CAAAACEArIWCthwCAACzBAAADgAAAAAAAAAAAAAAAAAuAgAAZHJzL2Uyb0RvYy54bWxQSwECLQAU&#10;AAYACAAAACEAtgqq+9wAAAAJAQAADwAAAAAAAAAAAAAAAAB2BAAAZHJzL2Rvd25yZXYueG1sUEsF&#10;BgAAAAAEAAQA8wAAAH8FAAAAAA==&#10;" path="m,l527272,r,4579l,4579,,xe" fillcolor="black" stroked="f">
                <v:path arrowok="t"/>
                <w10:wrap anchorx="page" anchory="page"/>
              </v:shape>
            </w:pict>
          </mc:Fallback>
        </mc:AlternateContent>
      </w:r>
      <w:r w:rsidR="008A268F" w:rsidRPr="00010CAE">
        <w:t>24</w:t>
      </w:r>
      <w:bookmarkEnd w:id="0"/>
      <w:r w:rsidR="00010CAE">
        <w:t>.</w:t>
      </w:r>
    </w:p>
    <w:p w14:paraId="5E7AE249" w14:textId="77777777" w:rsidR="00F11B41" w:rsidRDefault="00F11B41" w:rsidP="008A268F">
      <w:pPr>
        <w:pStyle w:val="Zkladntext"/>
        <w:spacing w:line="235" w:lineRule="auto"/>
        <w:ind w:right="282"/>
        <w:jc w:val="both"/>
        <w:rPr>
          <w:color w:val="3F4141"/>
        </w:rPr>
      </w:pPr>
    </w:p>
    <w:p w14:paraId="0482BBE2" w14:textId="77777777" w:rsidR="00F11B41" w:rsidRDefault="00F11B41" w:rsidP="008A268F">
      <w:pPr>
        <w:pStyle w:val="Zkladntext"/>
        <w:spacing w:line="235" w:lineRule="auto"/>
        <w:ind w:right="282"/>
        <w:jc w:val="both"/>
        <w:rPr>
          <w:color w:val="3F4141"/>
        </w:rPr>
      </w:pPr>
    </w:p>
    <w:p w14:paraId="65A86BF2" w14:textId="6D2597A4" w:rsidR="00010CAE" w:rsidRPr="00433FCF" w:rsidRDefault="00010CAE" w:rsidP="00010CAE">
      <w:pPr>
        <w:pStyle w:val="Zkladntext"/>
        <w:rPr>
          <w:lang w:eastAsia="cs-CZ"/>
        </w:rPr>
      </w:pPr>
      <w:r w:rsidRPr="00433FCF">
        <w:rPr>
          <w:lang w:eastAsia="cs-CZ"/>
        </w:rPr>
        <w:t>…………………………………....</w:t>
      </w:r>
      <w:r w:rsidRPr="00433FCF">
        <w:rPr>
          <w:lang w:eastAsia="cs-CZ"/>
        </w:rPr>
        <w:tab/>
      </w:r>
      <w:r w:rsidRPr="00433FCF">
        <w:rPr>
          <w:lang w:eastAsia="cs-CZ"/>
        </w:rPr>
        <w:tab/>
      </w:r>
      <w:r w:rsidRPr="00433FCF">
        <w:rPr>
          <w:lang w:eastAsia="cs-CZ"/>
        </w:rPr>
        <w:tab/>
      </w:r>
      <w:r>
        <w:rPr>
          <w:lang w:eastAsia="cs-CZ"/>
        </w:rPr>
        <w:t xml:space="preserve">             </w:t>
      </w:r>
      <w:r w:rsidRPr="00433FCF">
        <w:rPr>
          <w:lang w:eastAsia="cs-CZ"/>
        </w:rPr>
        <w:t>…………………………………..</w:t>
      </w:r>
    </w:p>
    <w:p w14:paraId="094205F9" w14:textId="77777777" w:rsidR="00010CAE" w:rsidRPr="00433FCF" w:rsidRDefault="00010CAE" w:rsidP="00010CAE">
      <w:pPr>
        <w:pStyle w:val="Zkladntext"/>
        <w:rPr>
          <w:lang w:eastAsia="cs-CZ"/>
        </w:rPr>
      </w:pPr>
      <w:r w:rsidRPr="00433FCF">
        <w:rPr>
          <w:lang w:eastAsia="cs-CZ"/>
        </w:rPr>
        <w:t xml:space="preserve">        MUDr. Raduan Nwelati </w:t>
      </w:r>
      <w:r w:rsidRPr="00433FCF">
        <w:rPr>
          <w:lang w:eastAsia="cs-CZ"/>
        </w:rPr>
        <w:tab/>
      </w:r>
      <w:r w:rsidRPr="00433FCF">
        <w:rPr>
          <w:lang w:eastAsia="cs-CZ"/>
        </w:rPr>
        <w:tab/>
      </w:r>
      <w:r w:rsidRPr="00433FCF">
        <w:rPr>
          <w:lang w:eastAsia="cs-CZ"/>
        </w:rPr>
        <w:tab/>
      </w:r>
      <w:r w:rsidRPr="00433FCF">
        <w:rPr>
          <w:lang w:eastAsia="cs-CZ"/>
        </w:rPr>
        <w:tab/>
        <w:t xml:space="preserve">  </w:t>
      </w:r>
      <w:r>
        <w:rPr>
          <w:lang w:eastAsia="cs-CZ"/>
        </w:rPr>
        <w:t xml:space="preserve">          </w:t>
      </w:r>
      <w:r w:rsidRPr="00433FCF">
        <w:rPr>
          <w:lang w:eastAsia="cs-CZ"/>
        </w:rPr>
        <w:t xml:space="preserve"> Ing. Jiří Bouška</w:t>
      </w:r>
    </w:p>
    <w:p w14:paraId="44EBD9E1" w14:textId="6C49795E" w:rsidR="00010CAE" w:rsidRDefault="00010CAE" w:rsidP="00010CAE">
      <w:pPr>
        <w:pStyle w:val="Zkladntext"/>
        <w:rPr>
          <w:lang w:eastAsia="cs-CZ"/>
        </w:rPr>
      </w:pPr>
      <w:r>
        <w:rPr>
          <w:lang w:eastAsia="cs-CZ"/>
        </w:rPr>
        <w:t xml:space="preserve">                     </w:t>
      </w:r>
      <w:r w:rsidRPr="00433FCF">
        <w:rPr>
          <w:lang w:eastAsia="cs-CZ"/>
        </w:rPr>
        <w:t>primátor</w:t>
      </w:r>
      <w:r w:rsidRPr="00433FCF">
        <w:rPr>
          <w:lang w:eastAsia="cs-CZ"/>
        </w:rPr>
        <w:tab/>
      </w:r>
      <w:r w:rsidRPr="00433FCF">
        <w:rPr>
          <w:lang w:eastAsia="cs-CZ"/>
        </w:rPr>
        <w:tab/>
      </w:r>
      <w:r w:rsidRPr="00433FCF">
        <w:rPr>
          <w:lang w:eastAsia="cs-CZ"/>
        </w:rPr>
        <w:tab/>
      </w:r>
      <w:r w:rsidRPr="00433FCF">
        <w:rPr>
          <w:lang w:eastAsia="cs-CZ"/>
        </w:rPr>
        <w:tab/>
      </w:r>
      <w:r w:rsidRPr="00433FCF">
        <w:rPr>
          <w:lang w:eastAsia="cs-CZ"/>
        </w:rPr>
        <w:tab/>
        <w:t xml:space="preserve">         </w:t>
      </w:r>
      <w:r>
        <w:rPr>
          <w:lang w:eastAsia="cs-CZ"/>
        </w:rPr>
        <w:t xml:space="preserve">         </w:t>
      </w:r>
      <w:r w:rsidRPr="00433FCF">
        <w:rPr>
          <w:lang w:eastAsia="cs-CZ"/>
        </w:rPr>
        <w:t>1. náměstek primátora</w:t>
      </w:r>
    </w:p>
    <w:p w14:paraId="27125DF6" w14:textId="77777777" w:rsidR="00010CAE" w:rsidRDefault="00010CAE" w:rsidP="00010CAE">
      <w:pPr>
        <w:pStyle w:val="Zkladntext"/>
        <w:rPr>
          <w:lang w:eastAsia="cs-CZ"/>
        </w:rPr>
      </w:pPr>
    </w:p>
    <w:p w14:paraId="06AB7C50" w14:textId="77777777" w:rsidR="00010CAE" w:rsidRPr="00433FCF" w:rsidRDefault="00010CAE" w:rsidP="00010CAE">
      <w:pPr>
        <w:pStyle w:val="Zkladntext"/>
        <w:rPr>
          <w:lang w:eastAsia="cs-CZ"/>
        </w:rPr>
      </w:pPr>
    </w:p>
    <w:p w14:paraId="7BCCC9A6" w14:textId="77777777" w:rsidR="00010CAE" w:rsidRDefault="00010CAE" w:rsidP="00010CAE">
      <w:pPr>
        <w:pStyle w:val="Zkladntext"/>
        <w:rPr>
          <w:color w:val="3F4141"/>
          <w:sz w:val="23"/>
          <w:szCs w:val="23"/>
        </w:rPr>
      </w:pPr>
    </w:p>
    <w:p w14:paraId="7A60D52B" w14:textId="77777777" w:rsidR="00010CAE" w:rsidRDefault="00010CAE" w:rsidP="00010CAE">
      <w:pPr>
        <w:pStyle w:val="Zkladntext"/>
        <w:rPr>
          <w:color w:val="3F4141"/>
          <w:sz w:val="23"/>
          <w:szCs w:val="23"/>
        </w:rPr>
      </w:pPr>
    </w:p>
    <w:p w14:paraId="6FDEDA2A" w14:textId="77777777" w:rsidR="00010CAE" w:rsidRPr="00433FCF" w:rsidRDefault="00010CAE" w:rsidP="00010CAE">
      <w:pPr>
        <w:pStyle w:val="Zkladntext"/>
        <w:jc w:val="both"/>
      </w:pPr>
      <w:r w:rsidRPr="00433FCF">
        <w:t>Zveřejněno ve Sbírce právních předpisů územních samosprávných celků a některých správních úřadů dne: ……………</w:t>
      </w:r>
      <w:proofErr w:type="gramStart"/>
      <w:r w:rsidRPr="00433FCF">
        <w:t>…….</w:t>
      </w:r>
      <w:proofErr w:type="gramEnd"/>
      <w:r w:rsidRPr="00433FCF">
        <w:t>.</w:t>
      </w:r>
    </w:p>
    <w:p w14:paraId="53646DB9" w14:textId="77777777" w:rsidR="00010CAE" w:rsidRPr="00433FCF" w:rsidRDefault="00010CAE" w:rsidP="00010CAE">
      <w:pPr>
        <w:pStyle w:val="Zkladntext"/>
      </w:pPr>
    </w:p>
    <w:p w14:paraId="4ED244C6" w14:textId="77777777" w:rsidR="00010CAE" w:rsidRDefault="00010CAE" w:rsidP="00010CAE">
      <w:pPr>
        <w:pStyle w:val="Zkladntext"/>
        <w:jc w:val="both"/>
      </w:pPr>
      <w:r w:rsidRPr="00433FCF">
        <w:t xml:space="preserve">Vyrozumění o vyhlášení nařízení ve Sbírce právních předpisů vyvěšeno na elektronické úřední desce statutárního města Mladá Boleslav, umožňující dálkový přístup přes webové stránky </w:t>
      </w:r>
      <w:hyperlink r:id="rId7" w:history="1">
        <w:r w:rsidRPr="00433FCF">
          <w:rPr>
            <w:rStyle w:val="Hypertextovodkaz"/>
          </w:rPr>
          <w:t>www.mb-net.cz</w:t>
        </w:r>
      </w:hyperlink>
      <w:r w:rsidRPr="00433FCF">
        <w:rPr>
          <w:rStyle w:val="Hypertextovodkaz"/>
        </w:rPr>
        <w:t>,</w:t>
      </w:r>
      <w:r w:rsidRPr="00433FCF">
        <w:t xml:space="preserve"> dne: ……………</w:t>
      </w:r>
      <w:proofErr w:type="gramStart"/>
      <w:r w:rsidRPr="00433FCF">
        <w:t>…….</w:t>
      </w:r>
      <w:proofErr w:type="gramEnd"/>
      <w:r w:rsidRPr="00433FCF">
        <w:t>.</w:t>
      </w:r>
    </w:p>
    <w:p w14:paraId="7ADCA1B0" w14:textId="77777777" w:rsidR="00F11B41" w:rsidRDefault="00F11B41" w:rsidP="008A268F">
      <w:pPr>
        <w:pStyle w:val="Zkladntext"/>
        <w:spacing w:line="235" w:lineRule="auto"/>
        <w:ind w:right="282"/>
        <w:jc w:val="both"/>
        <w:rPr>
          <w:color w:val="3F4141"/>
        </w:rPr>
      </w:pPr>
    </w:p>
    <w:p w14:paraId="4B556D34" w14:textId="77777777" w:rsidR="00F11B41" w:rsidRDefault="00F11B41" w:rsidP="008A268F">
      <w:pPr>
        <w:pStyle w:val="Zkladntext"/>
        <w:spacing w:line="235" w:lineRule="auto"/>
        <w:ind w:right="282"/>
        <w:jc w:val="both"/>
        <w:rPr>
          <w:color w:val="3F4141"/>
        </w:rPr>
      </w:pPr>
    </w:p>
    <w:p w14:paraId="0AD71444" w14:textId="77777777" w:rsidR="00F11B41" w:rsidRDefault="00F11B41" w:rsidP="008A268F">
      <w:pPr>
        <w:pStyle w:val="Zkladntext"/>
        <w:spacing w:line="235" w:lineRule="auto"/>
        <w:ind w:right="282"/>
        <w:jc w:val="both"/>
        <w:rPr>
          <w:color w:val="3F4141"/>
        </w:rPr>
      </w:pPr>
    </w:p>
    <w:p w14:paraId="5319F7CE" w14:textId="77777777" w:rsidR="00F11B41" w:rsidRDefault="00F11B41" w:rsidP="008A268F">
      <w:pPr>
        <w:pStyle w:val="Zkladntext"/>
        <w:spacing w:line="235" w:lineRule="auto"/>
        <w:ind w:right="282"/>
        <w:jc w:val="both"/>
        <w:rPr>
          <w:color w:val="3F4141"/>
        </w:rPr>
      </w:pPr>
    </w:p>
    <w:sectPr w:rsidR="00F11B41" w:rsidSect="00EF4481">
      <w:footerReference w:type="default" r:id="rId8"/>
      <w:pgSz w:w="11910" w:h="16840"/>
      <w:pgMar w:top="1134" w:right="1080" w:bottom="851" w:left="11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5C15" w14:textId="77777777" w:rsidR="00EF4481" w:rsidRDefault="00EF4481">
      <w:r>
        <w:separator/>
      </w:r>
    </w:p>
  </w:endnote>
  <w:endnote w:type="continuationSeparator" w:id="0">
    <w:p w14:paraId="130DDBDD" w14:textId="77777777" w:rsidR="00EF4481" w:rsidRDefault="00EF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83960"/>
      <w:docPartObj>
        <w:docPartGallery w:val="Page Numbers (Bottom of Page)"/>
        <w:docPartUnique/>
      </w:docPartObj>
    </w:sdtPr>
    <w:sdtContent>
      <w:p w14:paraId="6625F151" w14:textId="304FA24B" w:rsidR="006220B5" w:rsidRDefault="006220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9C7AA" w14:textId="77777777" w:rsidR="008E19F4" w:rsidRDefault="008E19F4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EE23C" w14:textId="77777777" w:rsidR="00EF4481" w:rsidRDefault="00EF4481">
      <w:r>
        <w:separator/>
      </w:r>
    </w:p>
  </w:footnote>
  <w:footnote w:type="continuationSeparator" w:id="0">
    <w:p w14:paraId="210A18AD" w14:textId="77777777" w:rsidR="00EF4481" w:rsidRDefault="00EF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15EB"/>
    <w:multiLevelType w:val="hybridMultilevel"/>
    <w:tmpl w:val="28F47F4C"/>
    <w:lvl w:ilvl="0" w:tplc="040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36261852"/>
    <w:multiLevelType w:val="hybridMultilevel"/>
    <w:tmpl w:val="8F60C1B8"/>
    <w:lvl w:ilvl="0" w:tplc="2FB0CC1C">
      <w:start w:val="1"/>
      <w:numFmt w:val="decimal"/>
      <w:lvlText w:val="(%1)"/>
      <w:lvlJc w:val="left"/>
      <w:pPr>
        <w:ind w:left="129" w:hanging="389"/>
      </w:pPr>
      <w:rPr>
        <w:rFonts w:hint="default"/>
        <w:spacing w:val="0"/>
        <w:w w:val="100"/>
        <w:lang w:val="cs-CZ" w:eastAsia="en-US" w:bidi="ar-SA"/>
      </w:rPr>
    </w:lvl>
    <w:lvl w:ilvl="1" w:tplc="C9A0A34A">
      <w:start w:val="1"/>
      <w:numFmt w:val="lowerLetter"/>
      <w:lvlText w:val="%2)"/>
      <w:lvlJc w:val="left"/>
      <w:pPr>
        <w:ind w:left="554" w:hanging="282"/>
        <w:jc w:val="right"/>
      </w:pPr>
      <w:rPr>
        <w:rFonts w:hint="default"/>
        <w:spacing w:val="-1"/>
        <w:w w:val="105"/>
        <w:lang w:val="cs-CZ" w:eastAsia="en-US" w:bidi="ar-SA"/>
      </w:rPr>
    </w:lvl>
    <w:lvl w:ilvl="2" w:tplc="CEE49558">
      <w:numFmt w:val="bullet"/>
      <w:lvlText w:val="•"/>
      <w:lvlJc w:val="left"/>
      <w:pPr>
        <w:ind w:left="1573" w:hanging="282"/>
      </w:pPr>
      <w:rPr>
        <w:rFonts w:hint="default"/>
        <w:lang w:val="cs-CZ" w:eastAsia="en-US" w:bidi="ar-SA"/>
      </w:rPr>
    </w:lvl>
    <w:lvl w:ilvl="3" w:tplc="CBCA9D54">
      <w:numFmt w:val="bullet"/>
      <w:lvlText w:val="•"/>
      <w:lvlJc w:val="left"/>
      <w:pPr>
        <w:ind w:left="2587" w:hanging="282"/>
      </w:pPr>
      <w:rPr>
        <w:rFonts w:hint="default"/>
        <w:lang w:val="cs-CZ" w:eastAsia="en-US" w:bidi="ar-SA"/>
      </w:rPr>
    </w:lvl>
    <w:lvl w:ilvl="4" w:tplc="4B566F20">
      <w:numFmt w:val="bullet"/>
      <w:lvlText w:val="•"/>
      <w:lvlJc w:val="left"/>
      <w:pPr>
        <w:ind w:left="3601" w:hanging="282"/>
      </w:pPr>
      <w:rPr>
        <w:rFonts w:hint="default"/>
        <w:lang w:val="cs-CZ" w:eastAsia="en-US" w:bidi="ar-SA"/>
      </w:rPr>
    </w:lvl>
    <w:lvl w:ilvl="5" w:tplc="7F240D4C">
      <w:numFmt w:val="bullet"/>
      <w:lvlText w:val="•"/>
      <w:lvlJc w:val="left"/>
      <w:pPr>
        <w:ind w:left="4615" w:hanging="282"/>
      </w:pPr>
      <w:rPr>
        <w:rFonts w:hint="default"/>
        <w:lang w:val="cs-CZ" w:eastAsia="en-US" w:bidi="ar-SA"/>
      </w:rPr>
    </w:lvl>
    <w:lvl w:ilvl="6" w:tplc="98185542">
      <w:numFmt w:val="bullet"/>
      <w:lvlText w:val="•"/>
      <w:lvlJc w:val="left"/>
      <w:pPr>
        <w:ind w:left="5629" w:hanging="282"/>
      </w:pPr>
      <w:rPr>
        <w:rFonts w:hint="default"/>
        <w:lang w:val="cs-CZ" w:eastAsia="en-US" w:bidi="ar-SA"/>
      </w:rPr>
    </w:lvl>
    <w:lvl w:ilvl="7" w:tplc="240AF5B8">
      <w:numFmt w:val="bullet"/>
      <w:lvlText w:val="•"/>
      <w:lvlJc w:val="left"/>
      <w:pPr>
        <w:ind w:left="6643" w:hanging="282"/>
      </w:pPr>
      <w:rPr>
        <w:rFonts w:hint="default"/>
        <w:lang w:val="cs-CZ" w:eastAsia="en-US" w:bidi="ar-SA"/>
      </w:rPr>
    </w:lvl>
    <w:lvl w:ilvl="8" w:tplc="284C5C24">
      <w:numFmt w:val="bullet"/>
      <w:lvlText w:val="•"/>
      <w:lvlJc w:val="left"/>
      <w:pPr>
        <w:ind w:left="7657" w:hanging="282"/>
      </w:pPr>
      <w:rPr>
        <w:rFonts w:hint="default"/>
        <w:lang w:val="cs-CZ" w:eastAsia="en-US" w:bidi="ar-SA"/>
      </w:rPr>
    </w:lvl>
  </w:abstractNum>
  <w:abstractNum w:abstractNumId="2" w15:restartNumberingAfterBreak="0">
    <w:nsid w:val="3DB50AEE"/>
    <w:multiLevelType w:val="hybridMultilevel"/>
    <w:tmpl w:val="16041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33091"/>
    <w:multiLevelType w:val="hybridMultilevel"/>
    <w:tmpl w:val="C0D2D8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1A3309"/>
    <w:multiLevelType w:val="hybridMultilevel"/>
    <w:tmpl w:val="3AF66210"/>
    <w:lvl w:ilvl="0" w:tplc="8FB81402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0566960C">
      <w:numFmt w:val="bullet"/>
      <w:lvlText w:val="-"/>
      <w:lvlJc w:val="left"/>
      <w:pPr>
        <w:ind w:left="181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BD60AA92">
      <w:numFmt w:val="bullet"/>
      <w:lvlText w:val="•"/>
      <w:lvlJc w:val="left"/>
      <w:pPr>
        <w:ind w:left="2651" w:hanging="200"/>
      </w:pPr>
      <w:rPr>
        <w:rFonts w:hint="default"/>
        <w:lang w:val="cs-CZ" w:eastAsia="en-US" w:bidi="ar-SA"/>
      </w:rPr>
    </w:lvl>
    <w:lvl w:ilvl="3" w:tplc="13C60F80">
      <w:numFmt w:val="bullet"/>
      <w:lvlText w:val="•"/>
      <w:lvlJc w:val="left"/>
      <w:pPr>
        <w:ind w:left="3483" w:hanging="200"/>
      </w:pPr>
      <w:rPr>
        <w:rFonts w:hint="default"/>
        <w:lang w:val="cs-CZ" w:eastAsia="en-US" w:bidi="ar-SA"/>
      </w:rPr>
    </w:lvl>
    <w:lvl w:ilvl="4" w:tplc="EF344F0C">
      <w:numFmt w:val="bullet"/>
      <w:lvlText w:val="•"/>
      <w:lvlJc w:val="left"/>
      <w:pPr>
        <w:ind w:left="4315" w:hanging="200"/>
      </w:pPr>
      <w:rPr>
        <w:rFonts w:hint="default"/>
        <w:lang w:val="cs-CZ" w:eastAsia="en-US" w:bidi="ar-SA"/>
      </w:rPr>
    </w:lvl>
    <w:lvl w:ilvl="5" w:tplc="146AAF10">
      <w:numFmt w:val="bullet"/>
      <w:lvlText w:val="•"/>
      <w:lvlJc w:val="left"/>
      <w:pPr>
        <w:ind w:left="5147" w:hanging="200"/>
      </w:pPr>
      <w:rPr>
        <w:rFonts w:hint="default"/>
        <w:lang w:val="cs-CZ" w:eastAsia="en-US" w:bidi="ar-SA"/>
      </w:rPr>
    </w:lvl>
    <w:lvl w:ilvl="6" w:tplc="8FA41576">
      <w:numFmt w:val="bullet"/>
      <w:lvlText w:val="•"/>
      <w:lvlJc w:val="left"/>
      <w:pPr>
        <w:ind w:left="5979" w:hanging="200"/>
      </w:pPr>
      <w:rPr>
        <w:rFonts w:hint="default"/>
        <w:lang w:val="cs-CZ" w:eastAsia="en-US" w:bidi="ar-SA"/>
      </w:rPr>
    </w:lvl>
    <w:lvl w:ilvl="7" w:tplc="D7DEF0A0">
      <w:numFmt w:val="bullet"/>
      <w:lvlText w:val="•"/>
      <w:lvlJc w:val="left"/>
      <w:pPr>
        <w:ind w:left="6810" w:hanging="200"/>
      </w:pPr>
      <w:rPr>
        <w:rFonts w:hint="default"/>
        <w:lang w:val="cs-CZ" w:eastAsia="en-US" w:bidi="ar-SA"/>
      </w:rPr>
    </w:lvl>
    <w:lvl w:ilvl="8" w:tplc="E36070A4">
      <w:numFmt w:val="bullet"/>
      <w:lvlText w:val="•"/>
      <w:lvlJc w:val="left"/>
      <w:pPr>
        <w:ind w:left="7642" w:hanging="200"/>
      </w:pPr>
      <w:rPr>
        <w:rFonts w:hint="default"/>
        <w:lang w:val="cs-CZ" w:eastAsia="en-US" w:bidi="ar-SA"/>
      </w:rPr>
    </w:lvl>
  </w:abstractNum>
  <w:abstractNum w:abstractNumId="5" w15:restartNumberingAfterBreak="0">
    <w:nsid w:val="73B64BE1"/>
    <w:multiLevelType w:val="hybridMultilevel"/>
    <w:tmpl w:val="92FC5E68"/>
    <w:lvl w:ilvl="0" w:tplc="353CB4F6">
      <w:start w:val="1"/>
      <w:numFmt w:val="decimal"/>
      <w:lvlText w:val="(%1)"/>
      <w:lvlJc w:val="left"/>
      <w:pPr>
        <w:ind w:left="136" w:hanging="347"/>
      </w:pPr>
      <w:rPr>
        <w:rFonts w:hint="default"/>
        <w:spacing w:val="0"/>
        <w:w w:val="110"/>
        <w:lang w:val="cs-CZ" w:eastAsia="en-US" w:bidi="ar-SA"/>
      </w:rPr>
    </w:lvl>
    <w:lvl w:ilvl="1" w:tplc="CD164028">
      <w:start w:val="1"/>
      <w:numFmt w:val="lowerLetter"/>
      <w:lvlText w:val="%2)"/>
      <w:lvlJc w:val="left"/>
      <w:pPr>
        <w:ind w:left="854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434"/>
        <w:spacing w:val="-1"/>
        <w:w w:val="105"/>
        <w:sz w:val="24"/>
        <w:szCs w:val="24"/>
        <w:lang w:val="cs-CZ" w:eastAsia="en-US" w:bidi="ar-SA"/>
      </w:rPr>
    </w:lvl>
    <w:lvl w:ilvl="2" w:tplc="91840DFA">
      <w:numFmt w:val="bullet"/>
      <w:lvlText w:val="•"/>
      <w:lvlJc w:val="left"/>
      <w:pPr>
        <w:ind w:left="1840" w:hanging="354"/>
      </w:pPr>
      <w:rPr>
        <w:rFonts w:hint="default"/>
        <w:lang w:val="cs-CZ" w:eastAsia="en-US" w:bidi="ar-SA"/>
      </w:rPr>
    </w:lvl>
    <w:lvl w:ilvl="3" w:tplc="9678F05C">
      <w:numFmt w:val="bullet"/>
      <w:lvlText w:val="•"/>
      <w:lvlJc w:val="left"/>
      <w:pPr>
        <w:ind w:left="2821" w:hanging="354"/>
      </w:pPr>
      <w:rPr>
        <w:rFonts w:hint="default"/>
        <w:lang w:val="cs-CZ" w:eastAsia="en-US" w:bidi="ar-SA"/>
      </w:rPr>
    </w:lvl>
    <w:lvl w:ilvl="4" w:tplc="BB64704E">
      <w:numFmt w:val="bullet"/>
      <w:lvlText w:val="•"/>
      <w:lvlJc w:val="left"/>
      <w:pPr>
        <w:ind w:left="3801" w:hanging="354"/>
      </w:pPr>
      <w:rPr>
        <w:rFonts w:hint="default"/>
        <w:lang w:val="cs-CZ" w:eastAsia="en-US" w:bidi="ar-SA"/>
      </w:rPr>
    </w:lvl>
    <w:lvl w:ilvl="5" w:tplc="EA68338C">
      <w:numFmt w:val="bullet"/>
      <w:lvlText w:val="•"/>
      <w:lvlJc w:val="left"/>
      <w:pPr>
        <w:ind w:left="4782" w:hanging="354"/>
      </w:pPr>
      <w:rPr>
        <w:rFonts w:hint="default"/>
        <w:lang w:val="cs-CZ" w:eastAsia="en-US" w:bidi="ar-SA"/>
      </w:rPr>
    </w:lvl>
    <w:lvl w:ilvl="6" w:tplc="C78CBFE2">
      <w:numFmt w:val="bullet"/>
      <w:lvlText w:val="•"/>
      <w:lvlJc w:val="left"/>
      <w:pPr>
        <w:ind w:left="5763" w:hanging="354"/>
      </w:pPr>
      <w:rPr>
        <w:rFonts w:hint="default"/>
        <w:lang w:val="cs-CZ" w:eastAsia="en-US" w:bidi="ar-SA"/>
      </w:rPr>
    </w:lvl>
    <w:lvl w:ilvl="7" w:tplc="D51C550C">
      <w:numFmt w:val="bullet"/>
      <w:lvlText w:val="•"/>
      <w:lvlJc w:val="left"/>
      <w:pPr>
        <w:ind w:left="6743" w:hanging="354"/>
      </w:pPr>
      <w:rPr>
        <w:rFonts w:hint="default"/>
        <w:lang w:val="cs-CZ" w:eastAsia="en-US" w:bidi="ar-SA"/>
      </w:rPr>
    </w:lvl>
    <w:lvl w:ilvl="8" w:tplc="43BA961A">
      <w:numFmt w:val="bullet"/>
      <w:lvlText w:val="•"/>
      <w:lvlJc w:val="left"/>
      <w:pPr>
        <w:ind w:left="7724" w:hanging="354"/>
      </w:pPr>
      <w:rPr>
        <w:rFonts w:hint="default"/>
        <w:lang w:val="cs-CZ" w:eastAsia="en-US" w:bidi="ar-SA"/>
      </w:rPr>
    </w:lvl>
  </w:abstractNum>
  <w:abstractNum w:abstractNumId="6" w15:restartNumberingAfterBreak="0">
    <w:nsid w:val="78761E3D"/>
    <w:multiLevelType w:val="hybridMultilevel"/>
    <w:tmpl w:val="A0E61854"/>
    <w:lvl w:ilvl="0" w:tplc="C8F4EC58">
      <w:start w:val="1"/>
      <w:numFmt w:val="lowerLetter"/>
      <w:lvlText w:val="%1)"/>
      <w:lvlJc w:val="left"/>
      <w:pPr>
        <w:ind w:left="138" w:hanging="274"/>
      </w:pPr>
      <w:rPr>
        <w:rFonts w:hint="default"/>
        <w:spacing w:val="-1"/>
        <w:w w:val="109"/>
        <w:lang w:val="cs-CZ" w:eastAsia="en-US" w:bidi="ar-SA"/>
      </w:rPr>
    </w:lvl>
    <w:lvl w:ilvl="1" w:tplc="8272D1B2">
      <w:numFmt w:val="bullet"/>
      <w:lvlText w:val="•"/>
      <w:lvlJc w:val="left"/>
      <w:pPr>
        <w:ind w:left="844" w:hanging="358"/>
      </w:pPr>
      <w:rPr>
        <w:rFonts w:ascii="Times New Roman" w:eastAsia="Times New Roman" w:hAnsi="Times New Roman" w:cs="Times New Roman" w:hint="default"/>
        <w:spacing w:val="0"/>
        <w:w w:val="99"/>
        <w:lang w:val="cs-CZ" w:eastAsia="en-US" w:bidi="ar-SA"/>
      </w:rPr>
    </w:lvl>
    <w:lvl w:ilvl="2" w:tplc="4476D6E6">
      <w:numFmt w:val="bullet"/>
      <w:lvlText w:val="•"/>
      <w:lvlJc w:val="left"/>
      <w:pPr>
        <w:ind w:left="1822" w:hanging="358"/>
      </w:pPr>
      <w:rPr>
        <w:rFonts w:hint="default"/>
        <w:lang w:val="cs-CZ" w:eastAsia="en-US" w:bidi="ar-SA"/>
      </w:rPr>
    </w:lvl>
    <w:lvl w:ilvl="3" w:tplc="EA6E2AAC">
      <w:numFmt w:val="bullet"/>
      <w:lvlText w:val="•"/>
      <w:lvlJc w:val="left"/>
      <w:pPr>
        <w:ind w:left="2805" w:hanging="358"/>
      </w:pPr>
      <w:rPr>
        <w:rFonts w:hint="default"/>
        <w:lang w:val="cs-CZ" w:eastAsia="en-US" w:bidi="ar-SA"/>
      </w:rPr>
    </w:lvl>
    <w:lvl w:ilvl="4" w:tplc="6C208C92">
      <w:numFmt w:val="bullet"/>
      <w:lvlText w:val="•"/>
      <w:lvlJc w:val="left"/>
      <w:pPr>
        <w:ind w:left="3788" w:hanging="358"/>
      </w:pPr>
      <w:rPr>
        <w:rFonts w:hint="default"/>
        <w:lang w:val="cs-CZ" w:eastAsia="en-US" w:bidi="ar-SA"/>
      </w:rPr>
    </w:lvl>
    <w:lvl w:ilvl="5" w:tplc="40D0DAE0">
      <w:numFmt w:val="bullet"/>
      <w:lvlText w:val="•"/>
      <w:lvlJc w:val="left"/>
      <w:pPr>
        <w:ind w:left="4771" w:hanging="358"/>
      </w:pPr>
      <w:rPr>
        <w:rFonts w:hint="default"/>
        <w:lang w:val="cs-CZ" w:eastAsia="en-US" w:bidi="ar-SA"/>
      </w:rPr>
    </w:lvl>
    <w:lvl w:ilvl="6" w:tplc="57DE347E">
      <w:numFmt w:val="bullet"/>
      <w:lvlText w:val="•"/>
      <w:lvlJc w:val="left"/>
      <w:pPr>
        <w:ind w:left="5754" w:hanging="358"/>
      </w:pPr>
      <w:rPr>
        <w:rFonts w:hint="default"/>
        <w:lang w:val="cs-CZ" w:eastAsia="en-US" w:bidi="ar-SA"/>
      </w:rPr>
    </w:lvl>
    <w:lvl w:ilvl="7" w:tplc="4474A76C">
      <w:numFmt w:val="bullet"/>
      <w:lvlText w:val="•"/>
      <w:lvlJc w:val="left"/>
      <w:pPr>
        <w:ind w:left="6737" w:hanging="358"/>
      </w:pPr>
      <w:rPr>
        <w:rFonts w:hint="default"/>
        <w:lang w:val="cs-CZ" w:eastAsia="en-US" w:bidi="ar-SA"/>
      </w:rPr>
    </w:lvl>
    <w:lvl w:ilvl="8" w:tplc="45486424">
      <w:numFmt w:val="bullet"/>
      <w:lvlText w:val="•"/>
      <w:lvlJc w:val="left"/>
      <w:pPr>
        <w:ind w:left="7719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7D493634"/>
    <w:multiLevelType w:val="hybridMultilevel"/>
    <w:tmpl w:val="362CC430"/>
    <w:lvl w:ilvl="0" w:tplc="03C6003C">
      <w:start w:val="1"/>
      <w:numFmt w:val="decimal"/>
      <w:lvlText w:val="(%1)"/>
      <w:lvlJc w:val="left"/>
      <w:pPr>
        <w:ind w:left="1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103"/>
        <w:sz w:val="24"/>
        <w:szCs w:val="24"/>
        <w:lang w:val="cs-CZ" w:eastAsia="en-US" w:bidi="ar-SA"/>
      </w:rPr>
    </w:lvl>
    <w:lvl w:ilvl="1" w:tplc="44E0A0EE">
      <w:numFmt w:val="bullet"/>
      <w:lvlText w:val="•"/>
      <w:lvlJc w:val="left"/>
      <w:pPr>
        <w:ind w:left="1076" w:hanging="360"/>
      </w:pPr>
      <w:rPr>
        <w:rFonts w:hint="default"/>
        <w:lang w:val="cs-CZ" w:eastAsia="en-US" w:bidi="ar-SA"/>
      </w:rPr>
    </w:lvl>
    <w:lvl w:ilvl="2" w:tplc="4EFCACC2">
      <w:numFmt w:val="bullet"/>
      <w:lvlText w:val="•"/>
      <w:lvlJc w:val="left"/>
      <w:pPr>
        <w:ind w:left="2033" w:hanging="360"/>
      </w:pPr>
      <w:rPr>
        <w:rFonts w:hint="default"/>
        <w:lang w:val="cs-CZ" w:eastAsia="en-US" w:bidi="ar-SA"/>
      </w:rPr>
    </w:lvl>
    <w:lvl w:ilvl="3" w:tplc="FC5E3D90">
      <w:numFmt w:val="bullet"/>
      <w:lvlText w:val="•"/>
      <w:lvlJc w:val="left"/>
      <w:pPr>
        <w:ind w:left="2989" w:hanging="360"/>
      </w:pPr>
      <w:rPr>
        <w:rFonts w:hint="default"/>
        <w:lang w:val="cs-CZ" w:eastAsia="en-US" w:bidi="ar-SA"/>
      </w:rPr>
    </w:lvl>
    <w:lvl w:ilvl="4" w:tplc="19DE9C7E">
      <w:numFmt w:val="bullet"/>
      <w:lvlText w:val="•"/>
      <w:lvlJc w:val="left"/>
      <w:pPr>
        <w:ind w:left="3946" w:hanging="360"/>
      </w:pPr>
      <w:rPr>
        <w:rFonts w:hint="default"/>
        <w:lang w:val="cs-CZ" w:eastAsia="en-US" w:bidi="ar-SA"/>
      </w:rPr>
    </w:lvl>
    <w:lvl w:ilvl="5" w:tplc="0ED8CD52">
      <w:numFmt w:val="bullet"/>
      <w:lvlText w:val="•"/>
      <w:lvlJc w:val="left"/>
      <w:pPr>
        <w:ind w:left="4902" w:hanging="360"/>
      </w:pPr>
      <w:rPr>
        <w:rFonts w:hint="default"/>
        <w:lang w:val="cs-CZ" w:eastAsia="en-US" w:bidi="ar-SA"/>
      </w:rPr>
    </w:lvl>
    <w:lvl w:ilvl="6" w:tplc="403CCC8E">
      <w:numFmt w:val="bullet"/>
      <w:lvlText w:val="•"/>
      <w:lvlJc w:val="left"/>
      <w:pPr>
        <w:ind w:left="5859" w:hanging="360"/>
      </w:pPr>
      <w:rPr>
        <w:rFonts w:hint="default"/>
        <w:lang w:val="cs-CZ" w:eastAsia="en-US" w:bidi="ar-SA"/>
      </w:rPr>
    </w:lvl>
    <w:lvl w:ilvl="7" w:tplc="FFA64746">
      <w:numFmt w:val="bullet"/>
      <w:lvlText w:val="•"/>
      <w:lvlJc w:val="left"/>
      <w:pPr>
        <w:ind w:left="6815" w:hanging="360"/>
      </w:pPr>
      <w:rPr>
        <w:rFonts w:hint="default"/>
        <w:lang w:val="cs-CZ" w:eastAsia="en-US" w:bidi="ar-SA"/>
      </w:rPr>
    </w:lvl>
    <w:lvl w:ilvl="8" w:tplc="B4BC0CF2">
      <w:numFmt w:val="bullet"/>
      <w:lvlText w:val="•"/>
      <w:lvlJc w:val="left"/>
      <w:pPr>
        <w:ind w:left="7772" w:hanging="360"/>
      </w:pPr>
      <w:rPr>
        <w:rFonts w:hint="default"/>
        <w:lang w:val="cs-CZ" w:eastAsia="en-US" w:bidi="ar-SA"/>
      </w:rPr>
    </w:lvl>
  </w:abstractNum>
  <w:num w:numId="1" w16cid:durableId="1300962855">
    <w:abstractNumId w:val="1"/>
  </w:num>
  <w:num w:numId="2" w16cid:durableId="1134982501">
    <w:abstractNumId w:val="7"/>
  </w:num>
  <w:num w:numId="3" w16cid:durableId="2000115138">
    <w:abstractNumId w:val="5"/>
  </w:num>
  <w:num w:numId="4" w16cid:durableId="1504512519">
    <w:abstractNumId w:val="6"/>
  </w:num>
  <w:num w:numId="5" w16cid:durableId="1589271130">
    <w:abstractNumId w:val="0"/>
  </w:num>
  <w:num w:numId="6" w16cid:durableId="504590735">
    <w:abstractNumId w:val="4"/>
  </w:num>
  <w:num w:numId="7" w16cid:durableId="150990479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49601291">
    <w:abstractNumId w:val="2"/>
  </w:num>
  <w:num w:numId="9" w16cid:durableId="1475681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E6"/>
    <w:rsid w:val="00010CAE"/>
    <w:rsid w:val="00017A9A"/>
    <w:rsid w:val="00022921"/>
    <w:rsid w:val="00037E6A"/>
    <w:rsid w:val="00057C78"/>
    <w:rsid w:val="000716F9"/>
    <w:rsid w:val="00072370"/>
    <w:rsid w:val="000948C8"/>
    <w:rsid w:val="000A1E2D"/>
    <w:rsid w:val="000E3E0F"/>
    <w:rsid w:val="001175F1"/>
    <w:rsid w:val="00130DF6"/>
    <w:rsid w:val="00136D46"/>
    <w:rsid w:val="00184D3C"/>
    <w:rsid w:val="0019195C"/>
    <w:rsid w:val="001B5B5A"/>
    <w:rsid w:val="001E64D0"/>
    <w:rsid w:val="001F10AD"/>
    <w:rsid w:val="00257142"/>
    <w:rsid w:val="002D4619"/>
    <w:rsid w:val="002D6580"/>
    <w:rsid w:val="002E5C15"/>
    <w:rsid w:val="002E6B9C"/>
    <w:rsid w:val="00320CF9"/>
    <w:rsid w:val="003328D9"/>
    <w:rsid w:val="00340D4E"/>
    <w:rsid w:val="003562FF"/>
    <w:rsid w:val="003A25DF"/>
    <w:rsid w:val="003B1F30"/>
    <w:rsid w:val="0041695B"/>
    <w:rsid w:val="00421F14"/>
    <w:rsid w:val="00424308"/>
    <w:rsid w:val="00444639"/>
    <w:rsid w:val="00445AD1"/>
    <w:rsid w:val="00466997"/>
    <w:rsid w:val="00466C0A"/>
    <w:rsid w:val="004721EA"/>
    <w:rsid w:val="004A0D5E"/>
    <w:rsid w:val="004C46FA"/>
    <w:rsid w:val="004E0786"/>
    <w:rsid w:val="00515068"/>
    <w:rsid w:val="00537DD2"/>
    <w:rsid w:val="00581C75"/>
    <w:rsid w:val="005C3CF3"/>
    <w:rsid w:val="005D6053"/>
    <w:rsid w:val="00621C53"/>
    <w:rsid w:val="006220B5"/>
    <w:rsid w:val="00643055"/>
    <w:rsid w:val="0064793F"/>
    <w:rsid w:val="006B0412"/>
    <w:rsid w:val="006B4B15"/>
    <w:rsid w:val="0070596F"/>
    <w:rsid w:val="00705B67"/>
    <w:rsid w:val="007119A0"/>
    <w:rsid w:val="00732ED9"/>
    <w:rsid w:val="007374DA"/>
    <w:rsid w:val="00756EEF"/>
    <w:rsid w:val="00774E3F"/>
    <w:rsid w:val="007765DB"/>
    <w:rsid w:val="00783AF3"/>
    <w:rsid w:val="007870AC"/>
    <w:rsid w:val="007A3B38"/>
    <w:rsid w:val="007F7F1D"/>
    <w:rsid w:val="008144C0"/>
    <w:rsid w:val="00824177"/>
    <w:rsid w:val="00830810"/>
    <w:rsid w:val="008413BE"/>
    <w:rsid w:val="00876313"/>
    <w:rsid w:val="00886DA7"/>
    <w:rsid w:val="008A268F"/>
    <w:rsid w:val="008B1BC7"/>
    <w:rsid w:val="008C27DE"/>
    <w:rsid w:val="008E19F4"/>
    <w:rsid w:val="008F44F1"/>
    <w:rsid w:val="009035F6"/>
    <w:rsid w:val="00913B66"/>
    <w:rsid w:val="00930544"/>
    <w:rsid w:val="009A0789"/>
    <w:rsid w:val="009C3A6C"/>
    <w:rsid w:val="009C75AB"/>
    <w:rsid w:val="009F1AD2"/>
    <w:rsid w:val="00A400CC"/>
    <w:rsid w:val="00A649E6"/>
    <w:rsid w:val="00A70CE2"/>
    <w:rsid w:val="00A725DD"/>
    <w:rsid w:val="00A87FCB"/>
    <w:rsid w:val="00AA3C88"/>
    <w:rsid w:val="00AB0845"/>
    <w:rsid w:val="00AC1108"/>
    <w:rsid w:val="00AC7401"/>
    <w:rsid w:val="00AE184D"/>
    <w:rsid w:val="00AF162F"/>
    <w:rsid w:val="00AF25D3"/>
    <w:rsid w:val="00B032A1"/>
    <w:rsid w:val="00B20CAC"/>
    <w:rsid w:val="00B27ACE"/>
    <w:rsid w:val="00B51C2B"/>
    <w:rsid w:val="00B97477"/>
    <w:rsid w:val="00BD7FA2"/>
    <w:rsid w:val="00BF3D2F"/>
    <w:rsid w:val="00C07CC5"/>
    <w:rsid w:val="00C25AAF"/>
    <w:rsid w:val="00C74265"/>
    <w:rsid w:val="00CB0F2F"/>
    <w:rsid w:val="00CB1261"/>
    <w:rsid w:val="00CD62C3"/>
    <w:rsid w:val="00CE4651"/>
    <w:rsid w:val="00D33EC9"/>
    <w:rsid w:val="00D576D1"/>
    <w:rsid w:val="00D6129A"/>
    <w:rsid w:val="00D76215"/>
    <w:rsid w:val="00DB7FEC"/>
    <w:rsid w:val="00DC49A9"/>
    <w:rsid w:val="00DD0BD8"/>
    <w:rsid w:val="00E15335"/>
    <w:rsid w:val="00E40FB3"/>
    <w:rsid w:val="00E55DA5"/>
    <w:rsid w:val="00E82420"/>
    <w:rsid w:val="00EB0EAC"/>
    <w:rsid w:val="00EB182F"/>
    <w:rsid w:val="00EC117E"/>
    <w:rsid w:val="00EE21CE"/>
    <w:rsid w:val="00EE3321"/>
    <w:rsid w:val="00EF4481"/>
    <w:rsid w:val="00F0478B"/>
    <w:rsid w:val="00F11B41"/>
    <w:rsid w:val="00F27F49"/>
    <w:rsid w:val="00F77398"/>
    <w:rsid w:val="00FA6E82"/>
    <w:rsid w:val="00FB4BCE"/>
    <w:rsid w:val="00FC5B6B"/>
    <w:rsid w:val="00FC5DA9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137D"/>
  <w15:chartTrackingRefBased/>
  <w15:docId w15:val="{3F62A9B6-38CD-46CD-9C96-FCDB80D9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49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E55DA5"/>
    <w:pPr>
      <w:ind w:left="116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A649E6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649E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zev">
    <w:name w:val="Title"/>
    <w:basedOn w:val="Normln"/>
    <w:link w:val="NzevChar"/>
    <w:uiPriority w:val="10"/>
    <w:qFormat/>
    <w:rsid w:val="00A649E6"/>
    <w:pPr>
      <w:spacing w:before="75"/>
      <w:ind w:left="1692" w:right="1993"/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649E6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paragraph" w:styleId="Odstavecseseznamem">
    <w:name w:val="List Paragraph"/>
    <w:basedOn w:val="Normln"/>
    <w:uiPriority w:val="34"/>
    <w:qFormat/>
    <w:rsid w:val="00A649E6"/>
    <w:pPr>
      <w:ind w:left="804" w:right="462" w:hanging="4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E55DA5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  <w:style w:type="character" w:customStyle="1" w:styleId="hgkelc">
    <w:name w:val="hgkelc"/>
    <w:basedOn w:val="Standardnpsmoodstavce"/>
    <w:rsid w:val="00A725DD"/>
  </w:style>
  <w:style w:type="paragraph" w:styleId="Zhlav">
    <w:name w:val="header"/>
    <w:basedOn w:val="Normln"/>
    <w:link w:val="ZhlavChar"/>
    <w:uiPriority w:val="99"/>
    <w:unhideWhenUsed/>
    <w:rsid w:val="008F44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44F1"/>
    <w:rPr>
      <w:rFonts w:ascii="Times New Roman" w:eastAsia="Times New Roman" w:hAnsi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F44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44F1"/>
    <w:rPr>
      <w:rFonts w:ascii="Times New Roman" w:eastAsia="Times New Roman" w:hAnsi="Times New Roman" w:cs="Times New Roman"/>
      <w:kern w:val="0"/>
      <w14:ligatures w14:val="none"/>
    </w:rPr>
  </w:style>
  <w:style w:type="character" w:styleId="Hypertextovodkaz">
    <w:name w:val="Hyperlink"/>
    <w:uiPriority w:val="99"/>
    <w:unhideWhenUsed/>
    <w:rsid w:val="00117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b-n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Pivoňka</dc:creator>
  <cp:keywords/>
  <dc:description/>
  <cp:lastModifiedBy>Bošinová Jana (MMMB)</cp:lastModifiedBy>
  <cp:revision>4</cp:revision>
  <cp:lastPrinted>2024-03-04T13:17:00Z</cp:lastPrinted>
  <dcterms:created xsi:type="dcterms:W3CDTF">2024-03-20T12:34:00Z</dcterms:created>
  <dcterms:modified xsi:type="dcterms:W3CDTF">2024-03-20T13:33:00Z</dcterms:modified>
</cp:coreProperties>
</file>