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</w:rPr>
        <w:t>Obec Kanina</w:t>
      </w:r>
      <w:r>
        <w:br w:type="textWrapping"/>
      </w:r>
      <w:r>
        <w:rPr>
          <w:rtl w:val="0"/>
        </w:rPr>
        <w:t>Zastupitelstvo obce Kanina</w:t>
      </w:r>
    </w:p>
    <w:p>
      <w:pPr>
        <w:pStyle w:val="Title"/>
      </w:pPr>
    </w:p>
    <w:p>
      <w:pPr>
        <w:pStyle w:val="heading 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0" w:after="0" w:line="276" w:lineRule="auto"/>
        <w:outlineLvl w:val="9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b w:val="1"/>
          <w:bCs w:val="1"/>
          <w:kern w:val="0"/>
          <w:rtl w:val="0"/>
        </w:rPr>
        <w:t>Obecn</w:t>
      </w:r>
      <w:r>
        <w:rPr>
          <w:rFonts w:ascii="Arial" w:hAnsi="Arial" w:hint="default"/>
          <w:b w:val="1"/>
          <w:bCs w:val="1"/>
          <w:kern w:val="0"/>
          <w:rtl w:val="0"/>
        </w:rPr>
        <w:t xml:space="preserve">ě </w:t>
      </w:r>
      <w:r>
        <w:rPr>
          <w:rFonts w:ascii="Arial" w:hAnsi="Arial"/>
          <w:b w:val="1"/>
          <w:bCs w:val="1"/>
          <w:kern w:val="0"/>
          <w:rtl w:val="0"/>
        </w:rPr>
        <w:t>z</w:t>
      </w:r>
      <w:r>
        <w:rPr>
          <w:rFonts w:ascii="Arial" w:hAnsi="Arial" w:hint="default"/>
          <w:b w:val="1"/>
          <w:bCs w:val="1"/>
          <w:kern w:val="0"/>
          <w:rtl w:val="0"/>
        </w:rPr>
        <w:t>á</w:t>
      </w:r>
      <w:r>
        <w:rPr>
          <w:rFonts w:ascii="Arial" w:hAnsi="Arial"/>
          <w:b w:val="1"/>
          <w:bCs w:val="1"/>
          <w:kern w:val="0"/>
          <w:rtl w:val="0"/>
        </w:rPr>
        <w:t>vazn</w:t>
      </w:r>
      <w:r>
        <w:rPr>
          <w:rFonts w:ascii="Arial" w:hAnsi="Arial" w:hint="default"/>
          <w:b w:val="1"/>
          <w:bCs w:val="1"/>
          <w:kern w:val="0"/>
          <w:rtl w:val="0"/>
        </w:rPr>
        <w:t xml:space="preserve">á </w:t>
      </w:r>
      <w:r>
        <w:rPr>
          <w:rFonts w:ascii="Arial" w:hAnsi="Arial"/>
          <w:b w:val="1"/>
          <w:bCs w:val="1"/>
          <w:kern w:val="0"/>
          <w:rtl w:val="0"/>
        </w:rPr>
        <w:t>vyhl</w:t>
      </w:r>
      <w:r>
        <w:rPr>
          <w:rFonts w:ascii="Arial" w:hAnsi="Arial" w:hint="default"/>
          <w:b w:val="1"/>
          <w:bCs w:val="1"/>
          <w:kern w:val="0"/>
          <w:rtl w:val="0"/>
        </w:rPr>
        <w:t>áš</w:t>
      </w:r>
      <w:r>
        <w:rPr>
          <w:rFonts w:ascii="Arial" w:hAnsi="Arial"/>
          <w:b w:val="1"/>
          <w:bCs w:val="1"/>
          <w:kern w:val="0"/>
          <w:rtl w:val="0"/>
        </w:rPr>
        <w:t>ka obce</w:t>
      </w:r>
      <w:r>
        <w:rPr>
          <w:rFonts w:ascii="Arial" w:hAnsi="Arial"/>
          <w:b w:val="1"/>
          <w:bCs w:val="1"/>
          <w:outline w:val="0"/>
          <w:color w:val="00b0f0"/>
          <w:kern w:val="0"/>
          <w:u w:color="00b0f0"/>
          <w:rtl w:val="0"/>
          <w14:textFill>
            <w14:solidFill>
              <w14:srgbClr w14:val="00B0F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kern w:val="0"/>
          <w:u w:color="00b0f0"/>
          <w:rtl w:val="0"/>
        </w:rPr>
        <w:t>Kanina</w:t>
      </w:r>
    </w:p>
    <w:p>
      <w:pPr>
        <w:pStyle w:val="heading 1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0" w:after="0" w:line="276" w:lineRule="auto"/>
        <w:outlineLvl w:val="9"/>
        <w:rPr>
          <w:rFonts w:ascii="Times New Roman" w:cs="Times New Roman" w:hAnsi="Times New Roman" w:eastAsia="Times New Roman"/>
          <w:b w:val="0"/>
          <w:bCs w:val="0"/>
          <w:kern w:val="0"/>
        </w:rPr>
      </w:pPr>
      <w:r>
        <w:rPr>
          <w:rFonts w:ascii="Arial" w:hAnsi="Arial"/>
          <w:b w:val="1"/>
          <w:bCs w:val="1"/>
          <w:kern w:val="0"/>
          <w:rtl w:val="0"/>
          <w:lang w:val="pt-PT"/>
        </w:rPr>
        <w:t>o no</w:t>
      </w:r>
      <w:r>
        <w:rPr>
          <w:rFonts w:ascii="Arial" w:hAnsi="Arial" w:hint="default"/>
          <w:b w:val="1"/>
          <w:bCs w:val="1"/>
          <w:kern w:val="0"/>
          <w:rtl w:val="0"/>
        </w:rPr>
        <w:t>č</w:t>
      </w:r>
      <w:r>
        <w:rPr>
          <w:rFonts w:ascii="Arial" w:hAnsi="Arial"/>
          <w:b w:val="1"/>
          <w:bCs w:val="1"/>
          <w:kern w:val="0"/>
          <w:rtl w:val="0"/>
        </w:rPr>
        <w:t>n</w:t>
      </w:r>
      <w:r>
        <w:rPr>
          <w:rFonts w:ascii="Arial" w:hAnsi="Arial" w:hint="default"/>
          <w:b w:val="1"/>
          <w:bCs w:val="1"/>
          <w:kern w:val="0"/>
          <w:rtl w:val="0"/>
        </w:rPr>
        <w:t>í</w:t>
      </w:r>
      <w:r>
        <w:rPr>
          <w:rFonts w:ascii="Arial" w:hAnsi="Arial"/>
          <w:b w:val="1"/>
          <w:bCs w:val="1"/>
          <w:kern w:val="0"/>
          <w:rtl w:val="0"/>
        </w:rPr>
        <w:t>m klidu</w:t>
      </w:r>
    </w:p>
    <w:p>
      <w:pPr>
        <w:pStyle w:val="UvodniVeta"/>
      </w:pPr>
      <w:r>
        <w:rPr>
          <w:rtl w:val="0"/>
        </w:rPr>
        <w:t xml:space="preserve">Zastupitelstvo obce </w:t>
      </w:r>
      <w:r>
        <w:rPr>
          <w:u w:color="00b0f0"/>
          <w:rtl w:val="0"/>
        </w:rPr>
        <w:t>Kanina</w:t>
      </w:r>
      <w:r>
        <w:rPr>
          <w:rtl w:val="0"/>
        </w:rPr>
        <w:t xml:space="preserve"> se na sv</w:t>
      </w:r>
      <w:r>
        <w:rPr>
          <w:rtl w:val="0"/>
          <w:lang w:val="fr-FR"/>
        </w:rPr>
        <w:t>é</w:t>
      </w:r>
      <w:r>
        <w:rPr>
          <w:rtl w:val="0"/>
        </w:rPr>
        <w:t>m zased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 xml:space="preserve">dne </w:t>
      </w:r>
      <w:r>
        <w:rPr>
          <w:rtl w:val="0"/>
        </w:rPr>
        <w:t>30. z</w:t>
      </w:r>
      <w:r>
        <w:rPr>
          <w:rtl w:val="0"/>
        </w:rPr>
        <w:t xml:space="preserve">áří </w:t>
      </w:r>
      <w:r>
        <w:rPr>
          <w:rtl w:val="0"/>
        </w:rPr>
        <w:t>2026</w:t>
      </w:r>
      <w:r>
        <w:rPr>
          <w:rtl w:val="0"/>
        </w:rPr>
        <w:t xml:space="preserve"> usneslo vydat na z</w:t>
      </w:r>
      <w:r>
        <w:rPr>
          <w:rtl w:val="0"/>
        </w:rPr>
        <w:t>á</w:t>
      </w:r>
      <w:r>
        <w:rPr>
          <w:rtl w:val="0"/>
        </w:rPr>
        <w:t>klad</w:t>
      </w:r>
      <w:r>
        <w:rPr>
          <w:rtl w:val="0"/>
        </w:rPr>
        <w:t xml:space="preserve">ě § </w:t>
      </w:r>
      <w:r>
        <w:rPr>
          <w:rtl w:val="0"/>
        </w:rPr>
        <w:t>5 odst. 7 z</w:t>
      </w:r>
      <w:r>
        <w:rPr>
          <w:rtl w:val="0"/>
        </w:rPr>
        <w:t>á</w:t>
      </w:r>
      <w:r>
        <w:rPr>
          <w:rtl w:val="0"/>
        </w:rPr>
        <w:t xml:space="preserve">kona </w:t>
      </w:r>
      <w:r>
        <w:rPr>
          <w:rtl w:val="0"/>
        </w:rPr>
        <w:t>č</w:t>
      </w:r>
      <w:r>
        <w:rPr>
          <w:rtl w:val="0"/>
        </w:rPr>
        <w:t>. 251/2016 Sb., o</w:t>
      </w:r>
      <w:r>
        <w:rPr>
          <w:rtl w:val="0"/>
        </w:rPr>
        <w:t> </w:t>
      </w:r>
      <w:r>
        <w:rPr>
          <w:rtl w:val="0"/>
        </w:rPr>
        <w:t>n</w:t>
      </w:r>
      <w:r>
        <w:rPr>
          <w:rtl w:val="0"/>
        </w:rPr>
        <w:t>ě</w:t>
      </w:r>
      <w:r>
        <w:rPr>
          <w:rtl w:val="0"/>
        </w:rPr>
        <w:t>kter</w:t>
      </w:r>
      <w:r>
        <w:rPr>
          <w:rtl w:val="0"/>
        </w:rPr>
        <w:t>ý</w:t>
      </w:r>
      <w:r>
        <w:rPr>
          <w:rtl w:val="0"/>
        </w:rPr>
        <w:t>ch p</w:t>
      </w:r>
      <w:r>
        <w:rPr>
          <w:rtl w:val="0"/>
        </w:rPr>
        <w:t>ř</w:t>
      </w:r>
      <w:r>
        <w:rPr>
          <w:rtl w:val="0"/>
        </w:rPr>
        <w:t>estupc</w:t>
      </w:r>
      <w:r>
        <w:rPr>
          <w:rtl w:val="0"/>
        </w:rPr>
        <w:t>í</w:t>
      </w:r>
      <w:r>
        <w:rPr>
          <w:rtl w:val="0"/>
        </w:rPr>
        <w:t>ch, ve</w:t>
      </w:r>
      <w:r>
        <w:rPr>
          <w:rtl w:val="0"/>
        </w:rPr>
        <w:t> </w:t>
      </w:r>
      <w:r>
        <w:rPr>
          <w:rtl w:val="0"/>
        </w:rPr>
        <w:t>zn</w:t>
      </w:r>
      <w:r>
        <w:rPr>
          <w:rtl w:val="0"/>
        </w:rPr>
        <w:t>ě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pozd</w:t>
      </w:r>
      <w:r>
        <w:rPr>
          <w:rtl w:val="0"/>
        </w:rPr>
        <w:t>ě</w:t>
      </w:r>
      <w:r>
        <w:rPr>
          <w:rtl w:val="0"/>
        </w:rPr>
        <w:t>j</w:t>
      </w:r>
      <w:r>
        <w:rPr>
          <w:rtl w:val="0"/>
        </w:rPr>
        <w:t>ší</w:t>
      </w:r>
      <w:r>
        <w:rPr>
          <w:rtl w:val="0"/>
        </w:rPr>
        <w:t>ch p</w:t>
      </w:r>
      <w:r>
        <w:rPr>
          <w:rtl w:val="0"/>
        </w:rPr>
        <w:t>ř</w:t>
      </w:r>
      <w:r>
        <w:rPr>
          <w:rtl w:val="0"/>
        </w:rPr>
        <w:t>edpis</w:t>
      </w:r>
      <w:r>
        <w:rPr>
          <w:rtl w:val="0"/>
        </w:rPr>
        <w:t>ů</w:t>
      </w:r>
      <w:bookmarkStart w:name="_Hlk159326315" w:id="0"/>
      <w:r>
        <w:rPr>
          <w:rtl w:val="0"/>
        </w:rPr>
        <w:t xml:space="preserve"> (d</w:t>
      </w:r>
      <w:r>
        <w:rPr>
          <w:rtl w:val="0"/>
        </w:rPr>
        <w:t>á</w:t>
      </w:r>
      <w:r>
        <w:rPr>
          <w:rtl w:val="0"/>
        </w:rPr>
        <w:t xml:space="preserve">le jen </w:t>
      </w:r>
      <w:r>
        <w:rPr>
          <w:rtl w:val="0"/>
        </w:rPr>
        <w:t>„</w:t>
      </w:r>
      <w:r>
        <w:rPr>
          <w:rtl w:val="0"/>
        </w:rPr>
        <w:t>z</w:t>
      </w:r>
      <w:r>
        <w:rPr>
          <w:rtl w:val="0"/>
        </w:rPr>
        <w:t>á</w:t>
      </w:r>
      <w:r>
        <w:rPr>
          <w:rtl w:val="0"/>
        </w:rPr>
        <w:t>kon o n</w:t>
      </w:r>
      <w:r>
        <w:rPr>
          <w:rtl w:val="0"/>
        </w:rPr>
        <w:t>ě</w:t>
      </w:r>
      <w:r>
        <w:rPr>
          <w:rtl w:val="0"/>
        </w:rPr>
        <w:t>kter</w:t>
      </w:r>
      <w:r>
        <w:rPr>
          <w:rtl w:val="0"/>
        </w:rPr>
        <w:t>ý</w:t>
      </w:r>
      <w:r>
        <w:rPr>
          <w:rtl w:val="0"/>
        </w:rPr>
        <w:t>ch p</w:t>
      </w:r>
      <w:r>
        <w:rPr>
          <w:rtl w:val="0"/>
        </w:rPr>
        <w:t>ř</w:t>
      </w:r>
      <w:r>
        <w:rPr>
          <w:rtl w:val="0"/>
        </w:rPr>
        <w:t>estupc</w:t>
      </w:r>
      <w:r>
        <w:rPr>
          <w:rtl w:val="0"/>
        </w:rPr>
        <w:t>í</w:t>
      </w:r>
      <w:r>
        <w:rPr>
          <w:rtl w:val="0"/>
        </w:rPr>
        <w:t>ch</w:t>
      </w:r>
      <w:r>
        <w:rPr>
          <w:rtl w:val="1"/>
          <w:lang w:val="ar-SA" w:bidi="ar-SA"/>
        </w:rPr>
        <w:t>“</w:t>
      </w:r>
      <w:r>
        <w:rPr>
          <w:rtl w:val="0"/>
        </w:rPr>
        <w:t>), a v</w:t>
      </w:r>
      <w:r>
        <w:rPr>
          <w:rtl w:val="0"/>
        </w:rPr>
        <w:t> </w:t>
      </w:r>
      <w:r>
        <w:rPr>
          <w:rtl w:val="0"/>
        </w:rPr>
        <w:t>souladu s</w:t>
      </w:r>
      <w:r>
        <w:rPr>
          <w:rtl w:val="0"/>
        </w:rPr>
        <w:t> § </w:t>
      </w:r>
      <w:r>
        <w:rPr>
          <w:rtl w:val="0"/>
        </w:rPr>
        <w:t>10</w:t>
      </w:r>
      <w:r>
        <w:rPr>
          <w:rtl w:val="0"/>
        </w:rPr>
        <w:t> </w:t>
      </w:r>
      <w:r>
        <w:rPr>
          <w:rtl w:val="0"/>
        </w:rPr>
        <w:t>p</w:t>
      </w:r>
      <w:r>
        <w:rPr>
          <w:rtl w:val="0"/>
        </w:rPr>
        <w:t>í</w:t>
      </w:r>
      <w:r>
        <w:rPr>
          <w:rtl w:val="0"/>
          <w:lang w:val="pt-PT"/>
        </w:rPr>
        <w:t xml:space="preserve">sm. d) </w:t>
      </w:r>
      <w:bookmarkEnd w:id="0"/>
      <w:r>
        <w:rPr>
          <w:rtl w:val="0"/>
        </w:rPr>
        <w:t>a</w:t>
      </w:r>
      <w:r>
        <w:rPr>
          <w:rtl w:val="0"/>
        </w:rPr>
        <w:t xml:space="preserve"> § </w:t>
      </w:r>
      <w:r>
        <w:rPr>
          <w:rtl w:val="0"/>
        </w:rPr>
        <w:t>84 odst.</w:t>
      </w:r>
      <w:r>
        <w:rPr>
          <w:rtl w:val="0"/>
        </w:rPr>
        <w:t> </w:t>
      </w:r>
      <w:r>
        <w:rPr>
          <w:rtl w:val="0"/>
        </w:rPr>
        <w:t>2 p</w:t>
      </w:r>
      <w:r>
        <w:rPr>
          <w:rtl w:val="0"/>
        </w:rPr>
        <w:t>í</w:t>
      </w:r>
      <w:r>
        <w:rPr>
          <w:rtl w:val="0"/>
        </w:rPr>
        <w:t>sm. h) z</w:t>
      </w:r>
      <w:r>
        <w:rPr>
          <w:rtl w:val="0"/>
        </w:rPr>
        <w:t>á</w:t>
      </w:r>
      <w:r>
        <w:rPr>
          <w:rtl w:val="0"/>
        </w:rPr>
        <w:t xml:space="preserve">kona </w:t>
      </w:r>
      <w:r>
        <w:rPr>
          <w:rtl w:val="0"/>
        </w:rPr>
        <w:t>č</w:t>
      </w:r>
      <w:r>
        <w:rPr>
          <w:rtl w:val="0"/>
        </w:rPr>
        <w:t>. 128/2000 Sb., o obc</w:t>
      </w:r>
      <w:r>
        <w:rPr>
          <w:rtl w:val="0"/>
        </w:rPr>
        <w:t>í</w:t>
      </w:r>
      <w:r>
        <w:rPr>
          <w:rtl w:val="0"/>
        </w:rPr>
        <w:t>ch (obecn</w:t>
      </w:r>
      <w:r>
        <w:rPr>
          <w:rtl w:val="0"/>
        </w:rPr>
        <w:t xml:space="preserve">í </w:t>
      </w:r>
      <w:r>
        <w:rPr>
          <w:rtl w:val="0"/>
        </w:rPr>
        <w:t>z</w:t>
      </w:r>
      <w:r>
        <w:rPr>
          <w:rtl w:val="0"/>
        </w:rPr>
        <w:t>ří</w:t>
      </w:r>
      <w:r>
        <w:rPr>
          <w:rtl w:val="0"/>
        </w:rPr>
        <w:t>zen</w:t>
      </w:r>
      <w:r>
        <w:rPr>
          <w:rtl w:val="0"/>
        </w:rPr>
        <w:t>í</w:t>
      </w:r>
      <w:r>
        <w:rPr>
          <w:rtl w:val="0"/>
        </w:rPr>
        <w:t>), ve</w:t>
      </w:r>
      <w:r>
        <w:rPr>
          <w:rtl w:val="0"/>
        </w:rPr>
        <w:t> </w:t>
      </w:r>
      <w:r>
        <w:rPr>
          <w:rtl w:val="0"/>
        </w:rPr>
        <w:t>zn</w:t>
      </w:r>
      <w:r>
        <w:rPr>
          <w:rtl w:val="0"/>
        </w:rPr>
        <w:t>ě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pozd</w:t>
      </w:r>
      <w:r>
        <w:rPr>
          <w:rtl w:val="0"/>
        </w:rPr>
        <w:t>ě</w:t>
      </w:r>
      <w:r>
        <w:rPr>
          <w:rtl w:val="0"/>
        </w:rPr>
        <w:t>j</w:t>
      </w:r>
      <w:r>
        <w:rPr>
          <w:rtl w:val="0"/>
        </w:rPr>
        <w:t>ší</w:t>
      </w:r>
      <w:r>
        <w:rPr>
          <w:rtl w:val="0"/>
        </w:rPr>
        <w:t>ch p</w:t>
      </w:r>
      <w:r>
        <w:rPr>
          <w:rtl w:val="0"/>
        </w:rPr>
        <w:t>ř</w:t>
      </w:r>
      <w:r>
        <w:rPr>
          <w:rtl w:val="0"/>
        </w:rPr>
        <w:t>edpis</w:t>
      </w:r>
      <w:r>
        <w:rPr>
          <w:rtl w:val="0"/>
        </w:rPr>
        <w:t>ů</w:t>
      </w:r>
      <w:r>
        <w:rPr>
          <w:rtl w:val="0"/>
        </w:rPr>
        <w:t>, tuto obecn</w:t>
      </w:r>
      <w:r>
        <w:rPr>
          <w:rtl w:val="0"/>
        </w:rPr>
        <w:t xml:space="preserve">ě </w:t>
      </w:r>
      <w:r>
        <w:rPr>
          <w:rtl w:val="0"/>
        </w:rPr>
        <w:t>z</w:t>
      </w:r>
      <w:r>
        <w:rPr>
          <w:rtl w:val="0"/>
        </w:rPr>
        <w:t>á</w:t>
      </w:r>
      <w:r>
        <w:rPr>
          <w:rtl w:val="0"/>
        </w:rPr>
        <w:t>vaznou vyhl</w:t>
      </w:r>
      <w:r>
        <w:rPr>
          <w:rtl w:val="0"/>
        </w:rPr>
        <w:t>áš</w:t>
      </w:r>
      <w:r>
        <w:rPr>
          <w:rtl w:val="0"/>
        </w:rPr>
        <w:t>ku (d</w:t>
      </w:r>
      <w:r>
        <w:rPr>
          <w:rtl w:val="0"/>
        </w:rPr>
        <w:t>á</w:t>
      </w:r>
      <w:r>
        <w:rPr>
          <w:rtl w:val="0"/>
        </w:rPr>
        <w:t xml:space="preserve">le jen </w:t>
      </w:r>
      <w:r>
        <w:rPr>
          <w:rtl w:val="0"/>
        </w:rPr>
        <w:t>„</w:t>
      </w:r>
      <w:r>
        <w:rPr>
          <w:rtl w:val="0"/>
        </w:rPr>
        <w:t>vyhl</w:t>
      </w:r>
      <w:r>
        <w:rPr>
          <w:rtl w:val="0"/>
        </w:rPr>
        <w:t>áš</w:t>
      </w:r>
      <w:r>
        <w:rPr>
          <w:rtl w:val="0"/>
        </w:rPr>
        <w:t>ka</w:t>
      </w:r>
      <w:r>
        <w:rPr>
          <w:rtl w:val="1"/>
          <w:lang w:val="ar-SA" w:bidi="ar-SA"/>
        </w:rPr>
        <w:t>“</w:t>
      </w:r>
      <w:r>
        <w:rPr>
          <w:rtl w:val="0"/>
        </w:rPr>
        <w:t>):</w:t>
      </w:r>
    </w:p>
    <w:p>
      <w:pPr>
        <w:pStyle w:val="heading 2"/>
      </w:pPr>
      <w:r>
        <w:rPr>
          <w:rtl w:val="0"/>
        </w:rPr>
        <w:t>Č</w:t>
      </w:r>
      <w:r>
        <w:rPr>
          <w:rtl w:val="0"/>
          <w:lang w:val="pt-PT"/>
        </w:rPr>
        <w:t>l. 1</w:t>
      </w:r>
      <w:r>
        <w:br w:type="textWrapping"/>
      </w: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edm</w:t>
      </w:r>
      <w:r>
        <w:rPr>
          <w:rtl w:val="0"/>
        </w:rPr>
        <w:t>ě</w:t>
      </w:r>
      <w:r>
        <w:rPr>
          <w:rtl w:val="0"/>
        </w:rPr>
        <w:t>t</w:t>
      </w:r>
    </w:p>
    <w:p>
      <w:pPr>
        <w:pStyle w:val="Odstavec"/>
        <w:numPr>
          <w:ilvl w:val="0"/>
          <w:numId w:val="2"/>
        </w:numPr>
      </w:pP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edm</w:t>
      </w:r>
      <w:r>
        <w:rPr>
          <w:rtl w:val="0"/>
        </w:rPr>
        <w:t>ě</w:t>
      </w:r>
      <w:r>
        <w:rPr>
          <w:rtl w:val="0"/>
          <w:lang w:val="pt-PT"/>
        </w:rPr>
        <w:t>tem t</w:t>
      </w:r>
      <w:r>
        <w:rPr>
          <w:rtl w:val="0"/>
          <w:lang w:val="fr-FR"/>
        </w:rPr>
        <w:t>é</w:t>
      </w:r>
      <w:r>
        <w:rPr>
          <w:rtl w:val="0"/>
        </w:rPr>
        <w:t>to vyhl</w:t>
      </w:r>
      <w:r>
        <w:rPr>
          <w:rtl w:val="0"/>
        </w:rPr>
        <w:t>áš</w:t>
      </w:r>
      <w:r>
        <w:rPr>
          <w:rtl w:val="0"/>
        </w:rPr>
        <w:t>ky je stanoven</w:t>
      </w:r>
      <w:r>
        <w:rPr>
          <w:rtl w:val="0"/>
        </w:rPr>
        <w:t xml:space="preserve">í </w:t>
      </w:r>
      <w:r>
        <w:rPr>
          <w:rtl w:val="0"/>
        </w:rPr>
        <w:t>v</w:t>
      </w:r>
      <w:r>
        <w:rPr>
          <w:rtl w:val="0"/>
        </w:rPr>
        <w:t>ý</w:t>
      </w:r>
      <w:r>
        <w:rPr>
          <w:rtl w:val="0"/>
        </w:rPr>
        <w:t>jime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ý</w:t>
      </w:r>
      <w:r>
        <w:rPr>
          <w:rtl w:val="0"/>
        </w:rPr>
        <w:t>ch p</w:t>
      </w:r>
      <w:r>
        <w:rPr>
          <w:rtl w:val="0"/>
        </w:rPr>
        <w:t>ří</w:t>
      </w:r>
      <w:r>
        <w:rPr>
          <w:rtl w:val="0"/>
        </w:rPr>
        <w:t>pad</w:t>
      </w:r>
      <w:r>
        <w:rPr>
          <w:rtl w:val="0"/>
        </w:rPr>
        <w:t>ů</w:t>
      </w:r>
      <w:r>
        <w:rPr>
          <w:rtl w:val="0"/>
        </w:rPr>
        <w:t>, p</w:t>
      </w:r>
      <w:r>
        <w:rPr>
          <w:rtl w:val="0"/>
        </w:rPr>
        <w:t>ř</w:t>
      </w:r>
      <w:r>
        <w:rPr>
          <w:rtl w:val="0"/>
          <w:lang w:val="de-DE"/>
        </w:rPr>
        <w:t>i nich</w:t>
      </w:r>
      <w:r>
        <w:rPr>
          <w:rtl w:val="0"/>
        </w:rPr>
        <w:t xml:space="preserve">ž </w:t>
      </w:r>
      <w:r>
        <w:rPr>
          <w:rtl w:val="0"/>
        </w:rPr>
        <w:t>je doba no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ho klidu vymezena odli</w:t>
      </w:r>
      <w:r>
        <w:rPr>
          <w:rtl w:val="0"/>
        </w:rPr>
        <w:t>š</w:t>
      </w:r>
      <w:r>
        <w:rPr>
          <w:rtl w:val="0"/>
        </w:rPr>
        <w:t>n</w:t>
      </w:r>
      <w:r>
        <w:rPr>
          <w:rtl w:val="0"/>
        </w:rPr>
        <w:t xml:space="preserve">ě </w:t>
      </w:r>
      <w:r>
        <w:rPr>
          <w:rtl w:val="0"/>
        </w:rPr>
        <w:t>od z</w:t>
      </w:r>
      <w:r>
        <w:rPr>
          <w:rtl w:val="0"/>
        </w:rPr>
        <w:t>á</w:t>
      </w:r>
      <w:r>
        <w:rPr>
          <w:rtl w:val="0"/>
        </w:rPr>
        <w:t>kona o n</w:t>
      </w:r>
      <w:r>
        <w:rPr>
          <w:rtl w:val="0"/>
        </w:rPr>
        <w:t>ě</w:t>
      </w:r>
      <w:r>
        <w:rPr>
          <w:rtl w:val="0"/>
        </w:rPr>
        <w:t>kter</w:t>
      </w:r>
      <w:r>
        <w:rPr>
          <w:rtl w:val="0"/>
        </w:rPr>
        <w:t>ý</w:t>
      </w:r>
      <w:r>
        <w:rPr>
          <w:rtl w:val="0"/>
        </w:rPr>
        <w:t>ch p</w:t>
      </w:r>
      <w:r>
        <w:rPr>
          <w:rtl w:val="0"/>
        </w:rPr>
        <w:t>ř</w:t>
      </w:r>
      <w:r>
        <w:rPr>
          <w:rtl w:val="0"/>
        </w:rPr>
        <w:t>estupc</w:t>
      </w:r>
      <w:r>
        <w:rPr>
          <w:rtl w:val="0"/>
        </w:rPr>
        <w:t>í</w:t>
      </w:r>
      <w:r>
        <w:rPr>
          <w:rtl w:val="0"/>
        </w:rPr>
        <w:t>ch.</w:t>
      </w:r>
    </w:p>
    <w:p>
      <w:pPr>
        <w:pStyle w:val="heading 2"/>
      </w:pPr>
      <w:r>
        <w:rPr>
          <w:rtl w:val="0"/>
        </w:rPr>
        <w:t>Č</w:t>
      </w:r>
      <w:r>
        <w:rPr>
          <w:rtl w:val="0"/>
          <w:lang w:val="pt-PT"/>
        </w:rPr>
        <w:t>l. 2</w:t>
      </w:r>
      <w:r>
        <w:br w:type="textWrapping"/>
      </w:r>
      <w:r>
        <w:rPr>
          <w:rtl w:val="0"/>
        </w:rPr>
        <w:t>Doba no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ho klidu</w:t>
      </w:r>
    </w:p>
    <w:p>
      <w:pPr>
        <w:pStyle w:val="heading 1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0" w:after="120" w:line="276" w:lineRule="auto"/>
        <w:jc w:val="both"/>
        <w:outlineLvl w:val="9"/>
        <w:rPr>
          <w:rFonts w:ascii="Times New Roman" w:cs="Times New Roman" w:hAnsi="Times New Roman" w:eastAsia="Times New Roman"/>
          <w:b w:val="0"/>
          <w:bCs w:val="0"/>
          <w:kern w:val="0"/>
        </w:rPr>
      </w:pPr>
      <w:r>
        <w:rPr>
          <w:rFonts w:ascii="Arial" w:hAnsi="Arial"/>
          <w:b w:val="0"/>
          <w:bCs w:val="0"/>
          <w:kern w:val="0"/>
          <w:sz w:val="22"/>
          <w:szCs w:val="22"/>
          <w:rtl w:val="0"/>
        </w:rPr>
        <w:t>Dobou no</w:t>
      </w:r>
      <w:r>
        <w:rPr>
          <w:rFonts w:ascii="Arial" w:hAnsi="Arial" w:hint="default"/>
          <w:b w:val="0"/>
          <w:bCs w:val="0"/>
          <w:kern w:val="0"/>
          <w:sz w:val="22"/>
          <w:szCs w:val="22"/>
          <w:rtl w:val="0"/>
        </w:rPr>
        <w:t>č</w:t>
      </w:r>
      <w:r>
        <w:rPr>
          <w:rFonts w:ascii="Arial" w:hAnsi="Arial"/>
          <w:b w:val="0"/>
          <w:bCs w:val="0"/>
          <w:kern w:val="0"/>
          <w:sz w:val="22"/>
          <w:szCs w:val="22"/>
          <w:rtl w:val="0"/>
        </w:rPr>
        <w:t>n</w:t>
      </w:r>
      <w:r>
        <w:rPr>
          <w:rFonts w:ascii="Arial" w:hAnsi="Arial" w:hint="default"/>
          <w:b w:val="0"/>
          <w:bCs w:val="0"/>
          <w:kern w:val="0"/>
          <w:sz w:val="22"/>
          <w:szCs w:val="22"/>
          <w:rtl w:val="0"/>
        </w:rPr>
        <w:t>í</w:t>
      </w:r>
      <w:r>
        <w:rPr>
          <w:rFonts w:ascii="Arial" w:hAnsi="Arial"/>
          <w:b w:val="0"/>
          <w:bCs w:val="0"/>
          <w:kern w:val="0"/>
          <w:sz w:val="22"/>
          <w:szCs w:val="22"/>
          <w:rtl w:val="0"/>
        </w:rPr>
        <w:t>ho klidu se rozum</w:t>
      </w:r>
      <w:r>
        <w:rPr>
          <w:rFonts w:ascii="Arial" w:hAnsi="Arial" w:hint="default"/>
          <w:b w:val="0"/>
          <w:bCs w:val="0"/>
          <w:kern w:val="0"/>
          <w:sz w:val="22"/>
          <w:szCs w:val="22"/>
          <w:rtl w:val="0"/>
        </w:rPr>
        <w:t xml:space="preserve">í </w:t>
      </w:r>
      <w:r>
        <w:rPr>
          <w:rFonts w:ascii="Arial" w:hAnsi="Arial"/>
          <w:b w:val="0"/>
          <w:bCs w:val="0"/>
          <w:kern w:val="0"/>
          <w:sz w:val="22"/>
          <w:szCs w:val="22"/>
          <w:rtl w:val="0"/>
        </w:rPr>
        <w:t>doba od dvac</w:t>
      </w:r>
      <w:r>
        <w:rPr>
          <w:rFonts w:ascii="Arial" w:hAnsi="Arial" w:hint="default"/>
          <w:b w:val="0"/>
          <w:bCs w:val="0"/>
          <w:kern w:val="0"/>
          <w:sz w:val="22"/>
          <w:szCs w:val="22"/>
          <w:rtl w:val="0"/>
        </w:rPr>
        <w:t>á</w:t>
      </w:r>
      <w:r>
        <w:rPr>
          <w:rFonts w:ascii="Arial" w:hAnsi="Arial"/>
          <w:b w:val="0"/>
          <w:bCs w:val="0"/>
          <w:kern w:val="0"/>
          <w:sz w:val="22"/>
          <w:szCs w:val="22"/>
          <w:rtl w:val="0"/>
        </w:rPr>
        <w:t>t</w:t>
      </w:r>
      <w:r>
        <w:rPr>
          <w:rFonts w:ascii="Arial" w:hAnsi="Arial" w:hint="default"/>
          <w:b w:val="0"/>
          <w:bCs w:val="0"/>
          <w:kern w:val="0"/>
          <w:sz w:val="22"/>
          <w:szCs w:val="22"/>
          <w:rtl w:val="0"/>
          <w:lang w:val="fr-FR"/>
        </w:rPr>
        <w:t xml:space="preserve">é </w:t>
      </w:r>
      <w:r>
        <w:rPr>
          <w:rFonts w:ascii="Arial" w:hAnsi="Arial"/>
          <w:b w:val="0"/>
          <w:bCs w:val="0"/>
          <w:kern w:val="0"/>
          <w:sz w:val="22"/>
          <w:szCs w:val="22"/>
          <w:rtl w:val="0"/>
        </w:rPr>
        <w:t>druh</w:t>
      </w:r>
      <w:r>
        <w:rPr>
          <w:rFonts w:ascii="Arial" w:hAnsi="Arial" w:hint="default"/>
          <w:b w:val="0"/>
          <w:bCs w:val="0"/>
          <w:kern w:val="0"/>
          <w:sz w:val="22"/>
          <w:szCs w:val="22"/>
          <w:rtl w:val="0"/>
          <w:lang w:val="fr-FR"/>
        </w:rPr>
        <w:t xml:space="preserve">é </w:t>
      </w:r>
      <w:r>
        <w:rPr>
          <w:rFonts w:ascii="Arial" w:hAnsi="Arial"/>
          <w:b w:val="0"/>
          <w:bCs w:val="0"/>
          <w:kern w:val="0"/>
          <w:sz w:val="22"/>
          <w:szCs w:val="22"/>
          <w:rtl w:val="0"/>
          <w:lang w:val="es-ES_tradnl"/>
        </w:rPr>
        <w:t xml:space="preserve">do </w:t>
      </w:r>
      <w:r>
        <w:rPr>
          <w:rFonts w:ascii="Arial" w:hAnsi="Arial" w:hint="default"/>
          <w:b w:val="0"/>
          <w:bCs w:val="0"/>
          <w:kern w:val="0"/>
          <w:sz w:val="22"/>
          <w:szCs w:val="22"/>
          <w:rtl w:val="0"/>
        </w:rPr>
        <w:t>š</w:t>
      </w:r>
      <w:r>
        <w:rPr>
          <w:rFonts w:ascii="Arial" w:hAnsi="Arial"/>
          <w:b w:val="0"/>
          <w:bCs w:val="0"/>
          <w:kern w:val="0"/>
          <w:sz w:val="22"/>
          <w:szCs w:val="22"/>
          <w:rtl w:val="0"/>
        </w:rPr>
        <w:t>est</w:t>
      </w:r>
      <w:r>
        <w:rPr>
          <w:rFonts w:ascii="Arial" w:hAnsi="Arial" w:hint="default"/>
          <w:b w:val="0"/>
          <w:bCs w:val="0"/>
          <w:kern w:val="0"/>
          <w:sz w:val="22"/>
          <w:szCs w:val="22"/>
          <w:rtl w:val="0"/>
          <w:lang w:val="fr-FR"/>
        </w:rPr>
        <w:t xml:space="preserve">é </w:t>
      </w:r>
      <w:r>
        <w:rPr>
          <w:rFonts w:ascii="Arial" w:hAnsi="Arial"/>
          <w:b w:val="0"/>
          <w:bCs w:val="0"/>
          <w:kern w:val="0"/>
          <w:sz w:val="22"/>
          <w:szCs w:val="22"/>
          <w:rtl w:val="0"/>
        </w:rPr>
        <w:t>hodiny.</w:t>
      </w:r>
      <w:r>
        <w:rPr>
          <w:rFonts w:ascii="Arial" w:cs="Arial" w:hAnsi="Arial" w:eastAsia="Arial"/>
          <w:b w:val="0"/>
          <w:bCs w:val="0"/>
          <w:kern w:val="0"/>
          <w:sz w:val="22"/>
          <w:szCs w:val="22"/>
          <w:vertAlign w:val="superscript"/>
        </w:rPr>
        <w:footnoteReference w:id="1"/>
      </w:r>
    </w:p>
    <w:p>
      <w:pPr>
        <w:pStyle w:val="heading 2"/>
      </w:pPr>
    </w:p>
    <w:p>
      <w:pPr>
        <w:pStyle w:val="heading 2"/>
      </w:pPr>
      <w:r>
        <w:rPr>
          <w:rtl w:val="0"/>
        </w:rPr>
        <w:t>Č</w:t>
      </w:r>
      <w:r>
        <w:rPr>
          <w:rtl w:val="0"/>
          <w:lang w:val="pt-PT"/>
        </w:rPr>
        <w:t>l. 3</w:t>
      </w:r>
      <w:r>
        <w:br w:type="textWrapping"/>
      </w:r>
      <w:r>
        <w:rPr>
          <w:rtl w:val="0"/>
        </w:rPr>
        <w:t>Stanoven</w:t>
      </w:r>
      <w:r>
        <w:rPr>
          <w:rtl w:val="0"/>
        </w:rPr>
        <w:t xml:space="preserve">í </w:t>
      </w:r>
      <w:r>
        <w:rPr>
          <w:rtl w:val="0"/>
        </w:rPr>
        <w:t>v</w:t>
      </w:r>
      <w:r>
        <w:rPr>
          <w:rtl w:val="0"/>
        </w:rPr>
        <w:t>ý</w:t>
      </w:r>
      <w:r>
        <w:rPr>
          <w:rtl w:val="0"/>
        </w:rPr>
        <w:t>jime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ý</w:t>
      </w:r>
      <w:r>
        <w:rPr>
          <w:rtl w:val="0"/>
        </w:rPr>
        <w:t>ch p</w:t>
      </w:r>
      <w:r>
        <w:rPr>
          <w:rtl w:val="0"/>
        </w:rPr>
        <w:t>ří</w:t>
      </w:r>
      <w:r>
        <w:rPr>
          <w:rtl w:val="0"/>
        </w:rPr>
        <w:t>pad</w:t>
      </w:r>
      <w:r>
        <w:rPr>
          <w:rtl w:val="0"/>
        </w:rPr>
        <w:t>ů</w:t>
      </w:r>
      <w:r>
        <w:rPr>
          <w:rtl w:val="0"/>
        </w:rPr>
        <w:t xml:space="preserve">, </w:t>
      </w:r>
      <w:r>
        <w:br w:type="textWrapping"/>
      </w: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  <w:lang w:val="de-DE"/>
        </w:rPr>
        <w:t>i nich</w:t>
      </w:r>
      <w:r>
        <w:rPr>
          <w:rtl w:val="0"/>
        </w:rPr>
        <w:t xml:space="preserve">ž </w:t>
      </w:r>
      <w:r>
        <w:rPr>
          <w:rtl w:val="0"/>
        </w:rPr>
        <w:t>je doba no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ho klidu vymezena odli</w:t>
      </w:r>
      <w:r>
        <w:rPr>
          <w:rtl w:val="0"/>
        </w:rPr>
        <w:t>š</w:t>
      </w:r>
      <w:r>
        <w:rPr>
          <w:rtl w:val="0"/>
        </w:rPr>
        <w:t>n</w:t>
      </w:r>
      <w:r>
        <w:rPr>
          <w:rtl w:val="0"/>
        </w:rPr>
        <w:t xml:space="preserve">ě </w:t>
      </w:r>
      <w:r>
        <w:rPr>
          <w:rtl w:val="0"/>
        </w:rPr>
        <w:t>od z</w:t>
      </w:r>
      <w:r>
        <w:rPr>
          <w:rtl w:val="0"/>
        </w:rPr>
        <w:t>á</w:t>
      </w:r>
      <w:r>
        <w:rPr>
          <w:rtl w:val="0"/>
        </w:rPr>
        <w:t>kona</w:t>
      </w:r>
    </w:p>
    <w:p>
      <w:pPr>
        <w:pStyle w:val="UvodniVeta"/>
        <w:numPr>
          <w:ilvl w:val="0"/>
          <w:numId w:val="3"/>
        </w:numPr>
        <w:suppressAutoHyphens w:val="0"/>
        <w:bidi w:val="0"/>
        <w:spacing w:before="0"/>
        <w:ind w:right="0"/>
        <w:jc w:val="left"/>
        <w:rPr>
          <w:kern w:val="0"/>
          <w:rtl w:val="0"/>
        </w:rPr>
      </w:pPr>
      <w:r>
        <w:rPr>
          <w:kern w:val="0"/>
          <w:rtl w:val="0"/>
        </w:rPr>
        <w:t>Doba no</w:t>
      </w:r>
      <w:r>
        <w:rPr>
          <w:kern w:val="0"/>
          <w:rtl w:val="0"/>
        </w:rPr>
        <w:t>č</w:t>
      </w:r>
      <w:r>
        <w:rPr>
          <w:kern w:val="0"/>
          <w:rtl w:val="0"/>
        </w:rPr>
        <w:t>n</w:t>
      </w:r>
      <w:r>
        <w:rPr>
          <w:kern w:val="0"/>
          <w:rtl w:val="0"/>
        </w:rPr>
        <w:t>í</w:t>
      </w:r>
      <w:r>
        <w:rPr>
          <w:kern w:val="0"/>
          <w:rtl w:val="0"/>
        </w:rPr>
        <w:t>ho klidu nemus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b</w:t>
      </w:r>
      <w:r>
        <w:rPr>
          <w:kern w:val="0"/>
          <w:rtl w:val="0"/>
        </w:rPr>
        <w:t>ý</w:t>
      </w:r>
      <w:r>
        <w:rPr>
          <w:kern w:val="0"/>
          <w:rtl w:val="0"/>
        </w:rPr>
        <w:t>t dodr</w:t>
      </w:r>
      <w:r>
        <w:rPr>
          <w:kern w:val="0"/>
          <w:rtl w:val="0"/>
        </w:rPr>
        <w:t>ž</w:t>
      </w:r>
      <w:r>
        <w:rPr>
          <w:kern w:val="0"/>
          <w:rtl w:val="0"/>
        </w:rPr>
        <w:t>ov</w:t>
      </w:r>
      <w:r>
        <w:rPr>
          <w:kern w:val="0"/>
          <w:rtl w:val="0"/>
        </w:rPr>
        <w:t>á</w:t>
      </w:r>
      <w:r>
        <w:rPr>
          <w:kern w:val="0"/>
          <w:rtl w:val="0"/>
        </w:rPr>
        <w:t>na:</w:t>
      </w:r>
    </w:p>
    <w:p>
      <w:pPr>
        <w:pStyle w:val="UvodniVeta"/>
        <w:numPr>
          <w:ilvl w:val="0"/>
          <w:numId w:val="5"/>
        </w:numPr>
        <w:suppressAutoHyphens w:val="0"/>
        <w:bidi w:val="0"/>
        <w:spacing w:before="0"/>
        <w:ind w:right="0"/>
        <w:jc w:val="both"/>
        <w:rPr>
          <w:kern w:val="0"/>
          <w:rtl w:val="0"/>
        </w:rPr>
      </w:pPr>
      <w:r>
        <w:rPr>
          <w:kern w:val="0"/>
          <w:rtl w:val="0"/>
        </w:rPr>
        <w:t>v</w:t>
      </w:r>
      <w:r>
        <w:rPr>
          <w:kern w:val="0"/>
          <w:rtl w:val="0"/>
        </w:rPr>
        <w:t> </w:t>
      </w:r>
      <w:r>
        <w:rPr>
          <w:kern w:val="0"/>
          <w:rtl w:val="0"/>
        </w:rPr>
        <w:t>noci z</w:t>
      </w:r>
      <w:r>
        <w:rPr>
          <w:kern w:val="0"/>
          <w:rtl w:val="0"/>
        </w:rPr>
        <w:t> </w:t>
      </w:r>
      <w:r>
        <w:rPr>
          <w:kern w:val="0"/>
          <w:rtl w:val="0"/>
        </w:rPr>
        <w:t>31. prosince na 1. ledna z</w:t>
      </w:r>
      <w:r>
        <w:rPr>
          <w:kern w:val="0"/>
          <w:rtl w:val="0"/>
        </w:rPr>
        <w:t> </w:t>
      </w:r>
      <w:r>
        <w:rPr>
          <w:kern w:val="0"/>
          <w:rtl w:val="0"/>
        </w:rPr>
        <w:t>d</w:t>
      </w:r>
      <w:r>
        <w:rPr>
          <w:kern w:val="0"/>
          <w:rtl w:val="0"/>
        </w:rPr>
        <w:t>ů</w:t>
      </w:r>
      <w:r>
        <w:rPr>
          <w:kern w:val="0"/>
          <w:rtl w:val="0"/>
        </w:rPr>
        <w:t>vodu kon</w:t>
      </w:r>
      <w:r>
        <w:rPr>
          <w:kern w:val="0"/>
          <w:rtl w:val="0"/>
        </w:rPr>
        <w:t>á</w:t>
      </w:r>
      <w:r>
        <w:rPr>
          <w:kern w:val="0"/>
          <w:rtl w:val="0"/>
        </w:rPr>
        <w:t>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oslav p</w:t>
      </w:r>
      <w:r>
        <w:rPr>
          <w:kern w:val="0"/>
          <w:rtl w:val="0"/>
        </w:rPr>
        <w:t>ří</w:t>
      </w:r>
      <w:r>
        <w:rPr>
          <w:kern w:val="0"/>
          <w:rtl w:val="0"/>
        </w:rPr>
        <w:t>chodu nov</w:t>
      </w:r>
      <w:r>
        <w:rPr>
          <w:kern w:val="0"/>
          <w:rtl w:val="0"/>
          <w:lang w:val="fr-FR"/>
        </w:rPr>
        <w:t>é</w:t>
      </w:r>
      <w:r>
        <w:rPr>
          <w:kern w:val="0"/>
          <w:rtl w:val="0"/>
        </w:rPr>
        <w:t>ho roku,</w:t>
      </w:r>
    </w:p>
    <w:p>
      <w:pPr>
        <w:pStyle w:val="UvodniVeta"/>
        <w:numPr>
          <w:ilvl w:val="0"/>
          <w:numId w:val="5"/>
        </w:numPr>
        <w:suppressAutoHyphens w:val="0"/>
        <w:bidi w:val="0"/>
        <w:spacing w:before="0" w:after="240"/>
        <w:ind w:right="0"/>
        <w:jc w:val="both"/>
        <w:rPr>
          <w:kern w:val="0"/>
          <w:rtl w:val="0"/>
        </w:rPr>
      </w:pPr>
      <w:r>
        <w:rPr>
          <w:kern w:val="0"/>
          <w:rtl w:val="0"/>
        </w:rPr>
        <w:t>v</w:t>
      </w:r>
      <w:r>
        <w:rPr>
          <w:kern w:val="0"/>
          <w:rtl w:val="0"/>
        </w:rPr>
        <w:t> </w:t>
      </w:r>
      <w:r>
        <w:rPr>
          <w:kern w:val="0"/>
          <w:rtl w:val="0"/>
        </w:rPr>
        <w:t>noci z 30. dubna na 1. kv</w:t>
      </w:r>
      <w:r>
        <w:rPr>
          <w:kern w:val="0"/>
          <w:rtl w:val="0"/>
        </w:rPr>
        <w:t>ě</w:t>
      </w:r>
      <w:r>
        <w:rPr>
          <w:kern w:val="0"/>
          <w:rtl w:val="0"/>
        </w:rPr>
        <w:t>tna z</w:t>
      </w:r>
      <w:r>
        <w:rPr>
          <w:kern w:val="0"/>
          <w:rtl w:val="0"/>
        </w:rPr>
        <w:t> </w:t>
      </w:r>
      <w:r>
        <w:rPr>
          <w:kern w:val="0"/>
          <w:rtl w:val="0"/>
        </w:rPr>
        <w:t>d</w:t>
      </w:r>
      <w:r>
        <w:rPr>
          <w:kern w:val="0"/>
          <w:rtl w:val="0"/>
        </w:rPr>
        <w:t>ů</w:t>
      </w:r>
      <w:r>
        <w:rPr>
          <w:kern w:val="0"/>
          <w:rtl w:val="0"/>
        </w:rPr>
        <w:t>vodu kon</w:t>
      </w:r>
      <w:r>
        <w:rPr>
          <w:kern w:val="0"/>
          <w:rtl w:val="0"/>
        </w:rPr>
        <w:t>á</w:t>
      </w:r>
      <w:r>
        <w:rPr>
          <w:kern w:val="0"/>
          <w:rtl w:val="0"/>
        </w:rPr>
        <w:t>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tradi</w:t>
      </w:r>
      <w:r>
        <w:rPr>
          <w:kern w:val="0"/>
          <w:rtl w:val="0"/>
        </w:rPr>
        <w:t>č</w:t>
      </w:r>
      <w:r>
        <w:rPr>
          <w:kern w:val="0"/>
          <w:rtl w:val="0"/>
        </w:rPr>
        <w:t>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akce P</w:t>
      </w:r>
      <w:r>
        <w:rPr>
          <w:kern w:val="0"/>
          <w:rtl w:val="0"/>
        </w:rPr>
        <w:t>á</w:t>
      </w:r>
      <w:r>
        <w:rPr>
          <w:kern w:val="0"/>
          <w:rtl w:val="0"/>
        </w:rPr>
        <w:t>len</w:t>
      </w:r>
      <w:r>
        <w:rPr>
          <w:kern w:val="0"/>
          <w:rtl w:val="0"/>
        </w:rPr>
        <w:t>í č</w:t>
      </w:r>
      <w:r>
        <w:rPr>
          <w:kern w:val="0"/>
          <w:rtl w:val="0"/>
        </w:rPr>
        <w:t>arod</w:t>
      </w:r>
      <w:r>
        <w:rPr>
          <w:kern w:val="0"/>
          <w:rtl w:val="0"/>
        </w:rPr>
        <w:t>ě</w:t>
      </w:r>
      <w:r>
        <w:rPr>
          <w:kern w:val="0"/>
          <w:rtl w:val="0"/>
        </w:rPr>
        <w:t>jnic.</w:t>
      </w:r>
    </w:p>
    <w:p>
      <w:pPr>
        <w:pStyle w:val="UvodniVeta"/>
        <w:numPr>
          <w:ilvl w:val="0"/>
          <w:numId w:val="6"/>
        </w:numPr>
        <w:suppressAutoHyphens w:val="0"/>
        <w:bidi w:val="0"/>
        <w:spacing w:before="0"/>
        <w:ind w:right="0"/>
        <w:jc w:val="both"/>
        <w:rPr>
          <w:kern w:val="0"/>
          <w:rtl w:val="0"/>
        </w:rPr>
      </w:pPr>
      <w:r>
        <w:rPr>
          <w:kern w:val="0"/>
          <w:rtl w:val="0"/>
        </w:rPr>
        <w:t>Doba no</w:t>
      </w:r>
      <w:r>
        <w:rPr>
          <w:kern w:val="0"/>
          <w:rtl w:val="0"/>
        </w:rPr>
        <w:t>č</w:t>
      </w:r>
      <w:r>
        <w:rPr>
          <w:kern w:val="0"/>
          <w:rtl w:val="0"/>
        </w:rPr>
        <w:t>n</w:t>
      </w:r>
      <w:r>
        <w:rPr>
          <w:kern w:val="0"/>
          <w:rtl w:val="0"/>
        </w:rPr>
        <w:t>í</w:t>
      </w:r>
      <w:r>
        <w:rPr>
          <w:kern w:val="0"/>
          <w:rtl w:val="0"/>
        </w:rPr>
        <w:t xml:space="preserve">ho klidu se vymezuje od </w:t>
      </w:r>
      <w:r>
        <w:rPr>
          <w:kern w:val="0"/>
          <w:rtl w:val="0"/>
        </w:rPr>
        <w:t>2:00</w:t>
      </w:r>
      <w:r>
        <w:rPr>
          <w:kern w:val="0"/>
          <w:rtl w:val="0"/>
          <w:lang w:val="pt-PT"/>
        </w:rPr>
        <w:t xml:space="preserve"> do </w:t>
      </w:r>
      <w:r>
        <w:rPr>
          <w:kern w:val="0"/>
          <w:rtl w:val="0"/>
        </w:rPr>
        <w:t>6:00</w:t>
      </w:r>
      <w:r>
        <w:rPr>
          <w:kern w:val="0"/>
          <w:rtl w:val="0"/>
        </w:rPr>
        <w:t xml:space="preserve"> hodin, a to v</w:t>
      </w:r>
      <w:r>
        <w:rPr>
          <w:kern w:val="0"/>
          <w:rtl w:val="0"/>
        </w:rPr>
        <w:t> </w:t>
      </w:r>
      <w:r>
        <w:rPr>
          <w:kern w:val="0"/>
          <w:rtl w:val="0"/>
        </w:rPr>
        <w:t>n</w:t>
      </w:r>
      <w:r>
        <w:rPr>
          <w:kern w:val="0"/>
          <w:rtl w:val="0"/>
        </w:rPr>
        <w:t>á</w:t>
      </w:r>
      <w:r>
        <w:rPr>
          <w:kern w:val="0"/>
          <w:rtl w:val="0"/>
        </w:rPr>
        <w:t>sleduj</w:t>
      </w:r>
      <w:r>
        <w:rPr>
          <w:kern w:val="0"/>
          <w:rtl w:val="0"/>
        </w:rPr>
        <w:t>í</w:t>
      </w:r>
      <w:r>
        <w:rPr>
          <w:kern w:val="0"/>
          <w:rtl w:val="0"/>
        </w:rPr>
        <w:t>c</w:t>
      </w:r>
      <w:r>
        <w:rPr>
          <w:kern w:val="0"/>
          <w:rtl w:val="0"/>
        </w:rPr>
        <w:t>í</w:t>
      </w:r>
      <w:r>
        <w:rPr>
          <w:kern w:val="0"/>
          <w:rtl w:val="0"/>
        </w:rPr>
        <w:t>ch p</w:t>
      </w:r>
      <w:r>
        <w:rPr>
          <w:kern w:val="0"/>
          <w:rtl w:val="0"/>
        </w:rPr>
        <w:t>ří</w:t>
      </w:r>
      <w:r>
        <w:rPr>
          <w:kern w:val="0"/>
          <w:rtl w:val="0"/>
        </w:rPr>
        <w:t>padech:</w:t>
      </w:r>
    </w:p>
    <w:p>
      <w:pPr>
        <w:pStyle w:val="UvodniVeta"/>
        <w:numPr>
          <w:ilvl w:val="0"/>
          <w:numId w:val="8"/>
        </w:numPr>
        <w:suppressAutoHyphens w:val="0"/>
        <w:bidi w:val="0"/>
        <w:spacing w:before="0"/>
        <w:ind w:right="0"/>
        <w:jc w:val="both"/>
        <w:rPr>
          <w:kern w:val="0"/>
          <w:rtl w:val="0"/>
        </w:rPr>
      </w:pPr>
      <w:r>
        <w:rPr>
          <w:kern w:val="0"/>
          <w:rtl w:val="0"/>
        </w:rPr>
        <w:t>v</w:t>
      </w:r>
      <w:r>
        <w:rPr>
          <w:kern w:val="0"/>
          <w:rtl w:val="0"/>
        </w:rPr>
        <w:t> </w:t>
      </w:r>
      <w:r>
        <w:rPr>
          <w:kern w:val="0"/>
          <w:rtl w:val="0"/>
        </w:rPr>
        <w:t>noci ze soboty na ned</w:t>
      </w:r>
      <w:r>
        <w:rPr>
          <w:kern w:val="0"/>
          <w:rtl w:val="0"/>
        </w:rPr>
        <w:t>ě</w:t>
      </w:r>
      <w:r>
        <w:rPr>
          <w:kern w:val="0"/>
          <w:rtl w:val="0"/>
        </w:rPr>
        <w:t>li z</w:t>
      </w:r>
      <w:r>
        <w:rPr>
          <w:kern w:val="0"/>
          <w:rtl w:val="0"/>
        </w:rPr>
        <w:t> </w:t>
      </w:r>
      <w:r>
        <w:rPr>
          <w:kern w:val="0"/>
          <w:rtl w:val="0"/>
        </w:rPr>
        <w:t>d</w:t>
      </w:r>
      <w:r>
        <w:rPr>
          <w:kern w:val="0"/>
          <w:rtl w:val="0"/>
        </w:rPr>
        <w:t>ů</w:t>
      </w:r>
      <w:r>
        <w:rPr>
          <w:kern w:val="0"/>
          <w:rtl w:val="0"/>
        </w:rPr>
        <w:t>vodu kon</w:t>
      </w:r>
      <w:r>
        <w:rPr>
          <w:kern w:val="0"/>
          <w:rtl w:val="0"/>
        </w:rPr>
        <w:t>á</w:t>
      </w:r>
      <w:r>
        <w:rPr>
          <w:kern w:val="0"/>
          <w:rtl w:val="0"/>
        </w:rPr>
        <w:t>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tradi</w:t>
      </w:r>
      <w:r>
        <w:rPr>
          <w:kern w:val="0"/>
          <w:rtl w:val="0"/>
        </w:rPr>
        <w:t>č</w:t>
      </w:r>
      <w:r>
        <w:rPr>
          <w:kern w:val="0"/>
          <w:rtl w:val="0"/>
        </w:rPr>
        <w:t>n</w:t>
      </w:r>
      <w:r>
        <w:rPr>
          <w:kern w:val="0"/>
          <w:rtl w:val="0"/>
        </w:rPr>
        <w:t>í</w:t>
      </w:r>
      <w:r>
        <w:rPr>
          <w:kern w:val="0"/>
          <w:rtl w:val="0"/>
        </w:rPr>
        <w:t xml:space="preserve"> letn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z</w:t>
      </w:r>
      <w:r>
        <w:rPr>
          <w:kern w:val="0"/>
          <w:rtl w:val="0"/>
        </w:rPr>
        <w:t>á</w:t>
      </w:r>
      <w:r>
        <w:rPr>
          <w:kern w:val="0"/>
          <w:rtl w:val="0"/>
        </w:rPr>
        <w:t>bavy posledn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v</w:t>
      </w:r>
      <w:r>
        <w:rPr>
          <w:kern w:val="0"/>
          <w:rtl w:val="0"/>
        </w:rPr>
        <w:t>í</w:t>
      </w:r>
      <w:r>
        <w:rPr>
          <w:kern w:val="0"/>
          <w:rtl w:val="0"/>
        </w:rPr>
        <w:t xml:space="preserve">kendu v </w:t>
      </w:r>
      <w:r>
        <w:rPr>
          <w:kern w:val="0"/>
          <w:rtl w:val="0"/>
        </w:rPr>
        <w:t>m</w:t>
      </w:r>
      <w:r>
        <w:rPr>
          <w:kern w:val="0"/>
          <w:rtl w:val="0"/>
        </w:rPr>
        <w:t>ě</w:t>
      </w:r>
      <w:r>
        <w:rPr>
          <w:kern w:val="0"/>
          <w:rtl w:val="0"/>
        </w:rPr>
        <w:t>s</w:t>
      </w:r>
      <w:r>
        <w:rPr>
          <w:kern w:val="0"/>
          <w:rtl w:val="0"/>
        </w:rPr>
        <w:t>í</w:t>
      </w:r>
      <w:r>
        <w:rPr>
          <w:kern w:val="0"/>
          <w:rtl w:val="0"/>
        </w:rPr>
        <w:t>ci</w:t>
      </w:r>
      <w:r>
        <w:rPr>
          <w:kern w:val="0"/>
          <w:rtl w:val="0"/>
        </w:rPr>
        <w:t xml:space="preserve"> č</w:t>
      </w:r>
      <w:r>
        <w:rPr>
          <w:kern w:val="0"/>
          <w:rtl w:val="0"/>
        </w:rPr>
        <w:t>erven</w:t>
      </w:r>
    </w:p>
    <w:p>
      <w:pPr>
        <w:pStyle w:val="UvodniVeta"/>
        <w:numPr>
          <w:ilvl w:val="0"/>
          <w:numId w:val="8"/>
        </w:numPr>
        <w:suppressAutoHyphens w:val="0"/>
        <w:bidi w:val="0"/>
        <w:spacing w:before="0"/>
        <w:ind w:right="0"/>
        <w:jc w:val="both"/>
        <w:rPr>
          <w:kern w:val="0"/>
          <w:rtl w:val="0"/>
        </w:rPr>
      </w:pPr>
      <w:r>
        <w:rPr>
          <w:kern w:val="0"/>
          <w:rtl w:val="0"/>
        </w:rPr>
        <w:t>v noci ze soboty na ned</w:t>
      </w:r>
      <w:r>
        <w:rPr>
          <w:kern w:val="0"/>
          <w:rtl w:val="0"/>
        </w:rPr>
        <w:t>ě</w:t>
      </w:r>
      <w:r>
        <w:rPr>
          <w:kern w:val="0"/>
          <w:rtl w:val="0"/>
        </w:rPr>
        <w:t>li z d</w:t>
      </w:r>
      <w:r>
        <w:rPr>
          <w:kern w:val="0"/>
          <w:rtl w:val="0"/>
        </w:rPr>
        <w:t>ů</w:t>
      </w:r>
      <w:r>
        <w:rPr>
          <w:kern w:val="0"/>
          <w:rtl w:val="0"/>
        </w:rPr>
        <w:t>vodu kon</w:t>
      </w:r>
      <w:r>
        <w:rPr>
          <w:kern w:val="0"/>
          <w:rtl w:val="0"/>
        </w:rPr>
        <w:t>á</w:t>
      </w:r>
      <w:r>
        <w:rPr>
          <w:kern w:val="0"/>
          <w:rtl w:val="0"/>
        </w:rPr>
        <w:t>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tradi</w:t>
      </w:r>
      <w:r>
        <w:rPr>
          <w:kern w:val="0"/>
          <w:rtl w:val="0"/>
        </w:rPr>
        <w:t>č</w:t>
      </w:r>
      <w:r>
        <w:rPr>
          <w:kern w:val="0"/>
          <w:rtl w:val="0"/>
        </w:rPr>
        <w:t>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diskot</w:t>
      </w:r>
      <w:r>
        <w:rPr>
          <w:kern w:val="0"/>
          <w:rtl w:val="0"/>
        </w:rPr>
        <w:t>é</w:t>
      </w:r>
      <w:r>
        <w:rPr>
          <w:kern w:val="0"/>
          <w:rtl w:val="0"/>
        </w:rPr>
        <w:t>ky p</w:t>
      </w:r>
      <w:r>
        <w:rPr>
          <w:kern w:val="0"/>
          <w:rtl w:val="0"/>
        </w:rPr>
        <w:t>ř</w:t>
      </w:r>
      <w:r>
        <w:rPr>
          <w:kern w:val="0"/>
          <w:rtl w:val="0"/>
        </w:rPr>
        <w:t>edposledn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v</w:t>
      </w:r>
      <w:r>
        <w:rPr>
          <w:kern w:val="0"/>
          <w:rtl w:val="0"/>
        </w:rPr>
        <w:t>í</w:t>
      </w:r>
      <w:r>
        <w:rPr>
          <w:kern w:val="0"/>
          <w:rtl w:val="0"/>
        </w:rPr>
        <w:t>kend v m</w:t>
      </w:r>
      <w:r>
        <w:rPr>
          <w:kern w:val="0"/>
          <w:rtl w:val="0"/>
        </w:rPr>
        <w:t>ě</w:t>
      </w:r>
      <w:r>
        <w:rPr>
          <w:kern w:val="0"/>
          <w:rtl w:val="0"/>
        </w:rPr>
        <w:t>s</w:t>
      </w:r>
      <w:r>
        <w:rPr>
          <w:kern w:val="0"/>
          <w:rtl w:val="0"/>
        </w:rPr>
        <w:t>í</w:t>
      </w:r>
      <w:r>
        <w:rPr>
          <w:kern w:val="0"/>
          <w:rtl w:val="0"/>
        </w:rPr>
        <w:t xml:space="preserve">ci </w:t>
      </w:r>
      <w:r>
        <w:rPr>
          <w:kern w:val="0"/>
          <w:rtl w:val="0"/>
        </w:rPr>
        <w:t>č</w:t>
      </w:r>
      <w:r>
        <w:rPr>
          <w:kern w:val="0"/>
          <w:rtl w:val="0"/>
        </w:rPr>
        <w:t>ervenec</w:t>
      </w:r>
      <w:r>
        <w:rPr>
          <w:kern w:val="0"/>
          <w:rtl w:val="0"/>
        </w:rPr>
        <w:t>,</w:t>
      </w:r>
    </w:p>
    <w:p>
      <w:pPr>
        <w:pStyle w:val="UvodniVeta"/>
        <w:numPr>
          <w:ilvl w:val="0"/>
          <w:numId w:val="8"/>
        </w:numPr>
        <w:suppressAutoHyphens w:val="0"/>
        <w:bidi w:val="0"/>
        <w:spacing w:before="0"/>
        <w:ind w:right="0"/>
        <w:jc w:val="both"/>
        <w:rPr>
          <w:kern w:val="0"/>
          <w:rtl w:val="0"/>
        </w:rPr>
      </w:pPr>
      <w:r>
        <w:rPr>
          <w:kern w:val="0"/>
          <w:rtl w:val="0"/>
        </w:rPr>
        <w:t>v noci ze dne kon</w:t>
      </w:r>
      <w:r>
        <w:rPr>
          <w:kern w:val="0"/>
          <w:rtl w:val="0"/>
        </w:rPr>
        <w:t>á</w:t>
      </w:r>
      <w:r>
        <w:rPr>
          <w:kern w:val="0"/>
          <w:rtl w:val="0"/>
        </w:rPr>
        <w:t>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ka</w:t>
      </w:r>
      <w:r>
        <w:rPr>
          <w:kern w:val="0"/>
          <w:rtl w:val="0"/>
        </w:rPr>
        <w:t>ž</w:t>
      </w:r>
      <w:r>
        <w:rPr>
          <w:kern w:val="0"/>
          <w:rtl w:val="0"/>
          <w:lang w:val="es-ES_tradnl"/>
        </w:rPr>
        <w:t>doro</w:t>
      </w:r>
      <w:r>
        <w:rPr>
          <w:kern w:val="0"/>
          <w:rtl w:val="0"/>
        </w:rPr>
        <w:t>č</w:t>
      </w:r>
      <w:r>
        <w:rPr>
          <w:kern w:val="0"/>
          <w:rtl w:val="0"/>
        </w:rPr>
        <w:t>n</w:t>
      </w:r>
      <w:r>
        <w:rPr>
          <w:kern w:val="0"/>
          <w:rtl w:val="0"/>
        </w:rPr>
        <w:t>í</w:t>
      </w:r>
      <w:r>
        <w:rPr>
          <w:kern w:val="0"/>
          <w:rtl w:val="0"/>
          <w:lang w:val="en-US"/>
        </w:rPr>
        <w:t xml:space="preserve">ho country festivalu </w:t>
      </w:r>
      <w:r>
        <w:rPr>
          <w:kern w:val="0"/>
          <w:rtl w:val="0"/>
        </w:rPr>
        <w:t>„</w:t>
      </w:r>
      <w:r>
        <w:rPr>
          <w:kern w:val="0"/>
          <w:rtl w:val="0"/>
          <w:lang w:val="en-US"/>
        </w:rPr>
        <w:t xml:space="preserve">Country </w:t>
      </w:r>
      <w:r>
        <w:rPr>
          <w:kern w:val="0"/>
          <w:rtl w:val="0"/>
        </w:rPr>
        <w:t>Kanina</w:t>
      </w:r>
      <w:r>
        <w:rPr>
          <w:kern w:val="0"/>
          <w:rtl w:val="0"/>
        </w:rPr>
        <w:t>fest</w:t>
      </w:r>
      <w:r>
        <w:rPr>
          <w:kern w:val="0"/>
          <w:rtl w:val="0"/>
          <w:lang w:val="de-DE"/>
        </w:rPr>
        <w:t xml:space="preserve">“ </w:t>
      </w:r>
      <w:r>
        <w:rPr>
          <w:kern w:val="0"/>
          <w:rtl w:val="0"/>
        </w:rPr>
        <w:t>na den n</w:t>
      </w:r>
      <w:r>
        <w:rPr>
          <w:kern w:val="0"/>
          <w:rtl w:val="0"/>
        </w:rPr>
        <w:t>á</w:t>
      </w:r>
      <w:r>
        <w:rPr>
          <w:kern w:val="0"/>
          <w:rtl w:val="0"/>
        </w:rPr>
        <w:t>sleduj</w:t>
      </w:r>
      <w:r>
        <w:rPr>
          <w:kern w:val="0"/>
          <w:rtl w:val="0"/>
        </w:rPr>
        <w:t>í</w:t>
      </w:r>
      <w:r>
        <w:rPr>
          <w:kern w:val="0"/>
          <w:rtl w:val="0"/>
        </w:rPr>
        <w:t>c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konan</w:t>
      </w:r>
      <w:r>
        <w:rPr>
          <w:kern w:val="0"/>
          <w:rtl w:val="0"/>
          <w:lang w:val="fr-FR"/>
        </w:rPr>
        <w:t>é</w:t>
      </w:r>
      <w:r>
        <w:rPr>
          <w:kern w:val="0"/>
          <w:rtl w:val="0"/>
        </w:rPr>
        <w:t xml:space="preserve">ho </w:t>
      </w:r>
      <w:r>
        <w:rPr>
          <w:kern w:val="0"/>
          <w:rtl w:val="0"/>
        </w:rPr>
        <w:t>p</w:t>
      </w:r>
      <w:r>
        <w:rPr>
          <w:kern w:val="0"/>
          <w:rtl w:val="0"/>
        </w:rPr>
        <w:t>ř</w:t>
      </w:r>
      <w:r>
        <w:rPr>
          <w:kern w:val="0"/>
          <w:rtl w:val="0"/>
        </w:rPr>
        <w:t>edposledn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v</w:t>
      </w:r>
      <w:r>
        <w:rPr>
          <w:kern w:val="0"/>
          <w:rtl w:val="0"/>
        </w:rPr>
        <w:t>í</w:t>
      </w:r>
      <w:r>
        <w:rPr>
          <w:kern w:val="0"/>
          <w:rtl w:val="0"/>
        </w:rPr>
        <w:t>kend v m</w:t>
      </w:r>
      <w:r>
        <w:rPr>
          <w:kern w:val="0"/>
          <w:rtl w:val="0"/>
        </w:rPr>
        <w:t>ě</w:t>
      </w:r>
      <w:r>
        <w:rPr>
          <w:kern w:val="0"/>
          <w:rtl w:val="0"/>
        </w:rPr>
        <w:t>s</w:t>
      </w:r>
      <w:r>
        <w:rPr>
          <w:kern w:val="0"/>
          <w:rtl w:val="0"/>
        </w:rPr>
        <w:t>í</w:t>
      </w:r>
      <w:r>
        <w:rPr>
          <w:kern w:val="0"/>
          <w:rtl w:val="0"/>
        </w:rPr>
        <w:t>ci srpnu.</w:t>
      </w:r>
    </w:p>
    <w:p>
      <w:pPr>
        <w:pStyle w:val="UvodniVeta"/>
        <w:numPr>
          <w:ilvl w:val="0"/>
          <w:numId w:val="9"/>
        </w:numPr>
        <w:suppressAutoHyphens w:val="0"/>
        <w:bidi w:val="0"/>
        <w:spacing w:before="0"/>
        <w:ind w:right="0"/>
        <w:jc w:val="both"/>
        <w:rPr>
          <w:kern w:val="0"/>
          <w:rtl w:val="0"/>
        </w:rPr>
      </w:pPr>
      <w:r>
        <w:rPr>
          <w:kern w:val="0"/>
          <w:rtl w:val="0"/>
        </w:rPr>
        <w:t>Informace o konkr</w:t>
      </w:r>
      <w:r>
        <w:rPr>
          <w:kern w:val="0"/>
          <w:rtl w:val="0"/>
          <w:lang w:val="fr-FR"/>
        </w:rPr>
        <w:t>é</w:t>
      </w:r>
      <w:r>
        <w:rPr>
          <w:kern w:val="0"/>
          <w:rtl w:val="0"/>
        </w:rPr>
        <w:t>tn</w:t>
      </w:r>
      <w:r>
        <w:rPr>
          <w:kern w:val="0"/>
          <w:rtl w:val="0"/>
        </w:rPr>
        <w:t>í</w:t>
      </w:r>
      <w:r>
        <w:rPr>
          <w:kern w:val="0"/>
          <w:rtl w:val="0"/>
          <w:lang w:val="pt-PT"/>
        </w:rPr>
        <w:t>m term</w:t>
      </w:r>
      <w:r>
        <w:rPr>
          <w:kern w:val="0"/>
          <w:rtl w:val="0"/>
        </w:rPr>
        <w:t>í</w:t>
      </w:r>
      <w:r>
        <w:rPr>
          <w:kern w:val="0"/>
          <w:rtl w:val="0"/>
        </w:rPr>
        <w:t>nu kon</w:t>
      </w:r>
      <w:r>
        <w:rPr>
          <w:kern w:val="0"/>
          <w:rtl w:val="0"/>
        </w:rPr>
        <w:t>á</w:t>
      </w:r>
      <w:r>
        <w:rPr>
          <w:kern w:val="0"/>
          <w:rtl w:val="0"/>
        </w:rPr>
        <w:t>n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akc</w:t>
      </w:r>
      <w:r>
        <w:rPr>
          <w:kern w:val="0"/>
          <w:rtl w:val="0"/>
        </w:rPr>
        <w:t xml:space="preserve">í </w:t>
      </w:r>
      <w:r>
        <w:rPr>
          <w:kern w:val="0"/>
          <w:rtl w:val="0"/>
        </w:rPr>
        <w:t>uveden</w:t>
      </w:r>
      <w:r>
        <w:rPr>
          <w:kern w:val="0"/>
          <w:rtl w:val="0"/>
        </w:rPr>
        <w:t>ý</w:t>
      </w:r>
      <w:r>
        <w:rPr>
          <w:kern w:val="0"/>
          <w:rtl w:val="0"/>
          <w:lang w:val="de-DE"/>
        </w:rPr>
        <w:t>ch v</w:t>
      </w:r>
      <w:r>
        <w:rPr>
          <w:kern w:val="0"/>
          <w:rtl w:val="0"/>
        </w:rPr>
        <w:t> </w:t>
      </w:r>
      <w:r>
        <w:rPr>
          <w:kern w:val="0"/>
          <w:rtl w:val="0"/>
        </w:rPr>
        <w:t xml:space="preserve">odst. </w:t>
      </w:r>
      <w:r>
        <w:rPr>
          <w:kern w:val="0"/>
          <w:rtl w:val="0"/>
        </w:rPr>
        <w:t>2</w:t>
      </w:r>
      <w:r>
        <w:rPr>
          <w:kern w:val="0"/>
          <w:rtl w:val="0"/>
        </w:rPr>
        <w:t xml:space="preserve"> bude zve</w:t>
      </w:r>
      <w:r>
        <w:rPr>
          <w:kern w:val="0"/>
          <w:rtl w:val="0"/>
        </w:rPr>
        <w:t>ř</w:t>
      </w:r>
      <w:r>
        <w:rPr>
          <w:kern w:val="0"/>
          <w:rtl w:val="0"/>
        </w:rPr>
        <w:t>ejn</w:t>
      </w:r>
      <w:r>
        <w:rPr>
          <w:kern w:val="0"/>
          <w:rtl w:val="0"/>
        </w:rPr>
        <w:t>ě</w:t>
      </w:r>
      <w:r>
        <w:rPr>
          <w:kern w:val="0"/>
          <w:rtl w:val="0"/>
        </w:rPr>
        <w:t>na obecn</w:t>
      </w:r>
      <w:r>
        <w:rPr>
          <w:kern w:val="0"/>
          <w:rtl w:val="0"/>
        </w:rPr>
        <w:t>í</w:t>
      </w:r>
      <w:r>
        <w:rPr>
          <w:kern w:val="0"/>
          <w:rtl w:val="0"/>
        </w:rPr>
        <w:t xml:space="preserve">m </w:t>
      </w:r>
      <w:r>
        <w:rPr>
          <w:kern w:val="0"/>
          <w:rtl w:val="0"/>
        </w:rPr>
        <w:t>úř</w:t>
      </w:r>
      <w:r>
        <w:rPr>
          <w:kern w:val="0"/>
          <w:rtl w:val="0"/>
        </w:rPr>
        <w:t xml:space="preserve">adem na </w:t>
      </w:r>
      <w:r>
        <w:rPr>
          <w:kern w:val="0"/>
          <w:rtl w:val="0"/>
        </w:rPr>
        <w:t>úř</w:t>
      </w:r>
      <w:r>
        <w:rPr>
          <w:kern w:val="0"/>
          <w:rtl w:val="0"/>
        </w:rPr>
        <w:t>edn</w:t>
      </w:r>
      <w:r>
        <w:rPr>
          <w:kern w:val="0"/>
          <w:rtl w:val="0"/>
        </w:rPr>
        <w:t xml:space="preserve">í </w:t>
      </w:r>
      <w:r>
        <w:rPr>
          <w:kern w:val="0"/>
          <w:rtl w:val="0"/>
          <w:lang w:val="it-IT"/>
        </w:rPr>
        <w:t>desce minim</w:t>
      </w:r>
      <w:r>
        <w:rPr>
          <w:kern w:val="0"/>
          <w:rtl w:val="0"/>
        </w:rPr>
        <w:t>á</w:t>
      </w:r>
      <w:r>
        <w:rPr>
          <w:kern w:val="0"/>
          <w:rtl w:val="0"/>
        </w:rPr>
        <w:t>ln</w:t>
      </w:r>
      <w:r>
        <w:rPr>
          <w:kern w:val="0"/>
          <w:rtl w:val="0"/>
        </w:rPr>
        <w:t xml:space="preserve">ě </w:t>
      </w:r>
      <w:r>
        <w:rPr>
          <w:kern w:val="0"/>
          <w:rtl w:val="0"/>
        </w:rPr>
        <w:t>10</w:t>
      </w:r>
      <w:r>
        <w:rPr>
          <w:kern w:val="0"/>
          <w:rtl w:val="0"/>
        </w:rPr>
        <w:t xml:space="preserve"> dn</w:t>
      </w:r>
      <w:r>
        <w:rPr>
          <w:kern w:val="0"/>
          <w:rtl w:val="0"/>
        </w:rPr>
        <w:t xml:space="preserve">ů </w:t>
      </w:r>
      <w:r>
        <w:rPr>
          <w:kern w:val="0"/>
          <w:rtl w:val="0"/>
        </w:rPr>
        <w:t>p</w:t>
      </w:r>
      <w:r>
        <w:rPr>
          <w:kern w:val="0"/>
          <w:rtl w:val="0"/>
        </w:rPr>
        <w:t>ř</w:t>
      </w:r>
      <w:r>
        <w:rPr>
          <w:kern w:val="0"/>
          <w:rtl w:val="0"/>
          <w:lang w:val="nl-NL"/>
        </w:rPr>
        <w:t>ed datem kon</w:t>
      </w:r>
      <w:r>
        <w:rPr>
          <w:kern w:val="0"/>
          <w:rtl w:val="0"/>
        </w:rPr>
        <w:t>á</w:t>
      </w:r>
      <w:r>
        <w:rPr>
          <w:kern w:val="0"/>
          <w:rtl w:val="0"/>
        </w:rPr>
        <w:t>n</w:t>
      </w:r>
      <w:r>
        <w:rPr>
          <w:kern w:val="0"/>
          <w:rtl w:val="0"/>
        </w:rPr>
        <w:t>í</w:t>
      </w:r>
      <w:r>
        <w:rPr>
          <w:kern w:val="0"/>
          <w:rtl w:val="0"/>
        </w:rPr>
        <w:t>.</w:t>
      </w:r>
    </w:p>
    <w:p>
      <w:pPr>
        <w:pStyle w:val="heading 2"/>
      </w:pPr>
    </w:p>
    <w:p>
      <w:pPr>
        <w:pStyle w:val="heading 2"/>
      </w:pPr>
      <w:r>
        <w:rPr>
          <w:rtl w:val="0"/>
        </w:rPr>
        <w:t>Č</w:t>
      </w:r>
      <w:r>
        <w:rPr>
          <w:rtl w:val="0"/>
          <w:lang w:val="pt-PT"/>
        </w:rPr>
        <w:t>l. 4</w:t>
      </w:r>
      <w:r>
        <w:br w:type="textWrapping"/>
      </w:r>
      <w:r>
        <w:rPr>
          <w:rtl w:val="0"/>
        </w:rPr>
        <w:t>Úč</w:t>
      </w:r>
      <w:r>
        <w:rPr>
          <w:rtl w:val="0"/>
        </w:rPr>
        <w:t>innost</w:t>
      </w:r>
    </w:p>
    <w:p>
      <w:pPr>
        <w:pStyle w:val="Odstavec"/>
        <w:numPr>
          <w:ilvl w:val="0"/>
          <w:numId w:val="10"/>
        </w:numPr>
      </w:pPr>
      <w:r>
        <w:rPr>
          <w:rtl w:val="0"/>
        </w:rPr>
        <w:t>Tato vyhl</w:t>
      </w:r>
      <w:r>
        <w:rPr>
          <w:rtl w:val="0"/>
        </w:rPr>
        <w:t>áš</w:t>
      </w:r>
      <w:r>
        <w:rPr>
          <w:rtl w:val="0"/>
        </w:rPr>
        <w:t>ka nab</w:t>
      </w:r>
      <w:r>
        <w:rPr>
          <w:rtl w:val="0"/>
        </w:rPr>
        <w:t>ý</w:t>
      </w:r>
      <w:r>
        <w:rPr>
          <w:rtl w:val="0"/>
        </w:rPr>
        <w:t>v</w:t>
      </w:r>
      <w:r>
        <w:rPr>
          <w:rtl w:val="0"/>
        </w:rPr>
        <w:t>á úč</w:t>
      </w:r>
      <w:r>
        <w:rPr>
          <w:rtl w:val="0"/>
        </w:rPr>
        <w:t>innosti po</w:t>
      </w:r>
      <w:r>
        <w:rPr>
          <w:rtl w:val="0"/>
        </w:rPr>
        <w:t>čá</w:t>
      </w:r>
      <w:r>
        <w:rPr>
          <w:rtl w:val="0"/>
        </w:rPr>
        <w:t>tkem patn</w:t>
      </w:r>
      <w:r>
        <w:rPr>
          <w:rtl w:val="0"/>
        </w:rPr>
        <w:t>á</w:t>
      </w:r>
      <w:r>
        <w:rPr>
          <w:rtl w:val="0"/>
          <w:lang w:val="en-US"/>
        </w:rPr>
        <w:t>ct</w:t>
      </w:r>
      <w:r>
        <w:rPr>
          <w:rtl w:val="0"/>
          <w:lang w:val="fr-FR"/>
        </w:rPr>
        <w:t>é</w:t>
      </w:r>
      <w:r>
        <w:rPr>
          <w:rtl w:val="0"/>
        </w:rPr>
        <w:t>ho dne n</w:t>
      </w:r>
      <w:r>
        <w:rPr>
          <w:rtl w:val="0"/>
        </w:rPr>
        <w:t>á</w:t>
      </w:r>
      <w:r>
        <w:rPr>
          <w:rtl w:val="0"/>
        </w:rPr>
        <w:t>sleduj</w:t>
      </w:r>
      <w:r>
        <w:rPr>
          <w:rtl w:val="0"/>
        </w:rPr>
        <w:t>í</w:t>
      </w:r>
      <w:r>
        <w:rPr>
          <w:rtl w:val="0"/>
        </w:rPr>
        <w:t>c</w:t>
      </w:r>
      <w:r>
        <w:rPr>
          <w:rtl w:val="0"/>
        </w:rPr>
        <w:t>í</w:t>
      </w:r>
      <w:r>
        <w:rPr>
          <w:rtl w:val="0"/>
        </w:rPr>
        <w:t>ho po</w:t>
      </w:r>
      <w:r>
        <w:rPr>
          <w:rtl w:val="0"/>
        </w:rPr>
        <w:t> </w:t>
      </w:r>
      <w:r>
        <w:rPr>
          <w:rtl w:val="0"/>
        </w:rPr>
        <w:t>dni jej</w:t>
      </w:r>
      <w:r>
        <w:rPr>
          <w:rtl w:val="0"/>
        </w:rPr>
        <w:t>í</w:t>
      </w:r>
      <w:r>
        <w:rPr>
          <w:rtl w:val="0"/>
        </w:rPr>
        <w:t>ho vyhl</w:t>
      </w:r>
      <w:r>
        <w:rPr>
          <w:rtl w:val="0"/>
        </w:rPr>
        <w:t>áš</w:t>
      </w:r>
      <w:r>
        <w:rPr>
          <w:rtl w:val="0"/>
        </w:rPr>
        <w:t>en</w:t>
      </w:r>
      <w:r>
        <w:rPr>
          <w:rtl w:val="0"/>
        </w:rPr>
        <w:t>í</w:t>
      </w:r>
      <w:r>
        <w:rPr>
          <w:rtl w:val="0"/>
        </w:rPr>
        <w:t>.</w:t>
      </w:r>
    </w:p>
    <w:p>
      <w:pPr>
        <w:pStyle w:val="Odstavec"/>
      </w:pPr>
    </w:p>
    <w:p>
      <w:pPr>
        <w:pStyle w:val="Odstavec"/>
      </w:pPr>
    </w:p>
    <w:p>
      <w:pPr>
        <w:pStyle w:val="Odstavec"/>
      </w:pPr>
    </w:p>
    <w:p>
      <w:pPr>
        <w:pStyle w:val="Odstavec"/>
      </w:pPr>
    </w:p>
    <w:p>
      <w:pPr>
        <w:pStyle w:val="Odstavec"/>
      </w:pPr>
    </w:p>
    <w:tbl>
      <w:tblPr>
        <w:tblW w:w="9641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820"/>
        <w:gridCol w:w="4821"/>
      </w:tblGrid>
      <w:tr>
        <w:tblPrEx>
          <w:shd w:val="clear" w:color="auto" w:fill="cdd4e9"/>
        </w:tblPrEx>
        <w:trPr>
          <w:trHeight w:val="1084" w:hRule="exact"/>
        </w:trPr>
        <w:tc>
          <w:tcPr>
            <w:tcW w:type="dxa" w:w="48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odpisovePole"/>
            </w:pPr>
            <w:r>
              <w:rPr>
                <w:shd w:val="nil" w:color="auto" w:fill="auto"/>
                <w:rtl w:val="0"/>
              </w:rPr>
              <w:t>Jaroslava Vran</w:t>
            </w:r>
            <w:r>
              <w:rPr>
                <w:shd w:val="nil" w:color="auto" w:fill="auto"/>
                <w:rtl w:val="0"/>
              </w:rPr>
              <w:t xml:space="preserve">á </w:t>
            </w:r>
            <w:r>
              <w:rPr>
                <w:shd w:val="nil" w:color="auto" w:fill="auto"/>
                <w:rtl w:val="0"/>
              </w:rPr>
              <w:t>v. r.</w:t>
            </w:r>
            <w:r>
              <w:rPr>
                <w:shd w:val="nil" w:color="auto" w:fill="auto"/>
                <w:rtl w:val="0"/>
              </w:rPr>
              <w:br w:type="textWrapping"/>
              <w:t xml:space="preserve"> </w:t>
            </w:r>
            <w:r>
              <w:rPr>
                <w:shd w:val="nil" w:color="auto" w:fill="auto"/>
                <w:rtl w:val="0"/>
              </w:rPr>
              <w:t>starostka</w:t>
            </w:r>
          </w:p>
        </w:tc>
        <w:tc>
          <w:tcPr>
            <w:tcW w:type="dxa" w:w="48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odpisovePole"/>
            </w:pPr>
            <w:r>
              <w:rPr>
                <w:shd w:val="nil" w:color="auto" w:fill="auto"/>
                <w:rtl w:val="0"/>
              </w:rPr>
              <w:t>Lucie Marte</w:t>
            </w:r>
            <w:r>
              <w:rPr>
                <w:shd w:val="nil" w:color="auto" w:fill="auto"/>
                <w:rtl w:val="0"/>
              </w:rPr>
              <w:t>čí</w:t>
            </w:r>
            <w:r>
              <w:rPr>
                <w:shd w:val="nil" w:color="auto" w:fill="auto"/>
                <w:rtl w:val="0"/>
              </w:rPr>
              <w:t>kov</w:t>
            </w:r>
            <w:r>
              <w:rPr>
                <w:shd w:val="nil" w:color="auto" w:fill="auto"/>
                <w:rtl w:val="0"/>
              </w:rPr>
              <w:t xml:space="preserve">á </w:t>
            </w:r>
            <w:r>
              <w:rPr>
                <w:shd w:val="nil" w:color="auto" w:fill="auto"/>
                <w:rtl w:val="0"/>
              </w:rPr>
              <w:t>v. r.</w:t>
            </w:r>
            <w:r>
              <w:rPr>
                <w:shd w:val="nil" w:color="auto" w:fill="auto"/>
                <w:rtl w:val="0"/>
              </w:rPr>
              <w:br w:type="textWrapping"/>
              <w:t xml:space="preserve"> </w:t>
            </w:r>
            <w:r>
              <w:rPr>
                <w:shd w:val="nil" w:color="auto" w:fill="auto"/>
                <w:rtl w:val="0"/>
              </w:rPr>
              <w:t>m</w:t>
            </w:r>
            <w:r>
              <w:rPr>
                <w:shd w:val="nil" w:color="auto" w:fill="auto"/>
                <w:rtl w:val="0"/>
              </w:rPr>
              <w:t>í</w:t>
            </w:r>
            <w:r>
              <w:rPr>
                <w:shd w:val="nil" w:color="auto" w:fill="auto"/>
                <w:rtl w:val="0"/>
              </w:rPr>
              <w:t>stostarostka</w:t>
            </w:r>
          </w:p>
        </w:tc>
      </w:tr>
      <w:tr>
        <w:tblPrEx>
          <w:shd w:val="clear" w:color="auto" w:fill="cdd4e9"/>
        </w:tblPrEx>
        <w:trPr>
          <w:trHeight w:val="1084" w:hRule="exact"/>
        </w:trPr>
        <w:tc>
          <w:tcPr>
            <w:tcW w:type="dxa" w:w="48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8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Odstavec"/>
        <w:widowControl w:val="0"/>
        <w:spacing w:line="240" w:lineRule="auto"/>
        <w:ind w:left="108" w:hanging="108"/>
        <w:jc w:val="left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tl w:val="0"/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superscript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footnoteRef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§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5 odst. 7 z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kona o n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kter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ý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ch p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ř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estupc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ch.</w:t>
      </w:r>
      <w:r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990596" cy="1001396"/>
          <wp:effectExtent l="0" t="0" r="0" b="0"/>
          <wp:wrapNone/>
          <wp:docPr id="1073741825" name="officeArt object" descr="Obrázek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ázek1" descr="Obrázek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596" cy="10013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decimal"/>
      <w:suff w:val="tab"/>
      <w:lvlText w:val="(%1)"/>
      <w:lvlJc w:val="left"/>
      <w:pPr>
        <w:tabs>
          <w:tab w:val="clear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tabs>
          <w:tab w:val="clear" w:pos="567"/>
        </w:tabs>
        <w:ind w:left="964" w:hanging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(%3)"/>
      <w:lvlJc w:val="left"/>
      <w:pPr>
        <w:tabs>
          <w:tab w:val="clear" w:pos="567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(%4)"/>
      <w:lvlJc w:val="left"/>
      <w:pPr>
        <w:tabs>
          <w:tab w:val="clear" w:pos="567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5)"/>
      <w:lvlJc w:val="left"/>
      <w:pPr>
        <w:tabs>
          <w:tab w:val="clear" w:pos="567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6)"/>
      <w:lvlJc w:val="left"/>
      <w:pPr>
        <w:tabs>
          <w:tab w:val="clear" w:pos="567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7)"/>
      <w:lvlJc w:val="left"/>
      <w:pPr>
        <w:tabs>
          <w:tab w:val="clear" w:pos="567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8)"/>
      <w:lvlJc w:val="left"/>
      <w:pPr>
        <w:tabs>
          <w:tab w:val="clear" w:pos="567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9)"/>
      <w:lvlJc w:val="left"/>
      <w:pPr>
        <w:tabs>
          <w:tab w:val="clear" w:pos="567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lowerLetter"/>
      <w:suff w:val="tab"/>
      <w:lvlText w:val="%1)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367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0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8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27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2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9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687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ovaný styl 3"/>
  </w:abstractNum>
  <w:abstractNum w:abstractNumId="5">
    <w:multiLevelType w:val="hybridMultilevel"/>
    <w:styleLink w:val="Importovaný styl 3"/>
    <w:lvl w:ilvl="0">
      <w:start w:val="1"/>
      <w:numFmt w:val="lowerLetter"/>
      <w:suff w:val="tab"/>
      <w:lvlText w:val="%1)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367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0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8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27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2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9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687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>
        <w:start w:val="1"/>
        <w:numFmt w:val="decimal"/>
        <w:suff w:val="tab"/>
        <w:lvlText w:val="(%1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567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28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567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0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567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72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567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44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567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16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567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88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567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60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567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32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0"/>
    <w:lvlOverride w:ilvl="0">
      <w:startOverride w:val="2"/>
      <w:lvl w:ilvl="0">
        <w:start w:val="2"/>
        <w:numFmt w:val="decimal"/>
        <w:suff w:val="tab"/>
        <w:lvlText w:val="(%1)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28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0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72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44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16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88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60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09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32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5"/>
  </w:num>
  <w:num w:numId="8">
    <w:abstractNumId w:val="4"/>
  </w:num>
  <w:num w:numId="9">
    <w:abstractNumId w:val="0"/>
    <w:lvlOverride w:ilvl="0">
      <w:lvl w:ilvl="0">
        <w:start w:val="1"/>
        <w:numFmt w:val="decimal"/>
        <w:suff w:val="tab"/>
        <w:lvlText w:val="(%1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28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00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72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44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16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88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60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327" w:hanging="5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1"/>
      <w:keepLines w:val="0"/>
      <w:pageBreakBefore w:val="0"/>
      <w:widowControl w:val="1"/>
      <w:shd w:val="clear" w:color="auto" w:fill="auto"/>
      <w:suppressAutoHyphens w:val="1"/>
      <w:bidi w:val="0"/>
      <w:spacing w:before="240" w:after="120" w:line="240" w:lineRule="auto"/>
      <w:ind w:left="0" w:right="0" w:firstLine="0"/>
      <w:jc w:val="center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1"/>
      <w:keepLines w:val="0"/>
      <w:pageBreakBefore w:val="0"/>
      <w:widowControl w:val="1"/>
      <w:shd w:val="clear" w:color="auto" w:fill="auto"/>
      <w:suppressAutoHyphens w:val="1"/>
      <w:bidi w:val="0"/>
      <w:spacing w:before="238" w:after="238" w:line="240" w:lineRule="auto"/>
      <w:ind w:left="0" w:right="0" w:firstLine="0"/>
      <w:jc w:val="center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UvodniVeta">
    <w:name w:val="UvodniVeta"/>
    <w:next w:val="UvodniVeta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62" w:after="120" w:line="276" w:lineRule="auto"/>
      <w:ind w:left="0" w:right="0" w:firstLine="0"/>
      <w:jc w:val="both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2">
    <w:name w:val="heading 2"/>
    <w:next w:val="heading 2"/>
    <w:pPr>
      <w:keepNext w:val="1"/>
      <w:keepLines w:val="0"/>
      <w:pageBreakBefore w:val="0"/>
      <w:widowControl w:val="1"/>
      <w:shd w:val="clear" w:color="auto" w:fill="auto"/>
      <w:suppressAutoHyphens w:val="1"/>
      <w:bidi w:val="0"/>
      <w:spacing w:before="360" w:after="120" w:line="276" w:lineRule="auto"/>
      <w:ind w:left="0" w:right="0" w:firstLine="0"/>
      <w:jc w:val="center"/>
      <w:outlineLvl w:val="1"/>
    </w:pPr>
    <w:rPr>
      <w:rFonts w:ascii="Arial" w:cs="Arial Unicode MS" w:hAnsi="Arial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Odstavec">
    <w:name w:val="Odstavec"/>
    <w:next w:val="Odstavec"/>
    <w:pPr>
      <w:keepNext w:val="0"/>
      <w:keepLines w:val="0"/>
      <w:pageBreakBefore w:val="0"/>
      <w:widowControl w:val="1"/>
      <w:shd w:val="clear" w:color="auto" w:fill="auto"/>
      <w:tabs>
        <w:tab w:val="left" w:pos="567"/>
      </w:tabs>
      <w:suppressAutoHyphens w:val="1"/>
      <w:bidi w:val="0"/>
      <w:spacing w:before="0" w:after="120" w:line="276" w:lineRule="auto"/>
      <w:ind w:left="0" w:right="0" w:firstLine="0"/>
      <w:jc w:val="both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numbering" w:styleId="Importovaný styl 2">
    <w:name w:val="Importovaný styl 2"/>
    <w:pPr>
      <w:numPr>
        <w:numId w:val="4"/>
      </w:numPr>
    </w:pPr>
  </w:style>
  <w:style w:type="numbering" w:styleId="Importovaný styl 3">
    <w:name w:val="Importovaný styl 3"/>
    <w:pPr>
      <w:numPr>
        <w:numId w:val="7"/>
      </w:numPr>
    </w:pPr>
  </w:style>
  <w:style w:type="paragraph" w:styleId="PodpisovePole">
    <w:name w:val="PodpisovePole"/>
    <w:next w:val="PodpisovePole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