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AE81" w14:textId="11193EE1" w:rsidR="00BC5C0B" w:rsidRDefault="00BC5C0B" w:rsidP="00BC5C0B">
      <w:pPr>
        <w:jc w:val="center"/>
        <w:rPr>
          <w:rFonts w:ascii="Arial" w:hAnsi="Arial" w:cs="Arial"/>
          <w:b/>
          <w:bCs/>
        </w:rPr>
      </w:pPr>
      <w:r w:rsidRPr="00BC5C0B">
        <w:rPr>
          <w:rFonts w:ascii="Arial" w:hAnsi="Arial" w:cs="Arial"/>
          <w:b/>
          <w:bCs/>
        </w:rPr>
        <w:t>Obecně závazná vyhláška obce Roblín</w:t>
      </w:r>
      <w:r w:rsidRPr="00BC5C0B">
        <w:rPr>
          <w:rFonts w:ascii="Arial" w:hAnsi="Arial" w:cs="Arial"/>
          <w:b/>
          <w:bCs/>
        </w:rPr>
        <w:br/>
        <w:t xml:space="preserve">o veřejném pořádku, opatřeních k jeho zabezpečení, čistotě na veřejných prostranstvích a pravidlech pro pohyb psů </w:t>
      </w:r>
    </w:p>
    <w:p w14:paraId="44CCB6D2" w14:textId="77777777" w:rsidR="00F601C7" w:rsidRPr="00BC5C0B" w:rsidRDefault="00F601C7" w:rsidP="00BC5C0B">
      <w:pPr>
        <w:jc w:val="center"/>
        <w:rPr>
          <w:rFonts w:ascii="Arial" w:hAnsi="Arial" w:cs="Arial"/>
          <w:b/>
          <w:bCs/>
        </w:rPr>
      </w:pPr>
    </w:p>
    <w:p w14:paraId="69DB7CFA" w14:textId="7A5A3B82" w:rsidR="00BC5C0B" w:rsidRPr="00BC5C0B" w:rsidRDefault="00BC5C0B" w:rsidP="00BC5C0B">
      <w:pPr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 xml:space="preserve">Zastupitelstvo obce Roblín se na svém zasedání dne </w:t>
      </w:r>
      <w:proofErr w:type="gramStart"/>
      <w:r w:rsidR="00F601C7">
        <w:rPr>
          <w:rFonts w:ascii="Arial" w:hAnsi="Arial" w:cs="Arial"/>
          <w:b/>
          <w:bCs/>
          <w:sz w:val="22"/>
          <w:szCs w:val="22"/>
        </w:rPr>
        <w:t>12.11.2025</w:t>
      </w:r>
      <w:r w:rsidRPr="00BC5C0B">
        <w:rPr>
          <w:rFonts w:ascii="Arial" w:hAnsi="Arial" w:cs="Arial"/>
          <w:sz w:val="22"/>
          <w:szCs w:val="22"/>
        </w:rPr>
        <w:t xml:space="preserve"> </w:t>
      </w:r>
      <w:r w:rsidR="00F601C7">
        <w:rPr>
          <w:rFonts w:ascii="Arial" w:hAnsi="Arial" w:cs="Arial"/>
          <w:sz w:val="22"/>
          <w:szCs w:val="22"/>
        </w:rPr>
        <w:t xml:space="preserve"> vedeným</w:t>
      </w:r>
      <w:proofErr w:type="gramEnd"/>
      <w:r w:rsidR="00F601C7">
        <w:rPr>
          <w:rFonts w:ascii="Arial" w:hAnsi="Arial" w:cs="Arial"/>
          <w:sz w:val="22"/>
          <w:szCs w:val="22"/>
        </w:rPr>
        <w:t xml:space="preserve"> pod </w:t>
      </w:r>
      <w:r w:rsidR="00F601C7" w:rsidRPr="004E1C03">
        <w:rPr>
          <w:rFonts w:ascii="Arial" w:hAnsi="Arial" w:cs="Arial"/>
          <w:b/>
          <w:bCs/>
          <w:sz w:val="22"/>
          <w:szCs w:val="22"/>
        </w:rPr>
        <w:t>č. 7/2025</w:t>
      </w:r>
      <w:r w:rsidR="00F601C7">
        <w:rPr>
          <w:rFonts w:ascii="Arial" w:hAnsi="Arial" w:cs="Arial"/>
          <w:sz w:val="22"/>
          <w:szCs w:val="22"/>
        </w:rPr>
        <w:t xml:space="preserve"> </w:t>
      </w:r>
      <w:r w:rsidRPr="00BC5C0B">
        <w:rPr>
          <w:rFonts w:ascii="Arial" w:hAnsi="Arial" w:cs="Arial"/>
          <w:sz w:val="22"/>
          <w:szCs w:val="22"/>
        </w:rPr>
        <w:t xml:space="preserve">usnesením </w:t>
      </w:r>
      <w:r w:rsidRPr="00F601C7">
        <w:rPr>
          <w:rFonts w:ascii="Arial" w:hAnsi="Arial" w:cs="Arial"/>
          <w:b/>
          <w:bCs/>
          <w:sz w:val="22"/>
          <w:szCs w:val="22"/>
        </w:rPr>
        <w:t>č.</w:t>
      </w:r>
      <w:r w:rsidR="00F601C7" w:rsidRPr="00F601C7">
        <w:rPr>
          <w:rFonts w:ascii="Arial" w:hAnsi="Arial" w:cs="Arial"/>
          <w:b/>
          <w:bCs/>
          <w:sz w:val="22"/>
          <w:szCs w:val="22"/>
        </w:rPr>
        <w:t xml:space="preserve"> 13</w:t>
      </w:r>
      <w:r w:rsidRPr="00BC5C0B">
        <w:rPr>
          <w:rFonts w:ascii="Arial" w:hAnsi="Arial" w:cs="Arial"/>
          <w:sz w:val="22"/>
          <w:szCs w:val="22"/>
        </w:rPr>
        <w:t xml:space="preserve"> usneslo vydat na základě § 10 písm. a</w:t>
      </w:r>
      <w:r w:rsidRPr="004E1C03">
        <w:rPr>
          <w:rFonts w:ascii="Arial" w:hAnsi="Arial" w:cs="Arial"/>
          <w:sz w:val="22"/>
          <w:szCs w:val="22"/>
        </w:rPr>
        <w:t>), b),</w:t>
      </w:r>
      <w:r w:rsidRPr="00BC5C0B">
        <w:rPr>
          <w:rFonts w:ascii="Arial" w:hAnsi="Arial" w:cs="Arial"/>
          <w:sz w:val="22"/>
          <w:szCs w:val="22"/>
        </w:rPr>
        <w:t xml:space="preserve"> c) a d) a § 84 odst. 2 písm. h) zákona č. 128/2000 Sb., o obcích (obecní zřízení), ve znění pozdějších předpisů, a </w:t>
      </w:r>
      <w:proofErr w:type="spellStart"/>
      <w:r w:rsidRPr="00BC5C0B">
        <w:rPr>
          <w:rFonts w:ascii="Arial" w:hAnsi="Arial" w:cs="Arial"/>
          <w:sz w:val="22"/>
          <w:szCs w:val="22"/>
        </w:rPr>
        <w:t>ust</w:t>
      </w:r>
      <w:proofErr w:type="spellEnd"/>
      <w:r w:rsidRPr="00BC5C0B">
        <w:rPr>
          <w:rFonts w:ascii="Arial" w:hAnsi="Arial" w:cs="Arial"/>
          <w:sz w:val="22"/>
          <w:szCs w:val="22"/>
        </w:rPr>
        <w:t>. § 24 odst. 2 zákona č. 246/1992 Sb., na ochranu zvířat proti týrání, ve znění pozdějších předpisů, tuto obecně závaznou vyhlášku:</w:t>
      </w:r>
    </w:p>
    <w:p w14:paraId="2456753D" w14:textId="531DFECD" w:rsidR="00BC5C0B" w:rsidRPr="00BC5C0B" w:rsidRDefault="00BC5C0B" w:rsidP="00BC5C0B">
      <w:pPr>
        <w:jc w:val="center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t>Čl. 1</w:t>
      </w:r>
      <w:r w:rsidRPr="00BC5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C5C0B">
        <w:rPr>
          <w:rFonts w:ascii="Arial" w:hAnsi="Arial" w:cs="Arial"/>
          <w:b/>
          <w:bCs/>
          <w:sz w:val="22"/>
          <w:szCs w:val="22"/>
        </w:rPr>
        <w:t>Základní ustanovení</w:t>
      </w:r>
    </w:p>
    <w:p w14:paraId="23DC66A6" w14:textId="77777777" w:rsidR="00BC5C0B" w:rsidRPr="00BC5C0B" w:rsidRDefault="00BC5C0B" w:rsidP="00D715F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Tato vyhláška upravuje práva a povinnosti všech fyzických osob, které se trvale nebo dočasně zdržují na území obce Roblín, nebo vlastní či užívají na území obce nemovitost, dále podnikatelů a právnických osob, kteří zde trvale nebo dočasně vyvíjejí svou činnost, jež zasahuje nebo by mohla zasáhnout do veřejného pořádku a čistoty obce.</w:t>
      </w:r>
    </w:p>
    <w:p w14:paraId="595ABEB4" w14:textId="77777777" w:rsidR="00BC5C0B" w:rsidRPr="00BC5C0B" w:rsidRDefault="00BC5C0B" w:rsidP="00D715F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Územím obce Roblín se rozumí její katastrální území.</w:t>
      </w:r>
    </w:p>
    <w:p w14:paraId="0952D569" w14:textId="77777777" w:rsidR="00BC5C0B" w:rsidRPr="00BC5C0B" w:rsidRDefault="00BC5C0B" w:rsidP="00D715F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V zájmu péče o životní prostředí je touto vyhláškou upraven způsob a postup při zajišťování veřejného pořádku, čistoty a vzhledu veřejných prostranství na celém území obce.</w:t>
      </w:r>
    </w:p>
    <w:p w14:paraId="49D1E4B3" w14:textId="77777777" w:rsidR="00BC5C0B" w:rsidRPr="00BC5C0B" w:rsidRDefault="00BC5C0B" w:rsidP="00D715F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V souladu se všeobecným zájmem na udržení a ochranu veřejného pořádku v obci se stanovují touto vyhláškou opatření, jejímž účelem je zajištění zdraví a bezpečnosti osob, majetku a veřejného pořádku v obci.</w:t>
      </w:r>
    </w:p>
    <w:p w14:paraId="143F92C7" w14:textId="77777777" w:rsidR="00BC5C0B" w:rsidRPr="00BC5C0B" w:rsidRDefault="00BC5C0B" w:rsidP="00D715F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Tato obecně závazná vyhláška stanovuje podmínky pro činnosti, jež by mohly narušit veřejný pořádek v obci nebo být v rozporu s dobrými mravy, ochranou bezpečnosti, zdraví a majetku.</w:t>
      </w:r>
    </w:p>
    <w:p w14:paraId="65EE9769" w14:textId="40C4E9C5" w:rsidR="00BC5C0B" w:rsidRPr="00BC5C0B" w:rsidRDefault="00BC5C0B" w:rsidP="00BC5C0B">
      <w:pPr>
        <w:jc w:val="center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t>Čl. 2</w:t>
      </w:r>
      <w:r w:rsidRPr="00BC5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C5C0B">
        <w:rPr>
          <w:rFonts w:ascii="Arial" w:hAnsi="Arial" w:cs="Arial"/>
          <w:b/>
          <w:bCs/>
          <w:sz w:val="22"/>
          <w:szCs w:val="22"/>
        </w:rPr>
        <w:t>Základní pojmy</w:t>
      </w:r>
    </w:p>
    <w:p w14:paraId="0D337D0D" w14:textId="77777777" w:rsidR="00BC5C0B" w:rsidRPr="00BC5C0B" w:rsidRDefault="00BC5C0B" w:rsidP="00D715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t>Veřejným prostranstvím</w:t>
      </w:r>
      <w:r w:rsidRPr="00BC5C0B">
        <w:rPr>
          <w:rFonts w:ascii="Arial" w:hAnsi="Arial" w:cs="Arial"/>
          <w:sz w:val="22"/>
          <w:szCs w:val="22"/>
        </w:rPr>
        <w:t xml:space="preserve"> ve smyslu této vyhlášky jsou všechny ulice, chodníky, veřejná zeleň a další prostory přístupné každému bez omezení, tedy sloužící obecnému užívání, bez ohledu na vlastnictví k tomuto prostoru.</w:t>
      </w:r>
    </w:p>
    <w:p w14:paraId="0B511067" w14:textId="77777777" w:rsidR="00BC5C0B" w:rsidRPr="00BC5C0B" w:rsidRDefault="00BC5C0B" w:rsidP="00D715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t>Veřejnými zařízeními</w:t>
      </w:r>
      <w:r w:rsidRPr="00BC5C0B">
        <w:rPr>
          <w:rFonts w:ascii="Arial" w:hAnsi="Arial" w:cs="Arial"/>
          <w:sz w:val="22"/>
          <w:szCs w:val="22"/>
        </w:rPr>
        <w:t xml:space="preserve"> jsou zařízení, která jsou ve vlastnictví obce nebo je obec spravuje a slouží k uspokojování potřeb veřejnosti (např. lavičky, autobusové zastávky, veřejné sportoviště, dětská hřiště, dopravní značky apod.).</w:t>
      </w:r>
    </w:p>
    <w:p w14:paraId="3FEEE721" w14:textId="7ADDF76A" w:rsidR="00BC5C0B" w:rsidRPr="00BD5012" w:rsidRDefault="00BC5C0B" w:rsidP="00D715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t>Veřejnou zelení</w:t>
      </w:r>
      <w:r w:rsidRPr="00BC5C0B">
        <w:rPr>
          <w:rFonts w:ascii="Arial" w:hAnsi="Arial" w:cs="Arial"/>
          <w:sz w:val="22"/>
          <w:szCs w:val="22"/>
        </w:rPr>
        <w:t xml:space="preserve"> se rozumí ucelené soubory živých a neživých prvků (zahrádky, květinové záhony, stromy, keře, cesty apod.) uspořádané podle zásad sadovnické etiky v menších či větších zpravidla více funkčních kompozicích, doplňující obytné prostředí (zejména plochy určené k trávení volného času) </w:t>
      </w:r>
      <w:r w:rsidRPr="00BD5012">
        <w:rPr>
          <w:rFonts w:ascii="Arial" w:hAnsi="Arial" w:cs="Arial"/>
          <w:sz w:val="22"/>
          <w:szCs w:val="22"/>
        </w:rPr>
        <w:t>a ostatní zelené plochy.</w:t>
      </w:r>
    </w:p>
    <w:p w14:paraId="4B25C12B" w14:textId="72A9D320" w:rsidR="00BC5C0B" w:rsidRPr="00BC5C0B" w:rsidRDefault="00BC5C0B" w:rsidP="00D715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lastRenderedPageBreak/>
        <w:t>Používáním hlučných strojů</w:t>
      </w:r>
      <w:r w:rsidRPr="00BC5C0B">
        <w:rPr>
          <w:rFonts w:ascii="Arial" w:hAnsi="Arial" w:cs="Arial"/>
          <w:sz w:val="22"/>
          <w:szCs w:val="22"/>
        </w:rPr>
        <w:t xml:space="preserve"> se rozumí veškeré práce spojené s užíváním zařízení a přístrojů způsobujících hluk, např. sekaček na trávu, cirkulárek, motorových pil, křovinořezů apod.</w:t>
      </w:r>
    </w:p>
    <w:p w14:paraId="027062D8" w14:textId="77777777" w:rsidR="00BC5C0B" w:rsidRPr="00BC5C0B" w:rsidRDefault="00BC5C0B" w:rsidP="00D715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t>Zastavěným územím obce</w:t>
      </w:r>
      <w:r w:rsidRPr="00BC5C0B">
        <w:rPr>
          <w:rFonts w:ascii="Arial" w:hAnsi="Arial" w:cs="Arial"/>
          <w:sz w:val="22"/>
          <w:szCs w:val="22"/>
        </w:rPr>
        <w:t xml:space="preserve"> se rozumí území definované podle platného stavebního zákona (zákon č. 283/2021 Sb., stavební zákon, ve znění pozdějších předpisů) a vymezené v územním plánu obce.</w:t>
      </w:r>
    </w:p>
    <w:p w14:paraId="2C8CB23D" w14:textId="5D49089A" w:rsidR="00BC5C0B" w:rsidRPr="00BC5C0B" w:rsidRDefault="00BC5C0B" w:rsidP="00BC5C0B">
      <w:pPr>
        <w:jc w:val="center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t>Čl. 3</w:t>
      </w:r>
      <w:r w:rsidRPr="00BC5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C5C0B">
        <w:rPr>
          <w:rFonts w:ascii="Arial" w:hAnsi="Arial" w:cs="Arial"/>
          <w:b/>
          <w:bCs/>
          <w:sz w:val="22"/>
          <w:szCs w:val="22"/>
        </w:rPr>
        <w:t>Obecné povinnosti</w:t>
      </w:r>
    </w:p>
    <w:p w14:paraId="2C9EA9BA" w14:textId="77777777" w:rsidR="00BC5C0B" w:rsidRPr="00BC5C0B" w:rsidRDefault="00BC5C0B" w:rsidP="00D715F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Každý je oprávněn užívat veřejné prostranství obvyklým způsobem podle jeho povahy a k účelu, ke kterému je určeno.</w:t>
      </w:r>
    </w:p>
    <w:p w14:paraId="5DE20DB3" w14:textId="764152E6" w:rsidR="00BC5C0B" w:rsidRPr="00C25A4F" w:rsidRDefault="00BC5C0B" w:rsidP="00D715FA">
      <w:pPr>
        <w:numPr>
          <w:ilvl w:val="0"/>
          <w:numId w:val="3"/>
        </w:numPr>
        <w:jc w:val="both"/>
        <w:rPr>
          <w:rFonts w:ascii="Arial" w:hAnsi="Arial" w:cs="Arial"/>
          <w:strike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Každý je povinen udržovat na území obce čistotu a pořádek a v zájmu jeho zajištění se řídit povinnostmi stanovenými touto vyhláškou</w:t>
      </w:r>
      <w:r w:rsidR="00A50467">
        <w:rPr>
          <w:rFonts w:ascii="Arial" w:hAnsi="Arial" w:cs="Arial"/>
          <w:sz w:val="22"/>
          <w:szCs w:val="22"/>
        </w:rPr>
        <w:t>.</w:t>
      </w:r>
    </w:p>
    <w:p w14:paraId="443470A8" w14:textId="77777777" w:rsidR="00BC5C0B" w:rsidRPr="00BC5C0B" w:rsidRDefault="00BC5C0B" w:rsidP="00D715F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Každý odpovídá za znečištění a poškození veřejného prostranství, veřejného zařízení a životního prostředí, ke kterému došlo jeho jednáním, opomenutím nebo v souvislosti s jeho činností.</w:t>
      </w:r>
    </w:p>
    <w:p w14:paraId="2AD2B4B3" w14:textId="55DBD436" w:rsidR="00BC5C0B" w:rsidRPr="00BC5C0B" w:rsidRDefault="00BC5C0B" w:rsidP="00BC5C0B">
      <w:pPr>
        <w:jc w:val="center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t>Čl. 4</w:t>
      </w:r>
      <w:r w:rsidRPr="00BC5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C5C0B">
        <w:rPr>
          <w:rFonts w:ascii="Arial" w:hAnsi="Arial" w:cs="Arial"/>
          <w:b/>
          <w:bCs/>
          <w:sz w:val="22"/>
          <w:szCs w:val="22"/>
        </w:rPr>
        <w:t>Zvláštní opatření k zabezpečení místních záležitostí veřejného pořádku</w:t>
      </w:r>
    </w:p>
    <w:p w14:paraId="706AFE6E" w14:textId="77777777" w:rsidR="00BC5C0B" w:rsidRPr="004C5DCC" w:rsidRDefault="00BC5C0B" w:rsidP="00BC5C0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C5DCC">
        <w:rPr>
          <w:rFonts w:ascii="Arial" w:hAnsi="Arial" w:cs="Arial"/>
          <w:sz w:val="22"/>
          <w:szCs w:val="22"/>
        </w:rPr>
        <w:t>Pohyb drůbeže a jiného hospodářského zvířectva</w:t>
      </w:r>
    </w:p>
    <w:p w14:paraId="53AFC622" w14:textId="77777777" w:rsidR="00BC5C0B" w:rsidRPr="00BC5C0B" w:rsidRDefault="00BC5C0B" w:rsidP="00D715F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Činností, která by mohla narušit veřejný pořádek nebo být v rozporu se zájmem na ochranu veřejné zeleně a prostranství v obci, je pohyb drůbeže a jiného hospodářského zvířectva na veřejných prostranstvích v zastavěných částech obce.</w:t>
      </w:r>
    </w:p>
    <w:p w14:paraId="1950F014" w14:textId="5A3C627F" w:rsidR="00BC5C0B" w:rsidRPr="00BC5C0B" w:rsidRDefault="00BC5C0B" w:rsidP="00D715F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 xml:space="preserve">V zájmu zajištění veřejného pořádku a ochrany zeleně v obci se chovatelům </w:t>
      </w:r>
      <w:r w:rsidR="00A50467">
        <w:rPr>
          <w:rFonts w:ascii="Arial" w:hAnsi="Arial" w:cs="Arial"/>
          <w:sz w:val="22"/>
          <w:szCs w:val="22"/>
        </w:rPr>
        <w:br/>
      </w:r>
      <w:r w:rsidRPr="00BC5C0B">
        <w:rPr>
          <w:rFonts w:ascii="Arial" w:hAnsi="Arial" w:cs="Arial"/>
          <w:sz w:val="22"/>
          <w:szCs w:val="22"/>
        </w:rPr>
        <w:t xml:space="preserve">a vlastníkům drůbeže a jiného hospodářského zvířectva stanovuje povinnost zajistit, aby drůbež nebo jiné hospodářské zvířectvo se </w:t>
      </w:r>
      <w:r w:rsidR="00C25A4F" w:rsidRPr="00A50467">
        <w:rPr>
          <w:rFonts w:ascii="Arial" w:hAnsi="Arial" w:cs="Arial"/>
          <w:sz w:val="22"/>
          <w:szCs w:val="22"/>
        </w:rPr>
        <w:t>volně</w:t>
      </w:r>
      <w:r w:rsidR="00C25A4F">
        <w:rPr>
          <w:rFonts w:ascii="Arial" w:hAnsi="Arial" w:cs="Arial"/>
          <w:sz w:val="22"/>
          <w:szCs w:val="22"/>
        </w:rPr>
        <w:t xml:space="preserve"> </w:t>
      </w:r>
      <w:r w:rsidRPr="00BC5C0B">
        <w:rPr>
          <w:rFonts w:ascii="Arial" w:hAnsi="Arial" w:cs="Arial"/>
          <w:sz w:val="22"/>
          <w:szCs w:val="22"/>
        </w:rPr>
        <w:t>nepohybovalo na veřejném prostranství v zastavěných částech obce.</w:t>
      </w:r>
    </w:p>
    <w:p w14:paraId="5116EE0E" w14:textId="77777777" w:rsidR="00BC5C0B" w:rsidRPr="00D715FA" w:rsidRDefault="00BC5C0B" w:rsidP="00D715F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Pravidla pro pohyb psů a jiných zvířat a odklízení exkrementů</w:t>
      </w:r>
    </w:p>
    <w:p w14:paraId="77B7712A" w14:textId="77777777" w:rsidR="00BC5C0B" w:rsidRPr="00D715FA" w:rsidRDefault="00BC5C0B" w:rsidP="00D715F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Na veřejných prostranstvích v zastavěném území obce je pohyb psů možný pouze na vodítku nebo s nasazeným náhubkem.</w:t>
      </w:r>
    </w:p>
    <w:p w14:paraId="537D4F8B" w14:textId="77777777" w:rsidR="00BC5C0B" w:rsidRPr="00D715FA" w:rsidRDefault="00BC5C0B" w:rsidP="00D715F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Na veřejném prostranství, na kterém se koná shromáždění nebo veřejnosti přístupná kulturní, sportovní či jiná společenská akce, je pohyb psů možný pouze na vodítku a s nasazeným náhubkem.</w:t>
      </w:r>
    </w:p>
    <w:p w14:paraId="096167EF" w14:textId="77777777" w:rsidR="00BC5C0B" w:rsidRPr="00D715FA" w:rsidRDefault="00BC5C0B" w:rsidP="00D715F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Zakazuje se vstupovat se psy na veřejně přístupná dětská hřiště, pískoviště a květinové záhony, které jsou součástí veřejné zeleně.</w:t>
      </w:r>
    </w:p>
    <w:p w14:paraId="78DCE688" w14:textId="77777777" w:rsidR="00BC5C0B" w:rsidRPr="00D715FA" w:rsidRDefault="00BC5C0B" w:rsidP="00D715F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Držitel zvířete je povinen neprodleně odstranit exkrementy, které držené zvíře na veřejném prostranství zanechalo. Znečištění veřejného prostranství psími exkrementy nebo zanedbání povinnosti úklidu psích exkrementů z veřejného prostranství může být dle zákona postihováno jako přestupek.</w:t>
      </w:r>
    </w:p>
    <w:p w14:paraId="5FDFA347" w14:textId="77777777" w:rsidR="00BC5C0B" w:rsidRPr="00D715FA" w:rsidRDefault="00BC5C0B" w:rsidP="00D715F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Pořádání veřejnosti přístupných sportovních a kulturních podniků</w:t>
      </w:r>
    </w:p>
    <w:p w14:paraId="2187C771" w14:textId="77777777" w:rsidR="00BC5C0B" w:rsidRPr="00BC5C0B" w:rsidRDefault="00BC5C0B" w:rsidP="00D715F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lastRenderedPageBreak/>
        <w:t>Činnostmi, které by mohly narušit veřejný pořádek v obci nebo být v rozporu s dobrými mravy, ochranou bezpečnosti, zdraví a majetku, se pro účely této vyhlášky rozumí pořádání veřejnosti přístupných sportovních a kulturních podniků, včetně tanečních zábav a diskoték, spojených s hudební produkcí živé nebo reprodukované hudby, pokud hluk či projevy účastníků akce jsou slyšitelné i na dalších než jen sousedních pozemcích.</w:t>
      </w:r>
    </w:p>
    <w:p w14:paraId="67A4CCA0" w14:textId="0CF0C253" w:rsidR="00BC5C0B" w:rsidRPr="00D715FA" w:rsidRDefault="00BC5C0B" w:rsidP="00BC5C0B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 xml:space="preserve">Pořadatel podniku dle odstavce 1 je povinen oznámit jeho konání obecnímu úřadu Roblín nejméně </w:t>
      </w:r>
      <w:r w:rsidR="00D715FA">
        <w:rPr>
          <w:rFonts w:ascii="Arial" w:hAnsi="Arial" w:cs="Arial"/>
          <w:sz w:val="22"/>
          <w:szCs w:val="22"/>
        </w:rPr>
        <w:t>10</w:t>
      </w:r>
      <w:r w:rsidRPr="00D715FA">
        <w:rPr>
          <w:rFonts w:ascii="Arial" w:hAnsi="Arial" w:cs="Arial"/>
          <w:sz w:val="22"/>
          <w:szCs w:val="22"/>
        </w:rPr>
        <w:t xml:space="preserve"> dnů před jeho konáním.</w:t>
      </w:r>
    </w:p>
    <w:p w14:paraId="384AF5A9" w14:textId="77777777" w:rsidR="00BC5C0B" w:rsidRPr="00D715FA" w:rsidRDefault="00BC5C0B" w:rsidP="00D715F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 xml:space="preserve">Písemné oznámení musí obsahovat následující údaje: </w:t>
      </w:r>
    </w:p>
    <w:p w14:paraId="2EBF1E93" w14:textId="77777777" w:rsidR="00BC5C0B" w:rsidRPr="00D715FA" w:rsidRDefault="00BC5C0B" w:rsidP="00D715FA">
      <w:pPr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a) určení pořadatele (jméno, příjmení, datum narození, adresa trvalého pobytu, popř. sídlo a jméno jednající osoby u právnických osob);</w:t>
      </w:r>
    </w:p>
    <w:p w14:paraId="7504C07F" w14:textId="77777777" w:rsidR="00BC5C0B" w:rsidRPr="00D715FA" w:rsidRDefault="00BC5C0B" w:rsidP="00D715FA">
      <w:pPr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b) přesné označení podniku, dobu a místo konání včetně údaje o jeho počátku a ukončení;</w:t>
      </w:r>
    </w:p>
    <w:p w14:paraId="5259B2D5" w14:textId="77777777" w:rsidR="00BC5C0B" w:rsidRPr="00D715FA" w:rsidRDefault="00BC5C0B" w:rsidP="00D715FA">
      <w:pPr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c) uvedení druhu podniku a jeho obsahu;</w:t>
      </w:r>
    </w:p>
    <w:p w14:paraId="562E8865" w14:textId="77777777" w:rsidR="00BC5C0B" w:rsidRPr="00D715FA" w:rsidRDefault="00BC5C0B" w:rsidP="00D715FA">
      <w:pPr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d) předpokládaný počet účastníků podniku;</w:t>
      </w:r>
    </w:p>
    <w:p w14:paraId="52335D90" w14:textId="77777777" w:rsidR="00BC5C0B" w:rsidRPr="00D715FA" w:rsidRDefault="00BC5C0B" w:rsidP="00D715FA">
      <w:pPr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e) počet členů pořadatelské služby a způsob jejich označení;</w:t>
      </w:r>
    </w:p>
    <w:p w14:paraId="1799331C" w14:textId="77777777" w:rsidR="00BC5C0B" w:rsidRPr="00D715FA" w:rsidRDefault="00BC5C0B" w:rsidP="00D715FA">
      <w:pPr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f) údaje o osobě pověřené pořadatelem podniku k osobní spolupráci s orgány veřejné moci;</w:t>
      </w:r>
    </w:p>
    <w:p w14:paraId="6B4A6BD2" w14:textId="77777777" w:rsidR="00BC5C0B" w:rsidRPr="00D715FA" w:rsidRDefault="00BC5C0B" w:rsidP="00D715FA">
      <w:pPr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g) údaje o osobách, které poskytly k užívání pozemek nebo stavbu, kde se má podnik konat;</w:t>
      </w:r>
    </w:p>
    <w:p w14:paraId="21174F67" w14:textId="77777777" w:rsidR="00BC5C0B" w:rsidRPr="00D715FA" w:rsidRDefault="00BC5C0B" w:rsidP="00D715FA">
      <w:pPr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h) lhůtu, ve které zajistí úklid místa konání podniku, a způsob tohoto úklidu u podniku konaného ve venkovním prostoru;</w:t>
      </w:r>
    </w:p>
    <w:p w14:paraId="164DDC7E" w14:textId="77777777" w:rsidR="00BC5C0B" w:rsidRPr="00D715FA" w:rsidRDefault="00BC5C0B" w:rsidP="00D715FA">
      <w:pPr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i) způsob zajištění obecných povinností při nakládání s odpady vzniklými při pořádání podniku;</w:t>
      </w:r>
    </w:p>
    <w:p w14:paraId="4410787C" w14:textId="77777777" w:rsidR="00BC5C0B" w:rsidRPr="00D715FA" w:rsidRDefault="00BC5C0B" w:rsidP="00D715FA">
      <w:pPr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j) způsob zajištění podmínek stanovených zvláštními právními předpisy v oblasti požární ochrany.</w:t>
      </w:r>
    </w:p>
    <w:p w14:paraId="46EAF50E" w14:textId="036A46CC" w:rsidR="00BC5C0B" w:rsidRPr="00D715FA" w:rsidRDefault="00BC5C0B" w:rsidP="00D715F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Pořadatel podniku je povinen zřídit pořadatelskou službu a zajistit, aby osoby zajišťující pořadatelskou službu byly v průběhu konání celého podniku přítomny a označeny viditelným nápisem „Pořadatelská služba“. Pořadatel je povinen zajistit minimálně 1 osobu zajišťující pořadatelskou službu na každých 50 předpokládaných účastníků podniku.</w:t>
      </w:r>
    </w:p>
    <w:p w14:paraId="3EC7E2EB" w14:textId="34C16976" w:rsidR="00BC5C0B" w:rsidRPr="00D715FA" w:rsidRDefault="00BC5C0B" w:rsidP="00D715F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15FA">
        <w:rPr>
          <w:rFonts w:ascii="Arial" w:hAnsi="Arial" w:cs="Arial"/>
          <w:sz w:val="22"/>
          <w:szCs w:val="22"/>
        </w:rPr>
        <w:t>Podnik konaný ve venkovním prostoru lze provozovat pouze v době od 08:00 do 2</w:t>
      </w:r>
      <w:r w:rsidR="00D715FA">
        <w:rPr>
          <w:rFonts w:ascii="Arial" w:hAnsi="Arial" w:cs="Arial"/>
          <w:sz w:val="22"/>
          <w:szCs w:val="22"/>
        </w:rPr>
        <w:t>2</w:t>
      </w:r>
      <w:r w:rsidRPr="00D715FA">
        <w:rPr>
          <w:rFonts w:ascii="Arial" w:hAnsi="Arial" w:cs="Arial"/>
          <w:sz w:val="22"/>
          <w:szCs w:val="22"/>
        </w:rPr>
        <w:t xml:space="preserve">:00. Koná-li se podnik v den předcházející sobotě, neděli nebo státnímu svátku, lze jej provozovat v době od </w:t>
      </w:r>
      <w:r w:rsidR="00D715FA">
        <w:rPr>
          <w:rFonts w:ascii="Arial" w:hAnsi="Arial" w:cs="Arial"/>
          <w:sz w:val="22"/>
          <w:szCs w:val="22"/>
        </w:rPr>
        <w:t>08</w:t>
      </w:r>
      <w:r w:rsidRPr="00D715FA">
        <w:rPr>
          <w:rFonts w:ascii="Arial" w:hAnsi="Arial" w:cs="Arial"/>
          <w:sz w:val="22"/>
          <w:szCs w:val="22"/>
        </w:rPr>
        <w:t>:00 do 24:00. Povinnost dodržovat noční klid od 22:00 do 06:00 hodin dle čl. 5 odst. 1 této vyhlášky zůstává zachována.</w:t>
      </w:r>
    </w:p>
    <w:p w14:paraId="164C25C7" w14:textId="6D68F468" w:rsidR="00BC5C0B" w:rsidRPr="00BC5C0B" w:rsidRDefault="00BC5C0B" w:rsidP="00BC5C0B">
      <w:pPr>
        <w:jc w:val="center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t>Čl. 5</w:t>
      </w:r>
      <w:r w:rsidRPr="00BC5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C5C0B">
        <w:rPr>
          <w:rFonts w:ascii="Arial" w:hAnsi="Arial" w:cs="Arial"/>
          <w:b/>
          <w:bCs/>
          <w:sz w:val="22"/>
          <w:szCs w:val="22"/>
        </w:rPr>
        <w:t>Noční klid a používání hlučných strojů</w:t>
      </w:r>
    </w:p>
    <w:p w14:paraId="02520935" w14:textId="77777777" w:rsidR="00BC5C0B" w:rsidRPr="00BC5C0B" w:rsidRDefault="00BC5C0B" w:rsidP="00D715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Noční klid v obci je stanoven na dobu od 22:00 hodin do 06:00 hodin. V tomto čase je povinností každého zachovat klid a omezit hlučné projevy.</w:t>
      </w:r>
    </w:p>
    <w:p w14:paraId="2037D56D" w14:textId="108DFC9B" w:rsidR="00BC5C0B" w:rsidRPr="00BC5C0B" w:rsidRDefault="00BC5C0B" w:rsidP="00D715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lastRenderedPageBreak/>
        <w:t>Činnostmi, které by mohly narušit veřejný pořádek v obci, je používání hlučných strojů. Potřebné hlučné práce není možné vykonávat ve všedních dnech od 06:00 hod. do 08:00 hod. a od 20:00 hod. do 22:00 hod. a ve dnech pracovního volna, pracovního klidu a ve dnech státem uznaných svátcích v době od 06:00 hod. do 10:00 hod. a od 20:00 hod do 22:00 hod.</w:t>
      </w:r>
    </w:p>
    <w:p w14:paraId="19037FA8" w14:textId="6E751CFC" w:rsidR="00BC5C0B" w:rsidRPr="00BC5C0B" w:rsidRDefault="00BC5C0B" w:rsidP="00BC5C0B">
      <w:pPr>
        <w:jc w:val="center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t>Čl. 6</w:t>
      </w:r>
      <w:r w:rsidRPr="00BC5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C5C0B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6451E55" w14:textId="77777777" w:rsidR="00BC5C0B" w:rsidRPr="00BC5C0B" w:rsidRDefault="00BC5C0B" w:rsidP="00D715F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Jednotlivá ustanovení této vyhlášky nenahrazují povinnosti fyzických a právnických osob stanovené zvláštními právními předpisy.</w:t>
      </w:r>
    </w:p>
    <w:p w14:paraId="14A9759A" w14:textId="4654F6A2" w:rsidR="00BC5C0B" w:rsidRPr="00BC5C0B" w:rsidRDefault="00BC5C0B" w:rsidP="00D715F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sz w:val="22"/>
          <w:szCs w:val="22"/>
        </w:rPr>
        <w:t>Porušení povinností stanovených touto obecně závaznou vyhláškou bude posuzováno jako přestupek dle zákona č. 251/2016 Sb., o některých přestupcích, ve znění pozdějších předpisů, nepůjde-li o jednání naplňující znaky přestupku podle zvláštních předpisů, jiného správního deliktu nebo trestného činu</w:t>
      </w:r>
      <w:r w:rsidRPr="00E007D3">
        <w:rPr>
          <w:rFonts w:ascii="Arial" w:hAnsi="Arial" w:cs="Arial"/>
          <w:sz w:val="22"/>
          <w:szCs w:val="22"/>
        </w:rPr>
        <w:t>. Dozor a kontrolu dodržování této vyhlášky provádí obecní úřad.</w:t>
      </w:r>
      <w:r w:rsidR="00E007D3" w:rsidRPr="00E007D3">
        <w:rPr>
          <w:rFonts w:ascii="Arial" w:hAnsi="Arial" w:cs="Arial"/>
          <w:sz w:val="22"/>
          <w:szCs w:val="22"/>
        </w:rPr>
        <w:t xml:space="preserve"> </w:t>
      </w:r>
    </w:p>
    <w:p w14:paraId="44115CCD" w14:textId="1DE5DC45" w:rsidR="00BC5C0B" w:rsidRPr="00BC5C0B" w:rsidRDefault="00BC5C0B" w:rsidP="00BC5C0B">
      <w:pPr>
        <w:jc w:val="center"/>
        <w:rPr>
          <w:rFonts w:ascii="Arial" w:hAnsi="Arial" w:cs="Arial"/>
          <w:sz w:val="22"/>
          <w:szCs w:val="22"/>
        </w:rPr>
      </w:pPr>
      <w:r w:rsidRPr="00BC5C0B">
        <w:rPr>
          <w:rFonts w:ascii="Arial" w:hAnsi="Arial" w:cs="Arial"/>
          <w:b/>
          <w:bCs/>
          <w:sz w:val="22"/>
          <w:szCs w:val="22"/>
        </w:rPr>
        <w:t>Čl. 7</w:t>
      </w:r>
      <w:r w:rsidRPr="00BC5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C5C0B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92205BA" w14:textId="4E14AF3D" w:rsidR="00BC5C0B" w:rsidRPr="00BC5C0B" w:rsidRDefault="00BC5C0B" w:rsidP="00BC5C0B">
      <w:pPr>
        <w:rPr>
          <w:rFonts w:ascii="Arial" w:hAnsi="Arial" w:cs="Arial"/>
        </w:rPr>
      </w:pPr>
      <w:r w:rsidRPr="00BC5C0B">
        <w:rPr>
          <w:rFonts w:ascii="Arial" w:hAnsi="Arial" w:cs="Arial"/>
          <w:sz w:val="22"/>
          <w:szCs w:val="22"/>
        </w:rPr>
        <w:t>Zrušuje se vyhláška č. 2/2008 o veřejném pořádku, opatřeních k jeho zabezpečení a čistotě na veřejných prostranství obce Roblín, ze dne 2.12.2008</w:t>
      </w:r>
      <w:r w:rsidRPr="00BC5C0B">
        <w:rPr>
          <w:rFonts w:ascii="Arial" w:hAnsi="Arial" w:cs="Arial"/>
        </w:rPr>
        <w:t>.</w:t>
      </w:r>
    </w:p>
    <w:p w14:paraId="38949925" w14:textId="16400C20" w:rsidR="00BC5C0B" w:rsidRDefault="00BC5C0B" w:rsidP="00BC5C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br/>
      </w:r>
      <w:r w:rsidRPr="00BC5C0B">
        <w:rPr>
          <w:rFonts w:ascii="Arial" w:hAnsi="Arial" w:cs="Arial"/>
          <w:b/>
          <w:bCs/>
        </w:rPr>
        <w:t>Čl. 8</w:t>
      </w:r>
      <w:r w:rsidRPr="00BC5C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C5C0B">
        <w:rPr>
          <w:rFonts w:ascii="Arial" w:hAnsi="Arial" w:cs="Arial"/>
          <w:b/>
          <w:bCs/>
        </w:rPr>
        <w:t>Účinnost</w:t>
      </w:r>
      <w:r>
        <w:rPr>
          <w:rFonts w:ascii="Arial" w:hAnsi="Arial" w:cs="Arial"/>
          <w:b/>
          <w:bCs/>
        </w:rPr>
        <w:br/>
      </w: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7C3EA9F" w14:textId="77777777" w:rsidR="00BC5C0B" w:rsidRPr="00074576" w:rsidRDefault="00BC5C0B" w:rsidP="00BC5C0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20CA8DB" w14:textId="77777777" w:rsidR="00BC5C0B" w:rsidRPr="001D113B" w:rsidRDefault="00BC5C0B" w:rsidP="00BC5C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B6C441" w14:textId="77777777" w:rsidR="00BC5C0B" w:rsidRPr="006C080E" w:rsidRDefault="00BC5C0B" w:rsidP="00BC5C0B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……………………………..</w:t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……………………………..</w:t>
      </w:r>
    </w:p>
    <w:p w14:paraId="0093E4A2" w14:textId="77777777" w:rsidR="00BC5C0B" w:rsidRPr="006C080E" w:rsidRDefault="00BC5C0B" w:rsidP="00BC5C0B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Pr="00506081">
        <w:rPr>
          <w:rFonts w:ascii="Arial" w:hAnsi="Arial" w:cs="Arial"/>
          <w:iCs/>
          <w:sz w:val="22"/>
          <w:szCs w:val="22"/>
        </w:rPr>
        <w:t xml:space="preserve">Kateřina Linhartová </w:t>
      </w:r>
      <w:r w:rsidRPr="006C080E">
        <w:rPr>
          <w:rFonts w:ascii="Arial" w:hAnsi="Arial" w:cs="Arial"/>
          <w:iCs/>
          <w:sz w:val="22"/>
          <w:szCs w:val="22"/>
        </w:rPr>
        <w:t>v.r.</w:t>
      </w:r>
      <w:r w:rsidRPr="006C080E">
        <w:rPr>
          <w:rFonts w:ascii="Arial" w:hAnsi="Arial" w:cs="Arial"/>
          <w:iCs/>
          <w:sz w:val="22"/>
          <w:szCs w:val="22"/>
        </w:rPr>
        <w:tab/>
      </w:r>
      <w:r w:rsidRPr="006C080E">
        <w:rPr>
          <w:rFonts w:ascii="Arial" w:hAnsi="Arial" w:cs="Arial"/>
          <w:iCs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3E4240">
        <w:rPr>
          <w:rFonts w:ascii="Arial" w:hAnsi="Arial" w:cs="Arial"/>
          <w:sz w:val="22"/>
          <w:szCs w:val="22"/>
        </w:rPr>
        <w:t xml:space="preserve">Bc. Martin Moucha </w:t>
      </w:r>
      <w:r w:rsidRPr="006C080E">
        <w:rPr>
          <w:rFonts w:ascii="Arial" w:hAnsi="Arial" w:cs="Arial"/>
          <w:sz w:val="22"/>
          <w:szCs w:val="22"/>
        </w:rPr>
        <w:t>v.r.</w:t>
      </w:r>
    </w:p>
    <w:p w14:paraId="44B6C75C" w14:textId="77777777" w:rsidR="00BC5C0B" w:rsidRPr="006C080E" w:rsidRDefault="00BC5C0B" w:rsidP="00BC5C0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C080E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Pr="006C080E">
        <w:rPr>
          <w:rFonts w:ascii="Arial" w:hAnsi="Arial" w:cs="Arial"/>
          <w:sz w:val="22"/>
          <w:szCs w:val="22"/>
        </w:rPr>
        <w:t xml:space="preserve">a obce </w:t>
      </w:r>
      <w:r>
        <w:rPr>
          <w:rFonts w:ascii="Arial" w:hAnsi="Arial" w:cs="Arial"/>
          <w:sz w:val="22"/>
          <w:szCs w:val="22"/>
        </w:rPr>
        <w:t>Roblín</w:t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6C080E">
        <w:rPr>
          <w:rFonts w:ascii="Arial" w:hAnsi="Arial" w:cs="Arial"/>
          <w:sz w:val="22"/>
          <w:szCs w:val="22"/>
        </w:rPr>
        <w:t xml:space="preserve">starosta obce </w:t>
      </w:r>
      <w:r>
        <w:rPr>
          <w:rFonts w:ascii="Arial" w:hAnsi="Arial" w:cs="Arial"/>
          <w:sz w:val="22"/>
          <w:szCs w:val="22"/>
        </w:rPr>
        <w:t>Roblín</w:t>
      </w:r>
    </w:p>
    <w:p w14:paraId="330AEA38" w14:textId="77777777" w:rsidR="00BC5C0B" w:rsidRDefault="00BC5C0B" w:rsidP="00BC5C0B">
      <w:pPr>
        <w:rPr>
          <w:rFonts w:ascii="Arial" w:hAnsi="Arial" w:cs="Arial"/>
          <w:sz w:val="22"/>
          <w:szCs w:val="22"/>
        </w:rPr>
      </w:pPr>
    </w:p>
    <w:p w14:paraId="243C4E4D" w14:textId="77777777" w:rsidR="00BC5C0B" w:rsidRPr="00BC5C0B" w:rsidRDefault="00BC5C0B" w:rsidP="00BC5C0B">
      <w:pPr>
        <w:rPr>
          <w:rFonts w:ascii="Arial" w:hAnsi="Arial" w:cs="Arial"/>
        </w:rPr>
      </w:pPr>
    </w:p>
    <w:sectPr w:rsidR="00BC5C0B" w:rsidRPr="00BC5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6B90"/>
    <w:multiLevelType w:val="multilevel"/>
    <w:tmpl w:val="7C461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44B43"/>
    <w:multiLevelType w:val="multilevel"/>
    <w:tmpl w:val="3EDA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278DC"/>
    <w:multiLevelType w:val="multilevel"/>
    <w:tmpl w:val="E716D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32F01"/>
    <w:multiLevelType w:val="multilevel"/>
    <w:tmpl w:val="E5E6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36593"/>
    <w:multiLevelType w:val="multilevel"/>
    <w:tmpl w:val="F360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503A6E"/>
    <w:multiLevelType w:val="multilevel"/>
    <w:tmpl w:val="B208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E723B8"/>
    <w:multiLevelType w:val="multilevel"/>
    <w:tmpl w:val="E334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60893">
    <w:abstractNumId w:val="3"/>
  </w:num>
  <w:num w:numId="2" w16cid:durableId="465900517">
    <w:abstractNumId w:val="0"/>
  </w:num>
  <w:num w:numId="3" w16cid:durableId="169180106">
    <w:abstractNumId w:val="4"/>
  </w:num>
  <w:num w:numId="4" w16cid:durableId="1154830368">
    <w:abstractNumId w:val="2"/>
  </w:num>
  <w:num w:numId="5" w16cid:durableId="1085146214">
    <w:abstractNumId w:val="1"/>
  </w:num>
  <w:num w:numId="6" w16cid:durableId="1981615654">
    <w:abstractNumId w:val="5"/>
  </w:num>
  <w:num w:numId="7" w16cid:durableId="515315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0B"/>
    <w:rsid w:val="00377488"/>
    <w:rsid w:val="0048589F"/>
    <w:rsid w:val="004C5DCC"/>
    <w:rsid w:val="004E1C03"/>
    <w:rsid w:val="005631CD"/>
    <w:rsid w:val="007300D6"/>
    <w:rsid w:val="007B2A72"/>
    <w:rsid w:val="009D3223"/>
    <w:rsid w:val="00A2117D"/>
    <w:rsid w:val="00A50467"/>
    <w:rsid w:val="00AF4787"/>
    <w:rsid w:val="00BC5C0B"/>
    <w:rsid w:val="00BD5012"/>
    <w:rsid w:val="00C25A4F"/>
    <w:rsid w:val="00C46895"/>
    <w:rsid w:val="00D124B2"/>
    <w:rsid w:val="00D715FA"/>
    <w:rsid w:val="00DC097B"/>
    <w:rsid w:val="00E007D3"/>
    <w:rsid w:val="00EC604C"/>
    <w:rsid w:val="00F5178A"/>
    <w:rsid w:val="00F6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2A1A"/>
  <w15:chartTrackingRefBased/>
  <w15:docId w15:val="{D266BBA9-FC3F-4034-8435-0F12AAF2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5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5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5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5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5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5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5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5C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5C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5C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5C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5C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5C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5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5C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5C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5C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5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5C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5C0B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BC5C0B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BC5C0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BC5C0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35D3E0502CA4E85789DDDBC915FEF" ma:contentTypeVersion="16" ma:contentTypeDescription="Vytvoří nový dokument" ma:contentTypeScope="" ma:versionID="ba50970e954c10b9433c7c7eb1f85d36">
  <xsd:schema xmlns:xsd="http://www.w3.org/2001/XMLSchema" xmlns:xs="http://www.w3.org/2001/XMLSchema" xmlns:p="http://schemas.microsoft.com/office/2006/metadata/properties" xmlns:ns2="49ecf04f-6dee-478f-afcc-dbaa5a8679ef" xmlns:ns3="b88a4625-1a64-4524-a2b8-cced8cdb04a0" targetNamespace="http://schemas.microsoft.com/office/2006/metadata/properties" ma:root="true" ma:fieldsID="e852fc4697a194297b48002e4b89a744" ns2:_="" ns3:_="">
    <xsd:import namespace="49ecf04f-6dee-478f-afcc-dbaa5a8679ef"/>
    <xsd:import namespace="b88a4625-1a64-4524-a2b8-cced8cdb0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cf04f-6dee-478f-afcc-dbaa5a867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f45fbbbd-d8ec-4ff9-95e4-a92b3b233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a4625-1a64-4524-a2b8-cced8cdb04a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7e554ad-4fe0-4589-9dc0-a9f1b2199243}" ma:internalName="TaxCatchAll" ma:showField="CatchAllData" ma:web="b88a4625-1a64-4524-a2b8-cced8cdb0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cf04f-6dee-478f-afcc-dbaa5a8679ef">
      <Terms xmlns="http://schemas.microsoft.com/office/infopath/2007/PartnerControls"/>
    </lcf76f155ced4ddcb4097134ff3c332f>
    <TaxCatchAll xmlns="b88a4625-1a64-4524-a2b8-cced8cdb04a0" xsi:nil="true"/>
  </documentManagement>
</p:properties>
</file>

<file path=customXml/itemProps1.xml><?xml version="1.0" encoding="utf-8"?>
<ds:datastoreItem xmlns:ds="http://schemas.openxmlformats.org/officeDocument/2006/customXml" ds:itemID="{27C6C095-2626-4F49-B7DB-21C5ABC49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cf04f-6dee-478f-afcc-dbaa5a8679ef"/>
    <ds:schemaRef ds:uri="b88a4625-1a64-4524-a2b8-cced8cdb0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4E664-D5D0-4A45-A682-304AF3FE5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CCD86-B0E7-4A64-8B29-F833A10FD5D2}">
  <ds:schemaRefs>
    <ds:schemaRef ds:uri="http://schemas.microsoft.com/office/2006/metadata/properties"/>
    <ds:schemaRef ds:uri="http://schemas.microsoft.com/office/infopath/2007/PartnerControls"/>
    <ds:schemaRef ds:uri="49ecf04f-6dee-478f-afcc-dbaa5a8679ef"/>
    <ds:schemaRef ds:uri="b88a4625-1a64-4524-a2b8-cced8cdb04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cp:keywords/>
  <dc:description/>
  <cp:lastModifiedBy>Obecní úřad Roblín</cp:lastModifiedBy>
  <cp:revision>3</cp:revision>
  <cp:lastPrinted>2025-11-24T18:03:00Z</cp:lastPrinted>
  <dcterms:created xsi:type="dcterms:W3CDTF">2025-11-24T18:03:00Z</dcterms:created>
  <dcterms:modified xsi:type="dcterms:W3CDTF">2025-11-24T18:05:00Z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0x010100C8835D3E0502CA4E85789DDDBC915FEF</vt:lpwstr>
  </property>
  <property fmtid="{D5CDD505-2E9C-101B-9397-08002B2CF9AE}" pid="3" name="MediaServiceImageTags">
    <vt:lpwstr/>
  </property>
</Properties>
</file>