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A76F" w14:textId="77777777" w:rsidR="009132D8" w:rsidRDefault="009132D8" w:rsidP="009132D8">
      <w:pPr>
        <w:rPr>
          <w:color w:val="auto"/>
        </w:rPr>
      </w:pPr>
    </w:p>
    <w:p w14:paraId="76F53625" w14:textId="77777777" w:rsidR="00384276" w:rsidRDefault="00384276" w:rsidP="009132D8">
      <w:pPr>
        <w:rPr>
          <w:color w:val="auto"/>
        </w:rPr>
      </w:pPr>
    </w:p>
    <w:p w14:paraId="382B2E11" w14:textId="77777777" w:rsidR="00384276" w:rsidRPr="00A976E9" w:rsidRDefault="00384276" w:rsidP="009132D8">
      <w:pPr>
        <w:rPr>
          <w:color w:val="auto"/>
        </w:rPr>
      </w:pPr>
    </w:p>
    <w:p w14:paraId="6B930921" w14:textId="77777777" w:rsidR="009132D8" w:rsidRDefault="009132D8" w:rsidP="009132D8">
      <w:pPr>
        <w:rPr>
          <w:color w:val="auto"/>
        </w:rPr>
      </w:pPr>
    </w:p>
    <w:p w14:paraId="02D237B8" w14:textId="77777777" w:rsidR="00087C71" w:rsidRDefault="00087C71" w:rsidP="009132D8">
      <w:pPr>
        <w:rPr>
          <w:color w:val="auto"/>
        </w:rPr>
      </w:pPr>
    </w:p>
    <w:p w14:paraId="55B043B7" w14:textId="6EB674A8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 č.</w:t>
      </w:r>
      <w:r w:rsidR="00CD40BE">
        <w:rPr>
          <w:sz w:val="28"/>
          <w:szCs w:val="28"/>
        </w:rPr>
        <w:t xml:space="preserve"> </w:t>
      </w:r>
      <w:r w:rsidR="00192B31">
        <w:rPr>
          <w:sz w:val="28"/>
          <w:szCs w:val="28"/>
        </w:rPr>
        <w:t>25/</w:t>
      </w:r>
      <w:r w:rsidR="00965AB3">
        <w:rPr>
          <w:sz w:val="28"/>
          <w:szCs w:val="28"/>
        </w:rPr>
        <w:t>20</w:t>
      </w:r>
      <w:r w:rsidR="00B049CA">
        <w:rPr>
          <w:sz w:val="28"/>
          <w:szCs w:val="28"/>
        </w:rPr>
        <w:t>2</w:t>
      </w:r>
      <w:r w:rsidR="003B6F04">
        <w:rPr>
          <w:sz w:val="28"/>
          <w:szCs w:val="28"/>
        </w:rPr>
        <w:t>4</w:t>
      </w:r>
      <w:r w:rsidR="0027572A">
        <w:rPr>
          <w:sz w:val="28"/>
          <w:szCs w:val="28"/>
        </w:rPr>
        <w:t>,</w:t>
      </w:r>
    </w:p>
    <w:p w14:paraId="6622B453" w14:textId="77777777" w:rsidR="00384276" w:rsidRPr="00A976E9" w:rsidRDefault="00384276" w:rsidP="009132D8">
      <w:pPr>
        <w:rPr>
          <w:color w:val="auto"/>
        </w:rPr>
      </w:pPr>
    </w:p>
    <w:p w14:paraId="5C6CB3C2" w14:textId="77777777" w:rsidR="00384276" w:rsidRDefault="00CD40BE" w:rsidP="00BE0D19">
      <w:pPr>
        <w:autoSpaceDE w:val="0"/>
        <w:autoSpaceDN w:val="0"/>
        <w:adjustRightInd w:val="0"/>
        <w:rPr>
          <w:b/>
        </w:rPr>
      </w:pPr>
      <w:bookmarkStart w:id="0" w:name="_Hlk88548019"/>
      <w:r w:rsidRPr="00F26CD2">
        <w:rPr>
          <w:rFonts w:eastAsia="Times New Roman" w:cs="Arial"/>
          <w:b/>
          <w:bCs/>
          <w:szCs w:val="20"/>
          <w:lang w:eastAsia="cs-CZ"/>
        </w:rPr>
        <w:t xml:space="preserve">kterou se mění obecně závazná vyhláška statutárního města Brna č. </w:t>
      </w:r>
      <w:r w:rsidR="006D711F">
        <w:rPr>
          <w:rFonts w:eastAsia="Times New Roman" w:cs="Arial"/>
          <w:b/>
          <w:bCs/>
          <w:szCs w:val="20"/>
          <w:lang w:eastAsia="cs-CZ"/>
        </w:rPr>
        <w:t>15</w:t>
      </w:r>
      <w:r w:rsidRPr="00F26CD2">
        <w:rPr>
          <w:rFonts w:eastAsia="Times New Roman" w:cs="Arial"/>
          <w:b/>
          <w:bCs/>
          <w:szCs w:val="20"/>
          <w:lang w:eastAsia="cs-CZ"/>
        </w:rPr>
        <w:t>/200</w:t>
      </w:r>
      <w:r w:rsidR="006D711F">
        <w:rPr>
          <w:rFonts w:eastAsia="Times New Roman" w:cs="Arial"/>
          <w:b/>
          <w:bCs/>
          <w:szCs w:val="20"/>
          <w:lang w:eastAsia="cs-CZ"/>
        </w:rPr>
        <w:t>7</w:t>
      </w:r>
      <w:r w:rsidR="00585B5D">
        <w:rPr>
          <w:rFonts w:eastAsia="Times New Roman" w:cs="Arial"/>
          <w:b/>
          <w:bCs/>
          <w:szCs w:val="20"/>
          <w:lang w:eastAsia="cs-CZ"/>
        </w:rPr>
        <w:t>,</w:t>
      </w:r>
      <w:r w:rsidR="006D711F">
        <w:rPr>
          <w:rFonts w:eastAsia="Times New Roman" w:cs="Arial"/>
          <w:b/>
          <w:bCs/>
          <w:szCs w:val="20"/>
          <w:lang w:eastAsia="cs-CZ"/>
        </w:rPr>
        <w:t xml:space="preserve"> o ochraně zeleně v městě Brně, ve znění pozdějších vyhlášek</w:t>
      </w:r>
    </w:p>
    <w:bookmarkEnd w:id="0"/>
    <w:p w14:paraId="513910F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54D88E3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A89312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30547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525B0F3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20231F1" w14:textId="77777777" w:rsidR="009132D8" w:rsidRPr="00A976E9" w:rsidRDefault="009132D8" w:rsidP="009132D8">
      <w:pPr>
        <w:rPr>
          <w:rFonts w:cs="Arial"/>
          <w:color w:val="auto"/>
        </w:rPr>
      </w:pPr>
    </w:p>
    <w:p w14:paraId="3942D852" w14:textId="77777777" w:rsidR="009132D8" w:rsidRPr="00A976E9" w:rsidRDefault="009132D8" w:rsidP="009132D8">
      <w:pPr>
        <w:rPr>
          <w:rFonts w:cs="Arial"/>
          <w:color w:val="auto"/>
        </w:rPr>
      </w:pPr>
    </w:p>
    <w:p w14:paraId="54719F99" w14:textId="77777777" w:rsidR="009132D8" w:rsidRPr="00A976E9" w:rsidRDefault="009132D8" w:rsidP="009132D8">
      <w:pPr>
        <w:rPr>
          <w:rFonts w:cs="Arial"/>
          <w:color w:val="auto"/>
        </w:rPr>
      </w:pPr>
    </w:p>
    <w:p w14:paraId="26049A4F" w14:textId="77777777" w:rsidR="009132D8" w:rsidRPr="00A976E9" w:rsidRDefault="009132D8" w:rsidP="009132D8">
      <w:pPr>
        <w:rPr>
          <w:rFonts w:cs="Arial"/>
          <w:color w:val="auto"/>
        </w:rPr>
      </w:pPr>
    </w:p>
    <w:p w14:paraId="19A0877E" w14:textId="77777777" w:rsidR="009132D8" w:rsidRPr="00A976E9" w:rsidRDefault="009132D8" w:rsidP="009132D8">
      <w:pPr>
        <w:rPr>
          <w:rFonts w:cs="Arial"/>
          <w:color w:val="auto"/>
        </w:rPr>
      </w:pPr>
    </w:p>
    <w:p w14:paraId="3E7AA87E" w14:textId="77777777" w:rsidR="009132D8" w:rsidRPr="00A976E9" w:rsidRDefault="009132D8" w:rsidP="009132D8">
      <w:pPr>
        <w:rPr>
          <w:rFonts w:cs="Arial"/>
          <w:color w:val="auto"/>
        </w:rPr>
      </w:pPr>
    </w:p>
    <w:p w14:paraId="029EBAB3" w14:textId="77777777" w:rsidR="009132D8" w:rsidRPr="00A976E9" w:rsidRDefault="009132D8" w:rsidP="009132D8">
      <w:pPr>
        <w:rPr>
          <w:rFonts w:cs="Arial"/>
          <w:color w:val="auto"/>
        </w:rPr>
      </w:pPr>
    </w:p>
    <w:p w14:paraId="1E6D1F19" w14:textId="77777777" w:rsidR="00C2596C" w:rsidRDefault="00C2596C" w:rsidP="009132D8">
      <w:pPr>
        <w:rPr>
          <w:rFonts w:cs="Arial"/>
          <w:color w:val="auto"/>
        </w:rPr>
      </w:pPr>
    </w:p>
    <w:p w14:paraId="5B4ED328" w14:textId="77777777" w:rsidR="00384276" w:rsidRDefault="00384276" w:rsidP="009132D8">
      <w:pPr>
        <w:rPr>
          <w:rFonts w:cs="Arial"/>
          <w:color w:val="auto"/>
        </w:rPr>
      </w:pPr>
    </w:p>
    <w:p w14:paraId="7A078489" w14:textId="77777777" w:rsidR="00384276" w:rsidRDefault="00384276" w:rsidP="009132D8">
      <w:pPr>
        <w:rPr>
          <w:rFonts w:cs="Arial"/>
          <w:color w:val="auto"/>
        </w:rPr>
      </w:pPr>
    </w:p>
    <w:p w14:paraId="0D748843" w14:textId="77777777" w:rsidR="00384276" w:rsidRDefault="00384276" w:rsidP="009132D8">
      <w:pPr>
        <w:rPr>
          <w:rFonts w:cs="Arial"/>
          <w:color w:val="auto"/>
        </w:rPr>
      </w:pPr>
    </w:p>
    <w:p w14:paraId="4A9C3BFE" w14:textId="77777777" w:rsidR="00384276" w:rsidRDefault="00384276" w:rsidP="009132D8">
      <w:pPr>
        <w:rPr>
          <w:rFonts w:cs="Arial"/>
          <w:color w:val="auto"/>
        </w:rPr>
      </w:pPr>
    </w:p>
    <w:p w14:paraId="66B66E51" w14:textId="77777777" w:rsidR="00384276" w:rsidRPr="00022882" w:rsidRDefault="00384276" w:rsidP="009132D8">
      <w:pPr>
        <w:rPr>
          <w:rFonts w:cs="Arial"/>
          <w:color w:val="auto"/>
        </w:rPr>
      </w:pPr>
    </w:p>
    <w:p w14:paraId="7FB2FA9B" w14:textId="77777777" w:rsidR="00384276" w:rsidRPr="00022882" w:rsidRDefault="00384276" w:rsidP="009132D8">
      <w:pPr>
        <w:rPr>
          <w:rFonts w:cs="Arial"/>
          <w:color w:val="auto"/>
        </w:rPr>
      </w:pPr>
    </w:p>
    <w:p w14:paraId="1044FCB4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419F4A8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16FBCFC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55FB76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40AB7C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A39990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4EB0507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D0B1A60" w14:textId="36C58662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606497">
        <w:rPr>
          <w:rFonts w:cs="Arial"/>
          <w:color w:val="auto"/>
          <w:sz w:val="16"/>
          <w:szCs w:val="16"/>
        </w:rPr>
        <w:t>1</w:t>
      </w:r>
      <w:r w:rsidR="00C202C8">
        <w:rPr>
          <w:rFonts w:cs="Arial"/>
          <w:color w:val="auto"/>
          <w:sz w:val="16"/>
          <w:szCs w:val="16"/>
        </w:rPr>
        <w:t>8</w:t>
      </w:r>
      <w:r w:rsidR="00965AB3">
        <w:rPr>
          <w:rFonts w:cs="Arial"/>
          <w:color w:val="auto"/>
          <w:sz w:val="16"/>
          <w:szCs w:val="16"/>
        </w:rPr>
        <w:t xml:space="preserve">. </w:t>
      </w:r>
      <w:r w:rsidR="00606497">
        <w:rPr>
          <w:rFonts w:cs="Arial"/>
          <w:color w:val="auto"/>
          <w:sz w:val="16"/>
          <w:szCs w:val="16"/>
        </w:rPr>
        <w:t>12</w:t>
      </w:r>
      <w:r w:rsidR="002D217A">
        <w:rPr>
          <w:rFonts w:cs="Arial"/>
          <w:color w:val="auto"/>
          <w:sz w:val="16"/>
          <w:szCs w:val="16"/>
        </w:rPr>
        <w:t>. 202</w:t>
      </w:r>
      <w:r w:rsidR="007E5BEB">
        <w:rPr>
          <w:rFonts w:cs="Arial"/>
          <w:color w:val="auto"/>
          <w:sz w:val="16"/>
          <w:szCs w:val="16"/>
        </w:rPr>
        <w:t>4</w:t>
      </w:r>
    </w:p>
    <w:p w14:paraId="0DFFC379" w14:textId="77777777" w:rsidR="00384276" w:rsidRDefault="00384276" w:rsidP="009132D8">
      <w:pPr>
        <w:rPr>
          <w:rFonts w:cs="Arial"/>
          <w:color w:val="auto"/>
        </w:rPr>
      </w:pPr>
    </w:p>
    <w:p w14:paraId="27FAB055" w14:textId="77777777" w:rsidR="00384276" w:rsidRDefault="00384276" w:rsidP="009132D8">
      <w:pPr>
        <w:rPr>
          <w:rFonts w:cs="Arial"/>
          <w:color w:val="auto"/>
        </w:rPr>
      </w:pPr>
    </w:p>
    <w:p w14:paraId="574B6945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03126558" w14:textId="77777777" w:rsidR="00BE0D19" w:rsidRDefault="00BE0D19" w:rsidP="00CD40BE">
      <w:pPr>
        <w:pStyle w:val="ZhlavBrno"/>
        <w:pageBreakBefore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3C69C4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25677D83" w14:textId="1B74EBED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192B31">
        <w:rPr>
          <w:sz w:val="28"/>
          <w:szCs w:val="28"/>
        </w:rPr>
        <w:t>25</w:t>
      </w:r>
      <w:r w:rsidR="00606497">
        <w:rPr>
          <w:sz w:val="28"/>
          <w:szCs w:val="28"/>
        </w:rPr>
        <w:t>/</w:t>
      </w:r>
      <w:r w:rsidR="00CD40BE">
        <w:rPr>
          <w:sz w:val="28"/>
          <w:szCs w:val="28"/>
        </w:rPr>
        <w:t>202</w:t>
      </w:r>
      <w:r w:rsidR="003B6F04">
        <w:rPr>
          <w:sz w:val="28"/>
          <w:szCs w:val="28"/>
        </w:rPr>
        <w:t>4</w:t>
      </w:r>
      <w:r w:rsidR="00BE0D19" w:rsidRPr="00BE0D19">
        <w:rPr>
          <w:sz w:val="28"/>
          <w:szCs w:val="28"/>
        </w:rPr>
        <w:t>,</w:t>
      </w:r>
    </w:p>
    <w:p w14:paraId="0E46C9E8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CBC8F6A" w14:textId="17D63A84" w:rsidR="00CD40BE" w:rsidRDefault="00CD40BE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83159252"/>
      <w:bookmarkStart w:id="2" w:name="_Hlk8027744"/>
      <w:r w:rsidRPr="00CD40BE"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statutárního města Brna č. </w:t>
      </w:r>
      <w:r w:rsidR="006D711F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CD40BE">
        <w:rPr>
          <w:rFonts w:asciiTheme="minorHAnsi" w:hAnsiTheme="minorHAnsi" w:cstheme="minorHAnsi"/>
          <w:b/>
          <w:bCs/>
          <w:sz w:val="20"/>
          <w:szCs w:val="20"/>
        </w:rPr>
        <w:t>/200</w:t>
      </w:r>
      <w:r w:rsidR="006D711F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D40BE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6D711F">
        <w:rPr>
          <w:rFonts w:asciiTheme="minorHAnsi" w:hAnsiTheme="minorHAnsi" w:cstheme="minorHAnsi"/>
          <w:b/>
          <w:bCs/>
          <w:sz w:val="20"/>
          <w:szCs w:val="20"/>
        </w:rPr>
        <w:t xml:space="preserve">o ochraně zeleně v městě Brně, ve znění pozdějších vyhlášek </w:t>
      </w:r>
      <w:bookmarkEnd w:id="1"/>
    </w:p>
    <w:p w14:paraId="108F8F3B" w14:textId="77777777" w:rsidR="008C5405" w:rsidRDefault="008C5405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A0BB9E" w14:textId="584A73B0" w:rsidR="008C5405" w:rsidRPr="008C5405" w:rsidRDefault="00965AB3" w:rsidP="008C5405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"/>
    </w:p>
    <w:p w14:paraId="5F28B9F8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733E07" w14:textId="543D3338" w:rsidR="001640B4" w:rsidRPr="00905C94" w:rsidRDefault="00CD40BE" w:rsidP="00CD40BE">
      <w:pPr>
        <w:rPr>
          <w:rFonts w:cs="Arial"/>
          <w:b/>
          <w:color w:val="000000"/>
          <w:sz w:val="22"/>
          <w:u w:val="single"/>
        </w:rPr>
      </w:pPr>
      <w:r w:rsidRPr="00F26CD2">
        <w:rPr>
          <w:rFonts w:eastAsia="Times New Roman" w:cs="Arial"/>
          <w:szCs w:val="20"/>
          <w:lang w:eastAsia="cs-CZ"/>
        </w:rPr>
        <w:t>Zastupitelstvo města Brna se na Z</w:t>
      </w:r>
      <w:r w:rsidR="003C794B">
        <w:rPr>
          <w:rFonts w:eastAsia="Times New Roman" w:cs="Arial"/>
          <w:szCs w:val="20"/>
          <w:lang w:eastAsia="cs-CZ"/>
        </w:rPr>
        <w:t>9</w:t>
      </w:r>
      <w:r w:rsidRPr="00F26CD2">
        <w:rPr>
          <w:rFonts w:eastAsia="Times New Roman" w:cs="Arial"/>
          <w:szCs w:val="20"/>
          <w:lang w:eastAsia="cs-CZ"/>
        </w:rPr>
        <w:t>/</w:t>
      </w:r>
      <w:r w:rsidR="00087DBE">
        <w:rPr>
          <w:rFonts w:eastAsia="Times New Roman" w:cs="Arial"/>
          <w:szCs w:val="20"/>
          <w:lang w:eastAsia="cs-CZ"/>
        </w:rPr>
        <w:t>21.</w:t>
      </w:r>
      <w:r w:rsidRPr="00F26CD2">
        <w:rPr>
          <w:rFonts w:eastAsia="Times New Roman" w:cs="Arial"/>
          <w:szCs w:val="20"/>
          <w:lang w:eastAsia="cs-CZ"/>
        </w:rPr>
        <w:t xml:space="preserve"> zasedání konaném dne</w:t>
      </w:r>
      <w:r w:rsidR="00087DBE">
        <w:rPr>
          <w:rFonts w:eastAsia="Times New Roman" w:cs="Arial"/>
          <w:szCs w:val="20"/>
          <w:lang w:eastAsia="cs-CZ"/>
        </w:rPr>
        <w:t xml:space="preserve"> 12. 11.</w:t>
      </w:r>
      <w:r w:rsidR="00AD0D50">
        <w:rPr>
          <w:rFonts w:eastAsia="Times New Roman" w:cs="Arial"/>
          <w:szCs w:val="20"/>
          <w:lang w:eastAsia="cs-CZ"/>
        </w:rPr>
        <w:t xml:space="preserve"> </w:t>
      </w:r>
      <w:r w:rsidR="00087DBE">
        <w:rPr>
          <w:rFonts w:eastAsia="Times New Roman" w:cs="Arial"/>
          <w:szCs w:val="20"/>
          <w:lang w:eastAsia="cs-CZ"/>
        </w:rPr>
        <w:t>2024</w:t>
      </w:r>
      <w:r w:rsidRPr="00F26CD2">
        <w:rPr>
          <w:rFonts w:eastAsia="Times New Roman" w:cs="Arial"/>
          <w:szCs w:val="20"/>
          <w:lang w:eastAsia="cs-CZ"/>
        </w:rPr>
        <w:t>, pod bodem č</w:t>
      </w:r>
      <w:r w:rsidR="00087DBE">
        <w:rPr>
          <w:rFonts w:eastAsia="Times New Roman" w:cs="Arial"/>
          <w:szCs w:val="20"/>
          <w:lang w:eastAsia="cs-CZ"/>
        </w:rPr>
        <w:t>. 6</w:t>
      </w:r>
      <w:r w:rsidR="0003639C">
        <w:rPr>
          <w:rFonts w:eastAsia="Times New Roman" w:cs="Arial"/>
          <w:szCs w:val="20"/>
          <w:lang w:eastAsia="cs-CZ"/>
        </w:rPr>
        <w:t>,</w:t>
      </w:r>
      <w:r w:rsidR="007B0161">
        <w:rPr>
          <w:rFonts w:eastAsia="Times New Roman" w:cs="Arial"/>
          <w:szCs w:val="20"/>
          <w:lang w:eastAsia="cs-CZ"/>
        </w:rPr>
        <w:t xml:space="preserve"> </w:t>
      </w:r>
      <w:r w:rsidRPr="00F26CD2">
        <w:rPr>
          <w:rFonts w:eastAsia="Times New Roman" w:cs="Arial"/>
          <w:szCs w:val="20"/>
          <w:lang w:eastAsia="cs-CZ"/>
        </w:rPr>
        <w:t>usneslo vydat  na základě ustanovení § 10 písm. c) a v souladu s ustanovením § 84 odst. 2 písm. h) zákona č.</w:t>
      </w:r>
      <w:r>
        <w:rPr>
          <w:rFonts w:eastAsia="Times New Roman" w:cs="Arial"/>
          <w:szCs w:val="20"/>
          <w:lang w:eastAsia="cs-CZ"/>
        </w:rPr>
        <w:t> </w:t>
      </w:r>
      <w:r w:rsidRPr="00F26CD2">
        <w:rPr>
          <w:rFonts w:eastAsia="Times New Roman" w:cs="Arial"/>
          <w:szCs w:val="20"/>
          <w:lang w:eastAsia="cs-CZ"/>
        </w:rPr>
        <w:t>128/2000 Sb., o obcích (obecní zřízení), ve znění pozdějších předpisů, tuto obecně závaznou vyhlášku (dále jen „vyhláška“):</w:t>
      </w:r>
    </w:p>
    <w:p w14:paraId="381F71B4" w14:textId="128364E6" w:rsidR="00150E2E" w:rsidRDefault="00150E2E" w:rsidP="00CD40BE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55C28E2A" w14:textId="23D4CD75" w:rsidR="008C5405" w:rsidRDefault="008C5405" w:rsidP="008C5405"/>
    <w:p w14:paraId="35DAC012" w14:textId="24073FB8" w:rsidR="008C5405" w:rsidRDefault="008C5405" w:rsidP="008C5405"/>
    <w:p w14:paraId="45242CC4" w14:textId="77777777" w:rsidR="008C5405" w:rsidRPr="008C5405" w:rsidRDefault="008C5405" w:rsidP="008C5405"/>
    <w:p w14:paraId="2959D418" w14:textId="77777777" w:rsidR="00A86EB3" w:rsidRPr="00905C94" w:rsidRDefault="00A86EB3" w:rsidP="00CD40BE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762A5E0E" w14:textId="77777777" w:rsidR="00A86EB3" w:rsidRPr="00905C94" w:rsidRDefault="00CD40BE" w:rsidP="00CD40BE">
      <w:pPr>
        <w:pStyle w:val="lnek-Podnadpis"/>
        <w:ind w:left="0" w:right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Změna vyhlášky</w:t>
      </w:r>
    </w:p>
    <w:p w14:paraId="526727E9" w14:textId="7B7005B3" w:rsidR="006D711F" w:rsidRPr="009D1908" w:rsidRDefault="00150E2E" w:rsidP="00192B31">
      <w:pPr>
        <w:pStyle w:val="Odstavecseseznamem"/>
        <w:spacing w:before="120"/>
        <w:ind w:left="0"/>
        <w:contextualSpacing w:val="0"/>
        <w:rPr>
          <w:rFonts w:cs="Arial"/>
          <w:color w:val="000000"/>
          <w:szCs w:val="20"/>
        </w:rPr>
      </w:pPr>
      <w:r>
        <w:rPr>
          <w:rFonts w:eastAsia="Times New Roman" w:cs="Arial"/>
          <w:szCs w:val="20"/>
          <w:lang w:eastAsia="cs-CZ"/>
        </w:rPr>
        <w:t>V </w:t>
      </w:r>
      <w:r w:rsidR="009E7840">
        <w:rPr>
          <w:rFonts w:eastAsia="Times New Roman" w:cs="Arial"/>
          <w:szCs w:val="20"/>
          <w:lang w:eastAsia="cs-CZ"/>
        </w:rPr>
        <w:t>p</w:t>
      </w:r>
      <w:r>
        <w:rPr>
          <w:rFonts w:eastAsia="Times New Roman" w:cs="Arial"/>
          <w:szCs w:val="20"/>
          <w:lang w:eastAsia="cs-CZ"/>
        </w:rPr>
        <w:t>říloze o</w:t>
      </w:r>
      <w:r w:rsidR="00CD40BE" w:rsidRPr="00F26CD2">
        <w:rPr>
          <w:rFonts w:eastAsia="Times New Roman" w:cs="Arial"/>
          <w:szCs w:val="20"/>
          <w:lang w:eastAsia="cs-CZ"/>
        </w:rPr>
        <w:t>becně závazn</w:t>
      </w:r>
      <w:r w:rsidR="00585B5D">
        <w:rPr>
          <w:rFonts w:eastAsia="Times New Roman" w:cs="Arial"/>
          <w:szCs w:val="20"/>
          <w:lang w:eastAsia="cs-CZ"/>
        </w:rPr>
        <w:t>é</w:t>
      </w:r>
      <w:r w:rsidR="00CD40BE" w:rsidRPr="00F26CD2">
        <w:rPr>
          <w:rFonts w:eastAsia="Times New Roman" w:cs="Arial"/>
          <w:szCs w:val="20"/>
          <w:lang w:eastAsia="cs-CZ"/>
        </w:rPr>
        <w:t xml:space="preserve"> vyhlášk</w:t>
      </w:r>
      <w:r w:rsidR="00585B5D">
        <w:rPr>
          <w:rFonts w:eastAsia="Times New Roman" w:cs="Arial"/>
          <w:szCs w:val="20"/>
          <w:lang w:eastAsia="cs-CZ"/>
        </w:rPr>
        <w:t>y</w:t>
      </w:r>
      <w:r w:rsidR="00CD40BE" w:rsidRPr="00F26CD2">
        <w:rPr>
          <w:rFonts w:eastAsia="Times New Roman" w:cs="Arial"/>
          <w:szCs w:val="20"/>
          <w:lang w:eastAsia="cs-CZ"/>
        </w:rPr>
        <w:t xml:space="preserve"> statutárního města Brna č. </w:t>
      </w:r>
      <w:r w:rsidR="006D711F">
        <w:rPr>
          <w:rFonts w:eastAsia="Times New Roman" w:cs="Arial"/>
          <w:szCs w:val="20"/>
          <w:lang w:eastAsia="cs-CZ"/>
        </w:rPr>
        <w:t>15</w:t>
      </w:r>
      <w:r w:rsidR="00CD40BE" w:rsidRPr="00F26CD2">
        <w:rPr>
          <w:rFonts w:eastAsia="Times New Roman" w:cs="Arial"/>
          <w:szCs w:val="20"/>
          <w:lang w:eastAsia="cs-CZ"/>
        </w:rPr>
        <w:t>/200</w:t>
      </w:r>
      <w:r w:rsidR="006D711F">
        <w:rPr>
          <w:rFonts w:eastAsia="Times New Roman" w:cs="Arial"/>
          <w:szCs w:val="20"/>
          <w:lang w:eastAsia="cs-CZ"/>
        </w:rPr>
        <w:t>7</w:t>
      </w:r>
      <w:r w:rsidR="00CD40BE" w:rsidRPr="00F26CD2">
        <w:rPr>
          <w:rFonts w:eastAsia="Times New Roman" w:cs="Arial"/>
          <w:szCs w:val="20"/>
          <w:lang w:eastAsia="cs-CZ"/>
        </w:rPr>
        <w:t xml:space="preserve">, o </w:t>
      </w:r>
      <w:r w:rsidR="006D711F">
        <w:rPr>
          <w:rFonts w:eastAsia="Times New Roman" w:cs="Arial"/>
          <w:szCs w:val="20"/>
          <w:lang w:eastAsia="cs-CZ"/>
        </w:rPr>
        <w:t>ochraně zeleně v městě Brně, ve</w:t>
      </w:r>
      <w:r w:rsidR="007B0161">
        <w:rPr>
          <w:rFonts w:eastAsia="Times New Roman" w:cs="Arial"/>
          <w:szCs w:val="20"/>
          <w:lang w:eastAsia="cs-CZ"/>
        </w:rPr>
        <w:t> </w:t>
      </w:r>
      <w:r w:rsidR="006D711F">
        <w:rPr>
          <w:rFonts w:eastAsia="Times New Roman" w:cs="Arial"/>
          <w:szCs w:val="20"/>
          <w:lang w:eastAsia="cs-CZ"/>
        </w:rPr>
        <w:t xml:space="preserve">znění </w:t>
      </w:r>
      <w:r w:rsidR="00CD40BE" w:rsidRPr="00F26CD2">
        <w:rPr>
          <w:rFonts w:eastAsia="Times New Roman" w:cs="Arial"/>
          <w:szCs w:val="20"/>
          <w:lang w:eastAsia="cs-CZ"/>
        </w:rPr>
        <w:t xml:space="preserve">obecně závazné vyhlášky statutárního města Brna č. </w:t>
      </w:r>
      <w:r w:rsidR="006D711F">
        <w:rPr>
          <w:rFonts w:eastAsia="Times New Roman" w:cs="Arial"/>
          <w:szCs w:val="20"/>
          <w:lang w:eastAsia="cs-CZ"/>
        </w:rPr>
        <w:t>3</w:t>
      </w:r>
      <w:r w:rsidR="00CD40BE" w:rsidRPr="00F26CD2">
        <w:rPr>
          <w:rFonts w:eastAsia="Times New Roman" w:cs="Arial"/>
          <w:szCs w:val="20"/>
          <w:lang w:eastAsia="cs-CZ"/>
        </w:rPr>
        <w:t>/201</w:t>
      </w:r>
      <w:r w:rsidR="006D711F">
        <w:rPr>
          <w:rFonts w:eastAsia="Times New Roman" w:cs="Arial"/>
          <w:szCs w:val="20"/>
          <w:lang w:eastAsia="cs-CZ"/>
        </w:rPr>
        <w:t>2</w:t>
      </w:r>
      <w:r w:rsidR="00CD40BE">
        <w:rPr>
          <w:rFonts w:eastAsia="Times New Roman" w:cs="Arial"/>
          <w:szCs w:val="20"/>
          <w:lang w:eastAsia="cs-CZ"/>
        </w:rPr>
        <w:t>,</w:t>
      </w:r>
      <w:r w:rsidR="00CD40BE" w:rsidRPr="00F26CD2">
        <w:rPr>
          <w:rFonts w:eastAsia="Times New Roman" w:cs="Arial"/>
          <w:szCs w:val="20"/>
          <w:lang w:eastAsia="cs-CZ"/>
        </w:rPr>
        <w:t xml:space="preserve"> </w:t>
      </w:r>
      <w:r w:rsidR="006D711F" w:rsidRPr="00F26CD2">
        <w:rPr>
          <w:rFonts w:eastAsia="Times New Roman" w:cs="Arial"/>
          <w:szCs w:val="20"/>
          <w:lang w:eastAsia="cs-CZ"/>
        </w:rPr>
        <w:t xml:space="preserve">č. </w:t>
      </w:r>
      <w:r w:rsidR="006D711F">
        <w:rPr>
          <w:rFonts w:eastAsia="Times New Roman" w:cs="Arial"/>
          <w:szCs w:val="20"/>
          <w:lang w:eastAsia="cs-CZ"/>
        </w:rPr>
        <w:t>10</w:t>
      </w:r>
      <w:r w:rsidR="006D711F" w:rsidRPr="00F26CD2">
        <w:rPr>
          <w:rFonts w:eastAsia="Times New Roman" w:cs="Arial"/>
          <w:szCs w:val="20"/>
          <w:lang w:eastAsia="cs-CZ"/>
        </w:rPr>
        <w:t>/201</w:t>
      </w:r>
      <w:r w:rsidR="006D711F">
        <w:rPr>
          <w:rFonts w:eastAsia="Times New Roman" w:cs="Arial"/>
          <w:szCs w:val="20"/>
          <w:lang w:eastAsia="cs-CZ"/>
        </w:rPr>
        <w:t>4</w:t>
      </w:r>
      <w:r w:rsidR="007816A2">
        <w:rPr>
          <w:rFonts w:eastAsia="Times New Roman" w:cs="Arial"/>
          <w:szCs w:val="20"/>
          <w:lang w:eastAsia="cs-CZ"/>
        </w:rPr>
        <w:t>,</w:t>
      </w:r>
      <w:r w:rsidR="006D711F">
        <w:rPr>
          <w:rFonts w:eastAsia="Times New Roman" w:cs="Arial"/>
          <w:szCs w:val="20"/>
          <w:lang w:eastAsia="cs-CZ"/>
        </w:rPr>
        <w:t xml:space="preserve"> </w:t>
      </w:r>
      <w:r w:rsidR="006D711F" w:rsidRPr="00F26CD2">
        <w:rPr>
          <w:rFonts w:eastAsia="Times New Roman" w:cs="Arial"/>
          <w:szCs w:val="20"/>
          <w:lang w:eastAsia="cs-CZ"/>
        </w:rPr>
        <w:t xml:space="preserve">č. </w:t>
      </w:r>
      <w:r w:rsidR="006D711F">
        <w:rPr>
          <w:rFonts w:eastAsia="Times New Roman" w:cs="Arial"/>
          <w:szCs w:val="20"/>
          <w:lang w:eastAsia="cs-CZ"/>
        </w:rPr>
        <w:t>15</w:t>
      </w:r>
      <w:r w:rsidR="006D711F" w:rsidRPr="00F26CD2">
        <w:rPr>
          <w:rFonts w:eastAsia="Times New Roman" w:cs="Arial"/>
          <w:szCs w:val="20"/>
          <w:lang w:eastAsia="cs-CZ"/>
        </w:rPr>
        <w:t>/201</w:t>
      </w:r>
      <w:r w:rsidR="006D711F">
        <w:rPr>
          <w:rFonts w:eastAsia="Times New Roman" w:cs="Arial"/>
          <w:szCs w:val="20"/>
          <w:lang w:eastAsia="cs-CZ"/>
        </w:rPr>
        <w:t>8</w:t>
      </w:r>
      <w:r w:rsidR="007B0161">
        <w:rPr>
          <w:rFonts w:eastAsia="Times New Roman" w:cs="Arial"/>
          <w:szCs w:val="20"/>
          <w:lang w:eastAsia="cs-CZ"/>
        </w:rPr>
        <w:t>,</w:t>
      </w:r>
      <w:r w:rsidR="007816A2">
        <w:rPr>
          <w:rFonts w:eastAsia="Times New Roman" w:cs="Arial"/>
          <w:szCs w:val="20"/>
          <w:lang w:eastAsia="cs-CZ"/>
        </w:rPr>
        <w:t xml:space="preserve"> č.</w:t>
      </w:r>
      <w:r w:rsidR="008C2E0C">
        <w:rPr>
          <w:rFonts w:eastAsia="Times New Roman" w:cs="Arial"/>
          <w:szCs w:val="20"/>
          <w:lang w:eastAsia="cs-CZ"/>
        </w:rPr>
        <w:t xml:space="preserve"> </w:t>
      </w:r>
      <w:r w:rsidR="007816A2">
        <w:rPr>
          <w:rFonts w:eastAsia="Times New Roman" w:cs="Arial"/>
          <w:szCs w:val="20"/>
          <w:lang w:eastAsia="cs-CZ"/>
        </w:rPr>
        <w:t>9/2022</w:t>
      </w:r>
      <w:r w:rsidR="007E5BEB">
        <w:rPr>
          <w:rFonts w:eastAsia="Times New Roman" w:cs="Arial"/>
          <w:szCs w:val="20"/>
          <w:lang w:eastAsia="cs-CZ"/>
        </w:rPr>
        <w:t>,</w:t>
      </w:r>
      <w:r w:rsidR="007B0161">
        <w:rPr>
          <w:rFonts w:eastAsia="Times New Roman" w:cs="Arial"/>
          <w:szCs w:val="20"/>
          <w:lang w:eastAsia="cs-CZ"/>
        </w:rPr>
        <w:t xml:space="preserve"> č. 14/2022</w:t>
      </w:r>
      <w:r w:rsidR="007E5BEB">
        <w:rPr>
          <w:rFonts w:eastAsia="Times New Roman" w:cs="Arial"/>
          <w:szCs w:val="20"/>
          <w:lang w:eastAsia="cs-CZ"/>
        </w:rPr>
        <w:t xml:space="preserve"> a č. 1/2024</w:t>
      </w:r>
      <w:r w:rsidR="009A0EE9">
        <w:rPr>
          <w:rFonts w:eastAsia="Times New Roman" w:cs="Arial"/>
          <w:szCs w:val="20"/>
          <w:lang w:eastAsia="cs-CZ"/>
        </w:rPr>
        <w:t>,</w:t>
      </w:r>
      <w:r w:rsidR="006D711F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se mění</w:t>
      </w:r>
      <w:r>
        <w:rPr>
          <w:rFonts w:cs="Arial"/>
          <w:color w:val="000000"/>
          <w:szCs w:val="20"/>
        </w:rPr>
        <w:t xml:space="preserve"> plochy</w:t>
      </w:r>
      <w:r w:rsidR="006D711F" w:rsidRPr="009D1908">
        <w:rPr>
          <w:rFonts w:cs="Arial"/>
          <w:color w:val="000000"/>
          <w:szCs w:val="20"/>
        </w:rPr>
        <w:t xml:space="preserve"> </w:t>
      </w:r>
      <w:r w:rsidR="003B6F04">
        <w:rPr>
          <w:rFonts w:cs="Arial"/>
          <w:color w:val="000000"/>
          <w:szCs w:val="20"/>
        </w:rPr>
        <w:t xml:space="preserve">224, 225, </w:t>
      </w:r>
      <w:r w:rsidR="008C6F0E">
        <w:rPr>
          <w:rFonts w:cs="Arial"/>
          <w:color w:val="000000"/>
          <w:szCs w:val="20"/>
        </w:rPr>
        <w:t xml:space="preserve">226, </w:t>
      </w:r>
      <w:r w:rsidR="003B6F04">
        <w:rPr>
          <w:rFonts w:cs="Arial"/>
          <w:color w:val="000000"/>
          <w:szCs w:val="20"/>
        </w:rPr>
        <w:t xml:space="preserve">227, 228, 229, 230, </w:t>
      </w:r>
      <w:r w:rsidR="008C6F0E">
        <w:rPr>
          <w:rFonts w:cs="Arial"/>
          <w:color w:val="000000"/>
          <w:szCs w:val="20"/>
        </w:rPr>
        <w:t xml:space="preserve">231, </w:t>
      </w:r>
      <w:r w:rsidR="003B6F04">
        <w:rPr>
          <w:rFonts w:cs="Arial"/>
          <w:color w:val="000000"/>
          <w:szCs w:val="20"/>
        </w:rPr>
        <w:t xml:space="preserve">232, 233, </w:t>
      </w:r>
      <w:r w:rsidR="008C6F0E">
        <w:rPr>
          <w:rFonts w:cs="Arial"/>
          <w:color w:val="000000"/>
          <w:szCs w:val="20"/>
        </w:rPr>
        <w:t xml:space="preserve">234, 235, </w:t>
      </w:r>
      <w:r w:rsidR="003B6F04">
        <w:rPr>
          <w:rFonts w:cs="Arial"/>
          <w:color w:val="000000"/>
          <w:szCs w:val="20"/>
        </w:rPr>
        <w:t xml:space="preserve">236, </w:t>
      </w:r>
      <w:r w:rsidR="008C6F0E">
        <w:rPr>
          <w:rFonts w:cs="Arial"/>
          <w:color w:val="000000"/>
          <w:szCs w:val="20"/>
        </w:rPr>
        <w:t xml:space="preserve">237, 238, 239, </w:t>
      </w:r>
      <w:r w:rsidR="003B6F04">
        <w:rPr>
          <w:rFonts w:cs="Arial"/>
          <w:color w:val="000000"/>
          <w:szCs w:val="20"/>
        </w:rPr>
        <w:t>260</w:t>
      </w:r>
      <w:r w:rsidR="008C6F0E">
        <w:rPr>
          <w:rFonts w:cs="Arial"/>
          <w:color w:val="000000"/>
          <w:szCs w:val="20"/>
        </w:rPr>
        <w:t>, 261, 262, 263</w:t>
      </w:r>
      <w:r w:rsidR="003B6F04">
        <w:rPr>
          <w:rFonts w:cs="Arial"/>
          <w:color w:val="000000"/>
          <w:szCs w:val="20"/>
        </w:rPr>
        <w:t xml:space="preserve"> a 26</w:t>
      </w:r>
      <w:r w:rsidR="008C6F0E">
        <w:rPr>
          <w:rFonts w:cs="Arial"/>
          <w:color w:val="000000"/>
          <w:szCs w:val="20"/>
        </w:rPr>
        <w:t>4</w:t>
      </w:r>
      <w:r w:rsidR="003B6F04">
        <w:rPr>
          <w:rFonts w:cs="Arial"/>
          <w:color w:val="000000"/>
          <w:szCs w:val="20"/>
        </w:rPr>
        <w:t xml:space="preserve"> </w:t>
      </w:r>
      <w:r w:rsidR="00205769">
        <w:rPr>
          <w:rFonts w:cs="Arial"/>
          <w:color w:val="000000"/>
          <w:szCs w:val="20"/>
        </w:rPr>
        <w:t>následovně</w:t>
      </w:r>
      <w:r>
        <w:rPr>
          <w:rFonts w:cs="Arial"/>
          <w:color w:val="000000"/>
          <w:szCs w:val="20"/>
        </w:rPr>
        <w:t>:</w:t>
      </w:r>
    </w:p>
    <w:p w14:paraId="5A72F3FA" w14:textId="77777777" w:rsidR="00B63999" w:rsidRDefault="00B63999" w:rsidP="00192B31">
      <w:pPr>
        <w:pStyle w:val="Nadpis4"/>
        <w:tabs>
          <w:tab w:val="left" w:pos="0"/>
        </w:tabs>
        <w:spacing w:after="120"/>
        <w:ind w:hanging="540"/>
        <w:jc w:val="center"/>
        <w:rPr>
          <w:rFonts w:ascii="Arial" w:hAnsi="Arial" w:cs="Arial"/>
          <w:b/>
          <w:i w:val="0"/>
          <w:color w:val="auto"/>
          <w:sz w:val="22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0"/>
        <w:gridCol w:w="553"/>
        <w:gridCol w:w="1466"/>
        <w:gridCol w:w="1230"/>
        <w:gridCol w:w="2127"/>
        <w:gridCol w:w="2551"/>
        <w:gridCol w:w="1134"/>
      </w:tblGrid>
      <w:tr w:rsidR="0003211F" w14:paraId="4645DD47" w14:textId="77777777" w:rsidTr="001E6AA4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06B1F7" w14:textId="77777777" w:rsidR="00585B5D" w:rsidRPr="00585B5D" w:rsidRDefault="00585B5D" w:rsidP="0018778C">
            <w:pPr>
              <w:jc w:val="center"/>
              <w:rPr>
                <w:szCs w:val="20"/>
              </w:rPr>
            </w:pPr>
            <w:r w:rsidRPr="00585B5D">
              <w:rPr>
                <w:szCs w:val="20"/>
              </w:rPr>
              <w:t>číslo plochy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F2AD" w14:textId="77777777" w:rsidR="00585B5D" w:rsidRPr="00585B5D" w:rsidRDefault="00585B5D" w:rsidP="0018778C">
            <w:pPr>
              <w:jc w:val="center"/>
              <w:rPr>
                <w:szCs w:val="20"/>
              </w:rPr>
            </w:pPr>
            <w:r w:rsidRPr="00585B5D">
              <w:rPr>
                <w:szCs w:val="20"/>
              </w:rPr>
              <w:t>číslo MČ</w:t>
            </w:r>
          </w:p>
        </w:tc>
        <w:tc>
          <w:tcPr>
            <w:tcW w:w="146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9530" w14:textId="77777777" w:rsidR="00585B5D" w:rsidRPr="00585B5D" w:rsidRDefault="00585B5D" w:rsidP="00585B5D">
            <w:pPr>
              <w:rPr>
                <w:szCs w:val="20"/>
              </w:rPr>
            </w:pPr>
            <w:r w:rsidRPr="00585B5D">
              <w:rPr>
                <w:szCs w:val="20"/>
              </w:rPr>
              <w:t>městská část</w:t>
            </w:r>
          </w:p>
        </w:tc>
        <w:tc>
          <w:tcPr>
            <w:tcW w:w="123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3113" w14:textId="77777777" w:rsidR="00585B5D" w:rsidRPr="00585B5D" w:rsidRDefault="00585B5D" w:rsidP="00585B5D">
            <w:pPr>
              <w:rPr>
                <w:szCs w:val="20"/>
              </w:rPr>
            </w:pPr>
            <w:r w:rsidRPr="00585B5D">
              <w:rPr>
                <w:szCs w:val="20"/>
              </w:rPr>
              <w:t>katastrální území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6930" w14:textId="77777777" w:rsidR="00585B5D" w:rsidRPr="00585B5D" w:rsidRDefault="00585B5D" w:rsidP="00585B5D">
            <w:pPr>
              <w:rPr>
                <w:szCs w:val="20"/>
              </w:rPr>
            </w:pPr>
            <w:r w:rsidRPr="00585B5D">
              <w:rPr>
                <w:szCs w:val="20"/>
              </w:rPr>
              <w:t>název lokality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349F" w14:textId="77777777" w:rsidR="00585B5D" w:rsidRPr="00CF643D" w:rsidRDefault="00585B5D" w:rsidP="00585B5D">
            <w:pPr>
              <w:spacing w:after="100"/>
              <w:ind w:hanging="62"/>
              <w:rPr>
                <w:rFonts w:asciiTheme="majorHAnsi" w:hAnsiTheme="majorHAnsi" w:cstheme="majorHAnsi"/>
                <w:szCs w:val="20"/>
              </w:rPr>
            </w:pPr>
            <w:r w:rsidRPr="00CF643D">
              <w:rPr>
                <w:rFonts w:asciiTheme="majorHAnsi" w:hAnsiTheme="majorHAnsi" w:cstheme="majorHAnsi"/>
                <w:szCs w:val="20"/>
              </w:rPr>
              <w:t>parcelní číslo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F19DF6" w14:textId="77777777" w:rsidR="00585B5D" w:rsidRPr="006D0E36" w:rsidRDefault="00585B5D" w:rsidP="00585B5D">
            <w:pPr>
              <w:jc w:val="right"/>
              <w:rPr>
                <w:szCs w:val="20"/>
                <w:vertAlign w:val="superscript"/>
              </w:rPr>
            </w:pPr>
            <w:r w:rsidRPr="00585B5D">
              <w:rPr>
                <w:szCs w:val="20"/>
              </w:rPr>
              <w:t>výměra m</w:t>
            </w:r>
            <w:r w:rsidR="006D0E36">
              <w:rPr>
                <w:szCs w:val="20"/>
                <w:vertAlign w:val="superscript"/>
              </w:rPr>
              <w:t>2</w:t>
            </w:r>
          </w:p>
        </w:tc>
      </w:tr>
      <w:tr w:rsidR="0003211F" w14:paraId="1FF2B7CA" w14:textId="77777777" w:rsidTr="001E6AA4">
        <w:tc>
          <w:tcPr>
            <w:tcW w:w="0" w:type="auto"/>
          </w:tcPr>
          <w:p w14:paraId="0146D0D4" w14:textId="06994680" w:rsidR="00585B5D" w:rsidRPr="00585B5D" w:rsidRDefault="003B6F04" w:rsidP="001877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224</w:t>
            </w:r>
          </w:p>
        </w:tc>
        <w:tc>
          <w:tcPr>
            <w:tcW w:w="0" w:type="auto"/>
          </w:tcPr>
          <w:p w14:paraId="14C5F4F0" w14:textId="7831B257" w:rsidR="00585B5D" w:rsidRPr="00585B5D" w:rsidRDefault="003B6F04" w:rsidP="001877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09525D34" w14:textId="3D579B63" w:rsidR="00585B5D" w:rsidRPr="00585B5D" w:rsidRDefault="00AD37BB" w:rsidP="0018778C">
            <w:pPr>
              <w:rPr>
                <w:szCs w:val="20"/>
              </w:rPr>
            </w:pPr>
            <w:r>
              <w:rPr>
                <w:szCs w:val="20"/>
              </w:rPr>
              <w:t>Brno</w:t>
            </w:r>
            <w:r w:rsidR="00EF351B">
              <w:rPr>
                <w:szCs w:val="20"/>
              </w:rPr>
              <w:t>-</w:t>
            </w:r>
            <w:r w:rsidR="003B6F04">
              <w:rPr>
                <w:szCs w:val="20"/>
              </w:rPr>
              <w:t>Tuřany</w:t>
            </w:r>
          </w:p>
        </w:tc>
        <w:tc>
          <w:tcPr>
            <w:tcW w:w="1230" w:type="dxa"/>
          </w:tcPr>
          <w:p w14:paraId="37CE53D8" w14:textId="61AB2D0D" w:rsidR="00AD37BB" w:rsidRPr="00585B5D" w:rsidRDefault="003B6F04" w:rsidP="0018778C">
            <w:pPr>
              <w:rPr>
                <w:szCs w:val="20"/>
              </w:rPr>
            </w:pPr>
            <w:r>
              <w:rPr>
                <w:szCs w:val="20"/>
              </w:rPr>
              <w:t>Brněnské Ivanovice</w:t>
            </w:r>
          </w:p>
        </w:tc>
        <w:tc>
          <w:tcPr>
            <w:tcW w:w="2127" w:type="dxa"/>
          </w:tcPr>
          <w:p w14:paraId="01734D4B" w14:textId="1B41D990" w:rsidR="00585B5D" w:rsidRPr="00CF643D" w:rsidRDefault="003B6F04" w:rsidP="00F93D79">
            <w:pPr>
              <w:jc w:val="left"/>
              <w:rPr>
                <w:szCs w:val="20"/>
              </w:rPr>
            </w:pPr>
            <w:r w:rsidRPr="00CF643D">
              <w:rPr>
                <w:spacing w:val="-2"/>
              </w:rPr>
              <w:t>Jubilejní</w:t>
            </w:r>
            <w:r w:rsidR="00CF643D" w:rsidRPr="00CF643D">
              <w:rPr>
                <w:spacing w:val="-2"/>
              </w:rPr>
              <w:t xml:space="preserve"> – </w:t>
            </w:r>
            <w:r w:rsidRPr="00CF643D">
              <w:rPr>
                <w:spacing w:val="-2"/>
              </w:rPr>
              <w:t>Lesíček</w:t>
            </w:r>
            <w:r w:rsidRPr="00CF643D">
              <w:rPr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3F68DA83" w14:textId="2130C197" w:rsidR="00585B5D" w:rsidRPr="001E6AA4" w:rsidRDefault="003B6F04" w:rsidP="00A45179">
            <w:pPr>
              <w:rPr>
                <w:rFonts w:asciiTheme="majorHAnsi" w:hAnsiTheme="majorHAnsi" w:cstheme="majorHAnsi"/>
                <w:szCs w:val="20"/>
              </w:rPr>
            </w:pPr>
            <w:r w:rsidRPr="001E6AA4">
              <w:rPr>
                <w:rFonts w:asciiTheme="majorHAnsi" w:hAnsiTheme="majorHAnsi" w:cstheme="majorHAnsi"/>
                <w:szCs w:val="20"/>
              </w:rPr>
              <w:t>779/1</w:t>
            </w:r>
            <w:r w:rsidRPr="001E6AA4">
              <w:rPr>
                <w:rFonts w:asciiTheme="majorHAnsi" w:hAnsiTheme="majorHAnsi" w:cstheme="majorHAnsi"/>
                <w:spacing w:val="-2"/>
                <w:szCs w:val="20"/>
              </w:rPr>
              <w:t xml:space="preserve"> (část)</w:t>
            </w:r>
          </w:p>
        </w:tc>
        <w:tc>
          <w:tcPr>
            <w:tcW w:w="1134" w:type="dxa"/>
          </w:tcPr>
          <w:p w14:paraId="3493AA22" w14:textId="2B5FACA5" w:rsidR="00585B5D" w:rsidRPr="00585B5D" w:rsidRDefault="003B6F04" w:rsidP="003B6F04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t>6 291</w:t>
            </w:r>
          </w:p>
        </w:tc>
      </w:tr>
      <w:tr w:rsidR="0003211F" w14:paraId="7BA03990" w14:textId="77777777" w:rsidTr="001E6AA4">
        <w:trPr>
          <w:trHeight w:val="600"/>
        </w:trPr>
        <w:tc>
          <w:tcPr>
            <w:tcW w:w="0" w:type="auto"/>
          </w:tcPr>
          <w:p w14:paraId="62132521" w14:textId="338210FA" w:rsidR="003B6F04" w:rsidRDefault="003B6F04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225</w:t>
            </w:r>
          </w:p>
        </w:tc>
        <w:tc>
          <w:tcPr>
            <w:tcW w:w="0" w:type="auto"/>
          </w:tcPr>
          <w:p w14:paraId="13843D21" w14:textId="7D96CB84" w:rsidR="003B6F04" w:rsidRDefault="003B6F04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5329E22B" w14:textId="27ACE623" w:rsidR="003B6F04" w:rsidRDefault="003B6F04" w:rsidP="003B6F04">
            <w:pPr>
              <w:rPr>
                <w:szCs w:val="20"/>
              </w:rPr>
            </w:pPr>
            <w:r>
              <w:rPr>
                <w:szCs w:val="20"/>
              </w:rPr>
              <w:t>Brno-Tuřany</w:t>
            </w:r>
          </w:p>
        </w:tc>
        <w:tc>
          <w:tcPr>
            <w:tcW w:w="1230" w:type="dxa"/>
          </w:tcPr>
          <w:p w14:paraId="08D67AE5" w14:textId="46143F43" w:rsidR="0003211F" w:rsidRDefault="003B6F04" w:rsidP="003B6F04">
            <w:pPr>
              <w:rPr>
                <w:szCs w:val="20"/>
              </w:rPr>
            </w:pPr>
            <w:r>
              <w:rPr>
                <w:szCs w:val="20"/>
              </w:rPr>
              <w:t>Brněnské Ivanovice</w:t>
            </w:r>
          </w:p>
        </w:tc>
        <w:tc>
          <w:tcPr>
            <w:tcW w:w="2127" w:type="dxa"/>
          </w:tcPr>
          <w:p w14:paraId="27354C8E" w14:textId="360BF3A8" w:rsidR="003B6F04" w:rsidRDefault="003B6F04" w:rsidP="003B6F04">
            <w:pPr>
              <w:jc w:val="left"/>
              <w:rPr>
                <w:szCs w:val="20"/>
              </w:rPr>
            </w:pPr>
            <w:r w:rsidRPr="003B6F04">
              <w:t>Parčík Vyšehradská</w:t>
            </w:r>
            <w:r w:rsidRPr="003B6F04">
              <w:rPr>
                <w:spacing w:val="-4"/>
              </w:rPr>
              <w:t xml:space="preserve"> </w:t>
            </w:r>
            <w:r w:rsidRPr="003B6F04">
              <w:t>–</w:t>
            </w:r>
            <w:r w:rsidRPr="003B6F04">
              <w:rPr>
                <w:spacing w:val="-1"/>
              </w:rPr>
              <w:t xml:space="preserve"> </w:t>
            </w:r>
            <w:r w:rsidRPr="003B6F04">
              <w:rPr>
                <w:spacing w:val="-2"/>
              </w:rPr>
              <w:t>Glocova</w:t>
            </w:r>
          </w:p>
        </w:tc>
        <w:tc>
          <w:tcPr>
            <w:tcW w:w="2551" w:type="dxa"/>
          </w:tcPr>
          <w:p w14:paraId="42C6A141" w14:textId="233868AB" w:rsidR="003B6F04" w:rsidRPr="001E6AA4" w:rsidRDefault="003B6F04" w:rsidP="001E6AA4">
            <w:pPr>
              <w:pStyle w:val="TableParagraph"/>
              <w:ind w:left="0"/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438/1</w:t>
            </w:r>
            <w:r w:rsidRPr="001E6AA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(část), 466 (část)</w:t>
            </w:r>
          </w:p>
        </w:tc>
        <w:tc>
          <w:tcPr>
            <w:tcW w:w="1134" w:type="dxa"/>
          </w:tcPr>
          <w:p w14:paraId="592500E5" w14:textId="6139DFEA" w:rsidR="00AC703D" w:rsidRDefault="0003211F" w:rsidP="001E6AA4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451</w:t>
            </w:r>
          </w:p>
        </w:tc>
      </w:tr>
      <w:tr w:rsidR="00AC703D" w14:paraId="4A252CB5" w14:textId="77777777" w:rsidTr="001E6AA4">
        <w:tc>
          <w:tcPr>
            <w:tcW w:w="0" w:type="auto"/>
          </w:tcPr>
          <w:p w14:paraId="17B095C6" w14:textId="5768BE44" w:rsidR="00AC703D" w:rsidRDefault="00AC703D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226</w:t>
            </w:r>
          </w:p>
        </w:tc>
        <w:tc>
          <w:tcPr>
            <w:tcW w:w="0" w:type="auto"/>
          </w:tcPr>
          <w:p w14:paraId="6C6E81D4" w14:textId="544D1D4D" w:rsidR="00AC703D" w:rsidRDefault="00AC703D" w:rsidP="003B6F04">
            <w:pPr>
              <w:jc w:val="center"/>
              <w:rPr>
                <w:szCs w:val="20"/>
              </w:rPr>
            </w:pPr>
          </w:p>
        </w:tc>
        <w:tc>
          <w:tcPr>
            <w:tcW w:w="1466" w:type="dxa"/>
          </w:tcPr>
          <w:p w14:paraId="667784FE" w14:textId="7C491FAF" w:rsidR="00AC703D" w:rsidRDefault="00AC703D" w:rsidP="003B6F04">
            <w:pPr>
              <w:rPr>
                <w:szCs w:val="20"/>
              </w:rPr>
            </w:pPr>
          </w:p>
        </w:tc>
        <w:tc>
          <w:tcPr>
            <w:tcW w:w="1230" w:type="dxa"/>
          </w:tcPr>
          <w:p w14:paraId="12360288" w14:textId="26189FA8" w:rsidR="00AC703D" w:rsidRDefault="00AC703D" w:rsidP="003B6F04">
            <w:pPr>
              <w:rPr>
                <w:szCs w:val="20"/>
              </w:rPr>
            </w:pPr>
          </w:p>
        </w:tc>
        <w:tc>
          <w:tcPr>
            <w:tcW w:w="2127" w:type="dxa"/>
          </w:tcPr>
          <w:p w14:paraId="3D0BD15B" w14:textId="77777777" w:rsidR="00AC703D" w:rsidRPr="003B6F04" w:rsidRDefault="00AC703D" w:rsidP="003B6F04">
            <w:pPr>
              <w:jc w:val="left"/>
            </w:pPr>
          </w:p>
        </w:tc>
        <w:tc>
          <w:tcPr>
            <w:tcW w:w="2551" w:type="dxa"/>
          </w:tcPr>
          <w:p w14:paraId="096B6182" w14:textId="77777777" w:rsidR="00AC703D" w:rsidRPr="001E6AA4" w:rsidRDefault="00AC703D" w:rsidP="003B6F0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14:paraId="77887CB5" w14:textId="77777777" w:rsidR="00AC703D" w:rsidRDefault="00AC703D" w:rsidP="003B6F04">
            <w:pPr>
              <w:tabs>
                <w:tab w:val="right" w:pos="994"/>
              </w:tabs>
              <w:rPr>
                <w:szCs w:val="20"/>
              </w:rPr>
            </w:pPr>
          </w:p>
        </w:tc>
      </w:tr>
      <w:tr w:rsidR="0003211F" w14:paraId="66001E6E" w14:textId="77777777" w:rsidTr="001E6AA4">
        <w:tc>
          <w:tcPr>
            <w:tcW w:w="0" w:type="auto"/>
          </w:tcPr>
          <w:p w14:paraId="36FA0EA4" w14:textId="4BC0C917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227</w:t>
            </w:r>
          </w:p>
        </w:tc>
        <w:tc>
          <w:tcPr>
            <w:tcW w:w="0" w:type="auto"/>
          </w:tcPr>
          <w:p w14:paraId="32106C7E" w14:textId="20920245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3B1ED91E" w14:textId="533D6105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Brno-Tuřany</w:t>
            </w:r>
          </w:p>
        </w:tc>
        <w:tc>
          <w:tcPr>
            <w:tcW w:w="1230" w:type="dxa"/>
          </w:tcPr>
          <w:p w14:paraId="297C2858" w14:textId="130DE5D1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Brněnské Ivanovice</w:t>
            </w:r>
          </w:p>
        </w:tc>
        <w:tc>
          <w:tcPr>
            <w:tcW w:w="2127" w:type="dxa"/>
          </w:tcPr>
          <w:p w14:paraId="1B2486A5" w14:textId="46CF9403" w:rsidR="0003211F" w:rsidRPr="0003211F" w:rsidRDefault="0003211F" w:rsidP="003B6F04">
            <w:pPr>
              <w:jc w:val="left"/>
            </w:pPr>
            <w:r w:rsidRPr="0003211F">
              <w:t>Parčík Tuřanská</w:t>
            </w:r>
            <w:r w:rsidRPr="0003211F">
              <w:rPr>
                <w:spacing w:val="-5"/>
              </w:rPr>
              <w:t xml:space="preserve"> </w:t>
            </w:r>
            <w:r w:rsidRPr="0003211F">
              <w:t>–</w:t>
            </w:r>
            <w:r w:rsidRPr="0003211F">
              <w:rPr>
                <w:spacing w:val="-1"/>
              </w:rPr>
              <w:t xml:space="preserve"> </w:t>
            </w:r>
            <w:r w:rsidRPr="0003211F">
              <w:rPr>
                <w:spacing w:val="-2"/>
              </w:rPr>
              <w:t>Zezulova</w:t>
            </w:r>
          </w:p>
        </w:tc>
        <w:tc>
          <w:tcPr>
            <w:tcW w:w="2551" w:type="dxa"/>
          </w:tcPr>
          <w:p w14:paraId="634E3724" w14:textId="51F37E9E" w:rsidR="0003211F" w:rsidRPr="001E6AA4" w:rsidRDefault="0003211F" w:rsidP="003B6F0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354,</w:t>
            </w:r>
            <w:r w:rsidRPr="001E6AA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353</w:t>
            </w:r>
            <w:r w:rsidRPr="001E6AA4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(část),</w:t>
            </w:r>
            <w:r w:rsidRPr="001E6AA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355</w:t>
            </w:r>
            <w:r w:rsidRPr="001E6AA4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(část)</w:t>
            </w:r>
          </w:p>
        </w:tc>
        <w:tc>
          <w:tcPr>
            <w:tcW w:w="1134" w:type="dxa"/>
          </w:tcPr>
          <w:p w14:paraId="4AA639B1" w14:textId="7440B103" w:rsidR="0003211F" w:rsidRDefault="0003211F" w:rsidP="0003211F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413</w:t>
            </w:r>
          </w:p>
        </w:tc>
      </w:tr>
      <w:tr w:rsidR="0003211F" w14:paraId="28749EF1" w14:textId="77777777" w:rsidTr="001E6AA4">
        <w:tc>
          <w:tcPr>
            <w:tcW w:w="0" w:type="auto"/>
          </w:tcPr>
          <w:p w14:paraId="2D9C47B7" w14:textId="5B90F79B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228</w:t>
            </w:r>
          </w:p>
        </w:tc>
        <w:tc>
          <w:tcPr>
            <w:tcW w:w="0" w:type="auto"/>
          </w:tcPr>
          <w:p w14:paraId="5F780495" w14:textId="09E1ED7C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1A549E73" w14:textId="466766B1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Brno-Tuřany</w:t>
            </w:r>
          </w:p>
        </w:tc>
        <w:tc>
          <w:tcPr>
            <w:tcW w:w="1230" w:type="dxa"/>
          </w:tcPr>
          <w:p w14:paraId="3B4F5ED8" w14:textId="158D8A5F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Tuřany</w:t>
            </w:r>
          </w:p>
        </w:tc>
        <w:tc>
          <w:tcPr>
            <w:tcW w:w="2127" w:type="dxa"/>
          </w:tcPr>
          <w:p w14:paraId="6EF65FBB" w14:textId="739C3A9E" w:rsidR="0003211F" w:rsidRPr="0003211F" w:rsidRDefault="0003211F" w:rsidP="003B6F04">
            <w:pPr>
              <w:jc w:val="left"/>
            </w:pPr>
            <w:r w:rsidRPr="0003211F">
              <w:t>Májový park</w:t>
            </w:r>
          </w:p>
        </w:tc>
        <w:tc>
          <w:tcPr>
            <w:tcW w:w="2551" w:type="dxa"/>
          </w:tcPr>
          <w:p w14:paraId="7CC36BE9" w14:textId="4EFAE89B" w:rsidR="0003211F" w:rsidRPr="001E6AA4" w:rsidRDefault="0003211F" w:rsidP="003B6F0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1102/1</w:t>
            </w:r>
          </w:p>
        </w:tc>
        <w:tc>
          <w:tcPr>
            <w:tcW w:w="1134" w:type="dxa"/>
          </w:tcPr>
          <w:p w14:paraId="700FC7E5" w14:textId="5F8BB138" w:rsidR="0003211F" w:rsidRDefault="0003211F" w:rsidP="0003211F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t xml:space="preserve">3 </w:t>
            </w:r>
            <w:r>
              <w:rPr>
                <w:spacing w:val="-2"/>
              </w:rPr>
              <w:t>625</w:t>
            </w:r>
          </w:p>
        </w:tc>
      </w:tr>
      <w:tr w:rsidR="0003211F" w14:paraId="6B7A615C" w14:textId="77777777" w:rsidTr="001E6AA4">
        <w:tc>
          <w:tcPr>
            <w:tcW w:w="0" w:type="auto"/>
          </w:tcPr>
          <w:p w14:paraId="1D025C0B" w14:textId="35CCDFB6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229</w:t>
            </w:r>
          </w:p>
        </w:tc>
        <w:tc>
          <w:tcPr>
            <w:tcW w:w="0" w:type="auto"/>
          </w:tcPr>
          <w:p w14:paraId="7E91D953" w14:textId="48F76F8D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3C4B425C" w14:textId="3A7C7EAD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Brno-Tuřany</w:t>
            </w:r>
          </w:p>
        </w:tc>
        <w:tc>
          <w:tcPr>
            <w:tcW w:w="1230" w:type="dxa"/>
          </w:tcPr>
          <w:p w14:paraId="2E3D8AFB" w14:textId="28584230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Tuřany</w:t>
            </w:r>
          </w:p>
        </w:tc>
        <w:tc>
          <w:tcPr>
            <w:tcW w:w="2127" w:type="dxa"/>
          </w:tcPr>
          <w:p w14:paraId="0A098492" w14:textId="4B858B31" w:rsidR="0003211F" w:rsidRPr="0003211F" w:rsidRDefault="0003211F" w:rsidP="003B6F04">
            <w:pPr>
              <w:jc w:val="left"/>
            </w:pPr>
            <w:r w:rsidRPr="0003211F">
              <w:t>Park Legionářů</w:t>
            </w:r>
          </w:p>
        </w:tc>
        <w:tc>
          <w:tcPr>
            <w:tcW w:w="2551" w:type="dxa"/>
          </w:tcPr>
          <w:p w14:paraId="2A2F9029" w14:textId="6A07BB3E" w:rsidR="0003211F" w:rsidRPr="001E6AA4" w:rsidRDefault="0003211F" w:rsidP="003B6F0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1397</w:t>
            </w:r>
          </w:p>
        </w:tc>
        <w:tc>
          <w:tcPr>
            <w:tcW w:w="1134" w:type="dxa"/>
          </w:tcPr>
          <w:p w14:paraId="7DBA346E" w14:textId="28BE1982" w:rsidR="0003211F" w:rsidRDefault="0003211F" w:rsidP="0003211F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t xml:space="preserve">5 </w:t>
            </w:r>
            <w:r>
              <w:rPr>
                <w:spacing w:val="-2"/>
              </w:rPr>
              <w:t>867</w:t>
            </w:r>
          </w:p>
        </w:tc>
      </w:tr>
      <w:tr w:rsidR="0003211F" w14:paraId="2E9F0843" w14:textId="77777777" w:rsidTr="001E6AA4">
        <w:tc>
          <w:tcPr>
            <w:tcW w:w="0" w:type="auto"/>
          </w:tcPr>
          <w:p w14:paraId="1B23F0FB" w14:textId="3D7575BD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230</w:t>
            </w:r>
          </w:p>
        </w:tc>
        <w:tc>
          <w:tcPr>
            <w:tcW w:w="0" w:type="auto"/>
          </w:tcPr>
          <w:p w14:paraId="4CE08FF2" w14:textId="5A1CCED3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5DFF0AAF" w14:textId="6DC5C1B7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Brno-Tuřany</w:t>
            </w:r>
          </w:p>
        </w:tc>
        <w:tc>
          <w:tcPr>
            <w:tcW w:w="1230" w:type="dxa"/>
          </w:tcPr>
          <w:p w14:paraId="1C49B843" w14:textId="5C26BFEF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Holásky</w:t>
            </w:r>
          </w:p>
        </w:tc>
        <w:tc>
          <w:tcPr>
            <w:tcW w:w="2127" w:type="dxa"/>
          </w:tcPr>
          <w:p w14:paraId="532EB044" w14:textId="6FBB9F47" w:rsidR="0003211F" w:rsidRPr="000254E4" w:rsidRDefault="0003211F" w:rsidP="003B6F04">
            <w:pPr>
              <w:jc w:val="left"/>
            </w:pPr>
            <w:r w:rsidRPr="000254E4">
              <w:t>Parčík</w:t>
            </w:r>
            <w:r w:rsidRPr="000254E4">
              <w:rPr>
                <w:spacing w:val="-4"/>
              </w:rPr>
              <w:t xml:space="preserve"> </w:t>
            </w:r>
            <w:r w:rsidRPr="000254E4">
              <w:t>na</w:t>
            </w:r>
            <w:r w:rsidRPr="000254E4">
              <w:rPr>
                <w:spacing w:val="-3"/>
              </w:rPr>
              <w:t xml:space="preserve"> </w:t>
            </w:r>
            <w:r w:rsidRPr="000254E4">
              <w:t>ul. U</w:t>
            </w:r>
            <w:r w:rsidRPr="000254E4">
              <w:rPr>
                <w:spacing w:val="-2"/>
              </w:rPr>
              <w:t xml:space="preserve"> </w:t>
            </w:r>
            <w:r w:rsidR="001E6AA4">
              <w:rPr>
                <w:spacing w:val="-2"/>
              </w:rPr>
              <w:t>p</w:t>
            </w:r>
            <w:r w:rsidRPr="000254E4">
              <w:rPr>
                <w:spacing w:val="-2"/>
              </w:rPr>
              <w:t>otoka</w:t>
            </w:r>
          </w:p>
        </w:tc>
        <w:tc>
          <w:tcPr>
            <w:tcW w:w="2551" w:type="dxa"/>
          </w:tcPr>
          <w:p w14:paraId="412CF6F2" w14:textId="44421771" w:rsidR="0003211F" w:rsidRPr="001E6AA4" w:rsidRDefault="0003211F" w:rsidP="003B6F0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2350,</w:t>
            </w:r>
            <w:r w:rsidRPr="001E6AA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2351 (část), 2352 (část),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2354</w:t>
            </w:r>
            <w:r w:rsidRPr="001E6AA4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(část)</w:t>
            </w:r>
          </w:p>
        </w:tc>
        <w:tc>
          <w:tcPr>
            <w:tcW w:w="1134" w:type="dxa"/>
          </w:tcPr>
          <w:p w14:paraId="750A7E5F" w14:textId="572912E4" w:rsidR="0003211F" w:rsidRDefault="0003211F" w:rsidP="0003211F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t>2 141</w:t>
            </w:r>
          </w:p>
        </w:tc>
      </w:tr>
      <w:tr w:rsidR="009F2395" w14:paraId="540E401C" w14:textId="77777777" w:rsidTr="001E6AA4">
        <w:tc>
          <w:tcPr>
            <w:tcW w:w="0" w:type="auto"/>
          </w:tcPr>
          <w:p w14:paraId="402BC7A2" w14:textId="11E20AA1" w:rsidR="009F2395" w:rsidRDefault="009F2395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231</w:t>
            </w:r>
          </w:p>
        </w:tc>
        <w:tc>
          <w:tcPr>
            <w:tcW w:w="0" w:type="auto"/>
          </w:tcPr>
          <w:p w14:paraId="6A965DE7" w14:textId="524D048E" w:rsidR="009F2395" w:rsidRDefault="009F2395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259D4EC5" w14:textId="24B23E78" w:rsidR="009F2395" w:rsidRDefault="009F2395" w:rsidP="003B6F04">
            <w:pPr>
              <w:rPr>
                <w:szCs w:val="20"/>
              </w:rPr>
            </w:pPr>
            <w:r>
              <w:rPr>
                <w:szCs w:val="20"/>
              </w:rPr>
              <w:t>Brno-Tuřany</w:t>
            </w:r>
          </w:p>
        </w:tc>
        <w:tc>
          <w:tcPr>
            <w:tcW w:w="1230" w:type="dxa"/>
          </w:tcPr>
          <w:p w14:paraId="1EE3ABF8" w14:textId="2787C523" w:rsidR="009F2395" w:rsidRDefault="00806794" w:rsidP="003B6F04">
            <w:pPr>
              <w:rPr>
                <w:szCs w:val="20"/>
              </w:rPr>
            </w:pPr>
            <w:r>
              <w:rPr>
                <w:spacing w:val="-2"/>
              </w:rPr>
              <w:t>Brněnské Ivanovice</w:t>
            </w:r>
          </w:p>
        </w:tc>
        <w:tc>
          <w:tcPr>
            <w:tcW w:w="2127" w:type="dxa"/>
          </w:tcPr>
          <w:p w14:paraId="1F48F8C0" w14:textId="1DD1FA13" w:rsidR="009F2395" w:rsidRPr="000254E4" w:rsidRDefault="009F2395" w:rsidP="003B6F04">
            <w:pPr>
              <w:jc w:val="left"/>
            </w:pPr>
            <w:r>
              <w:t>Park Pastevní</w:t>
            </w:r>
            <w:r w:rsidR="003F3E9F">
              <w:t xml:space="preserve"> </w:t>
            </w:r>
            <w:r w:rsidR="003F3E9F" w:rsidRPr="0003211F">
              <w:t>–</w:t>
            </w:r>
            <w:r>
              <w:t>Jahodová</w:t>
            </w:r>
          </w:p>
        </w:tc>
        <w:tc>
          <w:tcPr>
            <w:tcW w:w="2551" w:type="dxa"/>
          </w:tcPr>
          <w:p w14:paraId="4D7BA54E" w14:textId="3CDCF306" w:rsidR="009F2395" w:rsidRPr="001E6AA4" w:rsidRDefault="009F2395" w:rsidP="001E6AA4">
            <w:pPr>
              <w:pStyle w:val="TableParagraph"/>
              <w:ind w:left="0"/>
              <w:rPr>
                <w:rFonts w:asciiTheme="majorHAnsi" w:hAnsiTheme="majorHAnsi" w:cstheme="majorHAnsi"/>
                <w:spacing w:val="-2"/>
                <w:sz w:val="20"/>
                <w:szCs w:val="20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988/1,</w:t>
            </w:r>
            <w:r w:rsidRPr="001E6AA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970/1</w:t>
            </w:r>
            <w:r w:rsidRPr="001E6AA4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(část), 989/1</w:t>
            </w:r>
            <w:r w:rsidR="009A3553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(část), 971/1 (část), 1332/9, 1332/8, 1332/4 (část),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1332/6</w:t>
            </w:r>
            <w:r w:rsidR="00806794" w:rsidRPr="001E6A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(část),</w:t>
            </w:r>
          </w:p>
        </w:tc>
        <w:tc>
          <w:tcPr>
            <w:tcW w:w="1134" w:type="dxa"/>
          </w:tcPr>
          <w:p w14:paraId="1B818D16" w14:textId="5985507E" w:rsidR="009F2395" w:rsidRDefault="009F2395" w:rsidP="0003211F">
            <w:pPr>
              <w:tabs>
                <w:tab w:val="right" w:pos="994"/>
              </w:tabs>
              <w:jc w:val="center"/>
            </w:pPr>
            <w:r>
              <w:t>3 528</w:t>
            </w:r>
          </w:p>
        </w:tc>
      </w:tr>
      <w:tr w:rsidR="0003211F" w14:paraId="4925655E" w14:textId="77777777" w:rsidTr="001E6AA4">
        <w:tc>
          <w:tcPr>
            <w:tcW w:w="0" w:type="auto"/>
          </w:tcPr>
          <w:p w14:paraId="260CAEA9" w14:textId="65B2E599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</w:t>
            </w:r>
          </w:p>
        </w:tc>
        <w:tc>
          <w:tcPr>
            <w:tcW w:w="0" w:type="auto"/>
          </w:tcPr>
          <w:p w14:paraId="4F954556" w14:textId="10522035" w:rsidR="0003211F" w:rsidRDefault="0003211F" w:rsidP="003B6F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2C91DA12" w14:textId="1011425A" w:rsidR="0003211F" w:rsidRDefault="0003211F" w:rsidP="003B6F04">
            <w:pPr>
              <w:rPr>
                <w:szCs w:val="20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7267B89B" w14:textId="3161E2C3" w:rsidR="0003211F" w:rsidRDefault="0003211F" w:rsidP="003B6F04">
            <w:pPr>
              <w:rPr>
                <w:szCs w:val="20"/>
              </w:rPr>
            </w:pPr>
            <w:r>
              <w:rPr>
                <w:szCs w:val="20"/>
              </w:rPr>
              <w:t>Brněnské Ivanovice</w:t>
            </w:r>
          </w:p>
        </w:tc>
        <w:tc>
          <w:tcPr>
            <w:tcW w:w="2127" w:type="dxa"/>
          </w:tcPr>
          <w:p w14:paraId="10220ADF" w14:textId="78D48749" w:rsidR="0003211F" w:rsidRPr="000254E4" w:rsidRDefault="0003211F" w:rsidP="003B6F04">
            <w:pPr>
              <w:jc w:val="left"/>
            </w:pPr>
            <w:r w:rsidRPr="000254E4">
              <w:t>Parčík u sv. Floriana</w:t>
            </w:r>
          </w:p>
        </w:tc>
        <w:tc>
          <w:tcPr>
            <w:tcW w:w="2551" w:type="dxa"/>
          </w:tcPr>
          <w:p w14:paraId="0507CA88" w14:textId="36E77F57" w:rsidR="0003211F" w:rsidRPr="001E6AA4" w:rsidRDefault="0003211F" w:rsidP="003B6F0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1004/15 (část)</w:t>
            </w:r>
          </w:p>
        </w:tc>
        <w:tc>
          <w:tcPr>
            <w:tcW w:w="1134" w:type="dxa"/>
          </w:tcPr>
          <w:p w14:paraId="16F17BC1" w14:textId="0831467F" w:rsidR="0003211F" w:rsidRDefault="0003211F" w:rsidP="0003211F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t>238</w:t>
            </w:r>
          </w:p>
        </w:tc>
      </w:tr>
      <w:tr w:rsidR="0003211F" w14:paraId="4F2D4FDC" w14:textId="77777777" w:rsidTr="001E6AA4">
        <w:tc>
          <w:tcPr>
            <w:tcW w:w="0" w:type="auto"/>
          </w:tcPr>
          <w:p w14:paraId="3AAEA137" w14:textId="31FBA9D3" w:rsidR="0003211F" w:rsidRDefault="0003211F" w:rsidP="000321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233</w:t>
            </w:r>
          </w:p>
        </w:tc>
        <w:tc>
          <w:tcPr>
            <w:tcW w:w="0" w:type="auto"/>
          </w:tcPr>
          <w:p w14:paraId="586B7B31" w14:textId="333AD60E" w:rsidR="0003211F" w:rsidRDefault="0003211F" w:rsidP="000321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2E61FA31" w14:textId="7043A983" w:rsidR="0003211F" w:rsidRDefault="0003211F" w:rsidP="0003211F">
            <w:pPr>
              <w:rPr>
                <w:szCs w:val="20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7FC7F925" w14:textId="7DA82D4D" w:rsidR="0003211F" w:rsidRDefault="0003211F" w:rsidP="0003211F">
            <w:pPr>
              <w:rPr>
                <w:szCs w:val="20"/>
              </w:rPr>
            </w:pPr>
            <w:r>
              <w:rPr>
                <w:spacing w:val="-2"/>
              </w:rPr>
              <w:t>Tuřany</w:t>
            </w:r>
          </w:p>
        </w:tc>
        <w:tc>
          <w:tcPr>
            <w:tcW w:w="2127" w:type="dxa"/>
          </w:tcPr>
          <w:p w14:paraId="35AE0E5B" w14:textId="33F6CDAC" w:rsidR="0003211F" w:rsidRPr="000254E4" w:rsidRDefault="0003211F" w:rsidP="0003211F">
            <w:pPr>
              <w:jc w:val="left"/>
            </w:pPr>
            <w:r w:rsidRPr="000254E4">
              <w:t>Park</w:t>
            </w:r>
            <w:r w:rsidRPr="000254E4">
              <w:rPr>
                <w:spacing w:val="-5"/>
              </w:rPr>
              <w:t xml:space="preserve"> </w:t>
            </w:r>
            <w:r w:rsidRPr="000254E4">
              <w:rPr>
                <w:spacing w:val="-2"/>
              </w:rPr>
              <w:t>Malínská</w:t>
            </w:r>
          </w:p>
        </w:tc>
        <w:tc>
          <w:tcPr>
            <w:tcW w:w="2551" w:type="dxa"/>
          </w:tcPr>
          <w:p w14:paraId="71699418" w14:textId="2B43C7D3" w:rsidR="0003211F" w:rsidRPr="001E6AA4" w:rsidRDefault="0003211F" w:rsidP="0003211F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962/3</w:t>
            </w:r>
          </w:p>
        </w:tc>
        <w:tc>
          <w:tcPr>
            <w:tcW w:w="1134" w:type="dxa"/>
          </w:tcPr>
          <w:p w14:paraId="7A635127" w14:textId="7D95D159" w:rsidR="0003211F" w:rsidRDefault="0003211F" w:rsidP="0003211F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t xml:space="preserve">1 </w:t>
            </w:r>
            <w:r>
              <w:rPr>
                <w:spacing w:val="-2"/>
              </w:rPr>
              <w:t>546</w:t>
            </w:r>
          </w:p>
        </w:tc>
      </w:tr>
    </w:tbl>
    <w:p w14:paraId="580CFF8D" w14:textId="77777777" w:rsidR="009A3553" w:rsidRDefault="009A3553">
      <w:pPr>
        <w:sectPr w:rsidR="009A3553" w:rsidSect="00BE3C5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701" w:right="1134" w:bottom="1418" w:left="1134" w:header="709" w:footer="850" w:gutter="0"/>
          <w:pgNumType w:start="2"/>
          <w:cols w:space="708"/>
          <w:titlePg/>
          <w:docGrid w:linePitch="360"/>
        </w:sect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552"/>
        <w:gridCol w:w="1466"/>
        <w:gridCol w:w="1230"/>
        <w:gridCol w:w="2127"/>
        <w:gridCol w:w="2551"/>
        <w:gridCol w:w="1134"/>
      </w:tblGrid>
      <w:tr w:rsidR="009F2395" w14:paraId="78FF91DB" w14:textId="77777777" w:rsidTr="003B6F04">
        <w:tc>
          <w:tcPr>
            <w:tcW w:w="0" w:type="auto"/>
          </w:tcPr>
          <w:p w14:paraId="3CF35F2E" w14:textId="20794058" w:rsidR="009F2395" w:rsidRDefault="009F2395" w:rsidP="000321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234</w:t>
            </w:r>
          </w:p>
        </w:tc>
        <w:tc>
          <w:tcPr>
            <w:tcW w:w="0" w:type="auto"/>
          </w:tcPr>
          <w:p w14:paraId="5F974AB1" w14:textId="0E9C3EBC" w:rsidR="009F2395" w:rsidRDefault="009F2395" w:rsidP="000321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4A19401E" w14:textId="7C55E7EB" w:rsidR="009F2395" w:rsidRDefault="009F2395" w:rsidP="0003211F">
            <w:pPr>
              <w:rPr>
                <w:spacing w:val="-2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45BD943E" w14:textId="0E35C304" w:rsidR="009F2395" w:rsidRDefault="009F2395" w:rsidP="0003211F">
            <w:pPr>
              <w:rPr>
                <w:spacing w:val="-2"/>
              </w:rPr>
            </w:pPr>
            <w:r>
              <w:rPr>
                <w:spacing w:val="-2"/>
              </w:rPr>
              <w:t>Tuřany</w:t>
            </w:r>
          </w:p>
        </w:tc>
        <w:tc>
          <w:tcPr>
            <w:tcW w:w="2127" w:type="dxa"/>
          </w:tcPr>
          <w:p w14:paraId="14ECE418" w14:textId="666CB216" w:rsidR="009F2395" w:rsidRPr="000254E4" w:rsidRDefault="009F2395" w:rsidP="0003211F">
            <w:pPr>
              <w:jc w:val="left"/>
            </w:pPr>
            <w:r>
              <w:t>Par</w:t>
            </w:r>
            <w:r w:rsidR="00806794">
              <w:t xml:space="preserve">čík </w:t>
            </w:r>
            <w:r>
              <w:t>Holásecká</w:t>
            </w:r>
            <w:r w:rsidR="003F3E9F">
              <w:t xml:space="preserve"> </w:t>
            </w:r>
            <w:r w:rsidR="003F3E9F" w:rsidRPr="0003211F">
              <w:t>–</w:t>
            </w:r>
            <w:r>
              <w:t>1.</w:t>
            </w:r>
            <w:r w:rsidR="003F3E9F">
              <w:t> </w:t>
            </w:r>
            <w:r>
              <w:t>května</w:t>
            </w:r>
          </w:p>
        </w:tc>
        <w:tc>
          <w:tcPr>
            <w:tcW w:w="2551" w:type="dxa"/>
          </w:tcPr>
          <w:p w14:paraId="5EF730D4" w14:textId="7BEEE495" w:rsidR="009F2395" w:rsidRPr="001E6AA4" w:rsidRDefault="009F2395" w:rsidP="0003211F">
            <w:pPr>
              <w:pStyle w:val="TableParagraph"/>
              <w:ind w:left="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1132/1</w:t>
            </w:r>
            <w:r w:rsidRPr="001E6AA4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(část)</w:t>
            </w:r>
          </w:p>
        </w:tc>
        <w:tc>
          <w:tcPr>
            <w:tcW w:w="1134" w:type="dxa"/>
          </w:tcPr>
          <w:p w14:paraId="4C191320" w14:textId="66F48497" w:rsidR="009F2395" w:rsidRDefault="009F2395" w:rsidP="0003211F">
            <w:pPr>
              <w:tabs>
                <w:tab w:val="right" w:pos="994"/>
              </w:tabs>
              <w:jc w:val="center"/>
            </w:pPr>
            <w:r>
              <w:rPr>
                <w:spacing w:val="-2"/>
              </w:rPr>
              <w:t>207</w:t>
            </w:r>
          </w:p>
        </w:tc>
      </w:tr>
      <w:tr w:rsidR="009F2395" w14:paraId="3D20E270" w14:textId="77777777" w:rsidTr="003B6F04">
        <w:tc>
          <w:tcPr>
            <w:tcW w:w="0" w:type="auto"/>
          </w:tcPr>
          <w:p w14:paraId="5B68E3E2" w14:textId="157398B5" w:rsidR="009F2395" w:rsidRDefault="009F2395" w:rsidP="000254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235</w:t>
            </w:r>
          </w:p>
        </w:tc>
        <w:tc>
          <w:tcPr>
            <w:tcW w:w="0" w:type="auto"/>
          </w:tcPr>
          <w:p w14:paraId="61FB409F" w14:textId="77777777" w:rsidR="009F2395" w:rsidRDefault="009F2395" w:rsidP="000254E4">
            <w:pPr>
              <w:jc w:val="center"/>
              <w:rPr>
                <w:szCs w:val="20"/>
              </w:rPr>
            </w:pPr>
          </w:p>
        </w:tc>
        <w:tc>
          <w:tcPr>
            <w:tcW w:w="1466" w:type="dxa"/>
          </w:tcPr>
          <w:p w14:paraId="7EEB06B3" w14:textId="77777777" w:rsidR="009F2395" w:rsidRDefault="009F2395" w:rsidP="000254E4">
            <w:pPr>
              <w:rPr>
                <w:spacing w:val="-2"/>
              </w:rPr>
            </w:pPr>
          </w:p>
        </w:tc>
        <w:tc>
          <w:tcPr>
            <w:tcW w:w="1230" w:type="dxa"/>
          </w:tcPr>
          <w:p w14:paraId="196CF34C" w14:textId="77777777" w:rsidR="009F2395" w:rsidRDefault="009F2395" w:rsidP="000254E4">
            <w:pPr>
              <w:rPr>
                <w:spacing w:val="-2"/>
              </w:rPr>
            </w:pPr>
          </w:p>
        </w:tc>
        <w:tc>
          <w:tcPr>
            <w:tcW w:w="2127" w:type="dxa"/>
          </w:tcPr>
          <w:p w14:paraId="03BE5E3D" w14:textId="77777777" w:rsidR="009F2395" w:rsidRPr="000254E4" w:rsidRDefault="009F2395" w:rsidP="000254E4">
            <w:pPr>
              <w:jc w:val="left"/>
            </w:pPr>
          </w:p>
        </w:tc>
        <w:tc>
          <w:tcPr>
            <w:tcW w:w="2551" w:type="dxa"/>
          </w:tcPr>
          <w:p w14:paraId="39320368" w14:textId="77777777" w:rsidR="009F2395" w:rsidRPr="001E6AA4" w:rsidRDefault="009F2395" w:rsidP="000254E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97DEE" w14:textId="77777777" w:rsidR="009F2395" w:rsidRDefault="009F2395" w:rsidP="000254E4">
            <w:pPr>
              <w:tabs>
                <w:tab w:val="right" w:pos="994"/>
              </w:tabs>
              <w:jc w:val="center"/>
            </w:pPr>
          </w:p>
        </w:tc>
      </w:tr>
      <w:tr w:rsidR="000254E4" w14:paraId="4279F08E" w14:textId="77777777" w:rsidTr="003B6F04">
        <w:tc>
          <w:tcPr>
            <w:tcW w:w="0" w:type="auto"/>
          </w:tcPr>
          <w:p w14:paraId="28EFE5CB" w14:textId="4C38A3F3" w:rsidR="000254E4" w:rsidRDefault="000254E4" w:rsidP="000254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236</w:t>
            </w:r>
          </w:p>
        </w:tc>
        <w:tc>
          <w:tcPr>
            <w:tcW w:w="0" w:type="auto"/>
          </w:tcPr>
          <w:p w14:paraId="164F546C" w14:textId="1314719B" w:rsidR="000254E4" w:rsidRDefault="000254E4" w:rsidP="000254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7C666522" w14:textId="46B2C00B" w:rsidR="000254E4" w:rsidRDefault="000254E4" w:rsidP="000254E4">
            <w:pPr>
              <w:rPr>
                <w:szCs w:val="20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7F42C880" w14:textId="741DD238" w:rsidR="000254E4" w:rsidRDefault="000254E4" w:rsidP="000254E4">
            <w:pPr>
              <w:rPr>
                <w:szCs w:val="20"/>
              </w:rPr>
            </w:pPr>
            <w:r>
              <w:rPr>
                <w:spacing w:val="-2"/>
              </w:rPr>
              <w:t>Tuřany</w:t>
            </w:r>
          </w:p>
        </w:tc>
        <w:tc>
          <w:tcPr>
            <w:tcW w:w="2127" w:type="dxa"/>
          </w:tcPr>
          <w:p w14:paraId="4012E025" w14:textId="0329D77B" w:rsidR="000254E4" w:rsidRPr="000254E4" w:rsidRDefault="000254E4" w:rsidP="000254E4">
            <w:pPr>
              <w:jc w:val="left"/>
            </w:pPr>
            <w:r w:rsidRPr="000254E4">
              <w:t>Parčík</w:t>
            </w:r>
            <w:r w:rsidRPr="000254E4">
              <w:rPr>
                <w:spacing w:val="-14"/>
              </w:rPr>
              <w:t xml:space="preserve"> </w:t>
            </w:r>
            <w:r w:rsidRPr="000254E4">
              <w:t>na</w:t>
            </w:r>
            <w:r w:rsidRPr="000254E4">
              <w:rPr>
                <w:spacing w:val="-14"/>
              </w:rPr>
              <w:t xml:space="preserve"> </w:t>
            </w:r>
            <w:r w:rsidRPr="000254E4">
              <w:t>ul. Moravská</w:t>
            </w:r>
          </w:p>
        </w:tc>
        <w:tc>
          <w:tcPr>
            <w:tcW w:w="2551" w:type="dxa"/>
          </w:tcPr>
          <w:p w14:paraId="2F2DB8D8" w14:textId="7199AB37" w:rsidR="000254E4" w:rsidRPr="001E6AA4" w:rsidRDefault="000254E4" w:rsidP="000254E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2136/1,</w:t>
            </w:r>
            <w:r w:rsidRPr="001E6AA4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2135/4 (část)</w:t>
            </w:r>
          </w:p>
        </w:tc>
        <w:tc>
          <w:tcPr>
            <w:tcW w:w="1134" w:type="dxa"/>
          </w:tcPr>
          <w:p w14:paraId="0819024D" w14:textId="185082A1" w:rsidR="000254E4" w:rsidRDefault="000254E4" w:rsidP="000254E4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t>1</w:t>
            </w:r>
            <w:r>
              <w:rPr>
                <w:spacing w:val="1"/>
              </w:rPr>
              <w:t xml:space="preserve"> 320</w:t>
            </w:r>
          </w:p>
        </w:tc>
      </w:tr>
      <w:tr w:rsidR="009F2395" w14:paraId="254B887D" w14:textId="77777777" w:rsidTr="008B7744">
        <w:trPr>
          <w:trHeight w:val="485"/>
        </w:trPr>
        <w:tc>
          <w:tcPr>
            <w:tcW w:w="0" w:type="auto"/>
          </w:tcPr>
          <w:p w14:paraId="289C8B42" w14:textId="60E0347C" w:rsidR="009F2395" w:rsidRDefault="009F2395" w:rsidP="009F23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</w:t>
            </w:r>
          </w:p>
        </w:tc>
        <w:tc>
          <w:tcPr>
            <w:tcW w:w="0" w:type="auto"/>
          </w:tcPr>
          <w:p w14:paraId="189734E0" w14:textId="06FDCABB" w:rsidR="009F2395" w:rsidRDefault="009F2395" w:rsidP="009F23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7BD43D4E" w14:textId="14A268C4" w:rsidR="009F2395" w:rsidRDefault="009F2395" w:rsidP="009F2395">
            <w:pPr>
              <w:rPr>
                <w:spacing w:val="-2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1840C190" w14:textId="7D2431D5" w:rsidR="009F2395" w:rsidRDefault="00806794" w:rsidP="009F2395">
            <w:pPr>
              <w:rPr>
                <w:spacing w:val="-2"/>
              </w:rPr>
            </w:pPr>
            <w:r>
              <w:rPr>
                <w:spacing w:val="-2"/>
              </w:rPr>
              <w:t>Holásky</w:t>
            </w:r>
          </w:p>
        </w:tc>
        <w:tc>
          <w:tcPr>
            <w:tcW w:w="2127" w:type="dxa"/>
          </w:tcPr>
          <w:p w14:paraId="074E7E45" w14:textId="18ECC8CF" w:rsidR="009F2395" w:rsidRPr="000254E4" w:rsidRDefault="009F2395" w:rsidP="009F2395">
            <w:pPr>
              <w:jc w:val="left"/>
            </w:pPr>
            <w:r>
              <w:t>Hřiště v Holáskách</w:t>
            </w:r>
          </w:p>
        </w:tc>
        <w:tc>
          <w:tcPr>
            <w:tcW w:w="2551" w:type="dxa"/>
          </w:tcPr>
          <w:p w14:paraId="694EBF15" w14:textId="3BF1790A" w:rsidR="009F2395" w:rsidRPr="001E6AA4" w:rsidRDefault="009F2395" w:rsidP="009F2395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232/4</w:t>
            </w:r>
            <w:r w:rsidR="009E1C27" w:rsidRPr="001E6A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(část)</w:t>
            </w:r>
          </w:p>
        </w:tc>
        <w:tc>
          <w:tcPr>
            <w:tcW w:w="1134" w:type="dxa"/>
          </w:tcPr>
          <w:p w14:paraId="0D05744E" w14:textId="5CD0E6CB" w:rsidR="009F2395" w:rsidRDefault="009E1C27" w:rsidP="009F2395">
            <w:pPr>
              <w:tabs>
                <w:tab w:val="right" w:pos="994"/>
              </w:tabs>
              <w:jc w:val="center"/>
            </w:pPr>
            <w:r>
              <w:t>2</w:t>
            </w:r>
            <w:r w:rsidR="009F2395">
              <w:t xml:space="preserve"> </w:t>
            </w:r>
            <w:r>
              <w:t>860</w:t>
            </w:r>
          </w:p>
        </w:tc>
      </w:tr>
      <w:tr w:rsidR="008B7744" w14:paraId="7E23FC3F" w14:textId="77777777" w:rsidTr="003B6F04">
        <w:tc>
          <w:tcPr>
            <w:tcW w:w="0" w:type="auto"/>
          </w:tcPr>
          <w:p w14:paraId="5C59803F" w14:textId="6090D836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238</w:t>
            </w:r>
          </w:p>
        </w:tc>
        <w:tc>
          <w:tcPr>
            <w:tcW w:w="0" w:type="auto"/>
          </w:tcPr>
          <w:p w14:paraId="7099EACB" w14:textId="7A9F91E9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5BD15BE4" w14:textId="7CE30453" w:rsidR="008B7744" w:rsidRDefault="008B7744" w:rsidP="008B7744">
            <w:pPr>
              <w:rPr>
                <w:spacing w:val="-2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09BF1445" w14:textId="7493463C" w:rsidR="008B7744" w:rsidRDefault="00806794" w:rsidP="008B7744">
            <w:pPr>
              <w:rPr>
                <w:spacing w:val="-2"/>
              </w:rPr>
            </w:pPr>
            <w:r>
              <w:rPr>
                <w:spacing w:val="-2"/>
              </w:rPr>
              <w:t>Holásky</w:t>
            </w:r>
          </w:p>
        </w:tc>
        <w:tc>
          <w:tcPr>
            <w:tcW w:w="2127" w:type="dxa"/>
          </w:tcPr>
          <w:p w14:paraId="027957C3" w14:textId="5DADA7B3" w:rsidR="008B7744" w:rsidRDefault="008B7744" w:rsidP="008B7744">
            <w:pPr>
              <w:jc w:val="left"/>
            </w:pPr>
            <w:r w:rsidRPr="008B7744">
              <w:t>Parčík</w:t>
            </w:r>
            <w:r w:rsidRPr="008B7744">
              <w:rPr>
                <w:spacing w:val="-13"/>
              </w:rPr>
              <w:t xml:space="preserve"> </w:t>
            </w:r>
            <w:r w:rsidRPr="008B7744">
              <w:t>ul.</w:t>
            </w:r>
            <w:r w:rsidRPr="008B7744">
              <w:rPr>
                <w:spacing w:val="-14"/>
              </w:rPr>
              <w:t xml:space="preserve"> </w:t>
            </w:r>
            <w:r w:rsidRPr="008B7744">
              <w:t>Rolencova</w:t>
            </w:r>
            <w:r w:rsidRPr="008B7744">
              <w:rPr>
                <w:spacing w:val="-14"/>
              </w:rPr>
              <w:t xml:space="preserve"> </w:t>
            </w:r>
            <w:r w:rsidRPr="008B7744">
              <w:t xml:space="preserve">– V </w:t>
            </w:r>
            <w:r w:rsidR="003F3E9F">
              <w:t>p</w:t>
            </w:r>
            <w:r w:rsidRPr="008B7744">
              <w:t>ískách</w:t>
            </w:r>
          </w:p>
        </w:tc>
        <w:tc>
          <w:tcPr>
            <w:tcW w:w="2551" w:type="dxa"/>
          </w:tcPr>
          <w:p w14:paraId="04288C44" w14:textId="3DCF8A98" w:rsidR="008B7744" w:rsidRPr="001E6AA4" w:rsidRDefault="008B7744" w:rsidP="008B774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E6AA4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>270 (část)</w:t>
            </w:r>
          </w:p>
        </w:tc>
        <w:tc>
          <w:tcPr>
            <w:tcW w:w="1134" w:type="dxa"/>
          </w:tcPr>
          <w:p w14:paraId="2299B791" w14:textId="33755353" w:rsidR="008B7744" w:rsidRDefault="008B7744" w:rsidP="008B7744">
            <w:pPr>
              <w:tabs>
                <w:tab w:val="right" w:pos="994"/>
              </w:tabs>
              <w:jc w:val="center"/>
            </w:pPr>
            <w:r>
              <w:t>133</w:t>
            </w:r>
          </w:p>
        </w:tc>
      </w:tr>
      <w:tr w:rsidR="008B7744" w14:paraId="1DAFAB0F" w14:textId="77777777" w:rsidTr="003B6F04">
        <w:tc>
          <w:tcPr>
            <w:tcW w:w="0" w:type="auto"/>
          </w:tcPr>
          <w:p w14:paraId="5187CE22" w14:textId="2343534B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239</w:t>
            </w:r>
          </w:p>
        </w:tc>
        <w:tc>
          <w:tcPr>
            <w:tcW w:w="0" w:type="auto"/>
          </w:tcPr>
          <w:p w14:paraId="61FBCB1C" w14:textId="77777777" w:rsidR="008B7744" w:rsidRDefault="008B7744" w:rsidP="008B7744">
            <w:pPr>
              <w:jc w:val="center"/>
              <w:rPr>
                <w:szCs w:val="20"/>
              </w:rPr>
            </w:pPr>
          </w:p>
        </w:tc>
        <w:tc>
          <w:tcPr>
            <w:tcW w:w="1466" w:type="dxa"/>
          </w:tcPr>
          <w:p w14:paraId="13ABEC6F" w14:textId="77777777" w:rsidR="008B7744" w:rsidRDefault="008B7744" w:rsidP="008B7744">
            <w:pPr>
              <w:rPr>
                <w:spacing w:val="-2"/>
              </w:rPr>
            </w:pPr>
          </w:p>
        </w:tc>
        <w:tc>
          <w:tcPr>
            <w:tcW w:w="1230" w:type="dxa"/>
          </w:tcPr>
          <w:p w14:paraId="459A0A15" w14:textId="77777777" w:rsidR="008B7744" w:rsidRDefault="008B7744" w:rsidP="008B7744">
            <w:pPr>
              <w:rPr>
                <w:spacing w:val="-2"/>
              </w:rPr>
            </w:pPr>
          </w:p>
        </w:tc>
        <w:tc>
          <w:tcPr>
            <w:tcW w:w="2127" w:type="dxa"/>
          </w:tcPr>
          <w:p w14:paraId="4181A477" w14:textId="77777777" w:rsidR="008B7744" w:rsidRPr="002B2C07" w:rsidRDefault="008B7744" w:rsidP="008B7744">
            <w:pPr>
              <w:jc w:val="left"/>
              <w:rPr>
                <w:highlight w:val="yellow"/>
              </w:rPr>
            </w:pPr>
          </w:p>
        </w:tc>
        <w:tc>
          <w:tcPr>
            <w:tcW w:w="2551" w:type="dxa"/>
          </w:tcPr>
          <w:p w14:paraId="258F4518" w14:textId="77777777" w:rsidR="008B7744" w:rsidRPr="001E6AA4" w:rsidRDefault="008B7744" w:rsidP="008B7744">
            <w:pPr>
              <w:pStyle w:val="TableParagraph"/>
              <w:ind w:left="0"/>
              <w:rPr>
                <w:rFonts w:asciiTheme="majorHAnsi" w:hAnsiTheme="majorHAnsi" w:cstheme="majorHAnsi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5A77B9" w14:textId="77777777" w:rsidR="008B7744" w:rsidRDefault="008B7744" w:rsidP="008B7744">
            <w:pPr>
              <w:tabs>
                <w:tab w:val="right" w:pos="994"/>
              </w:tabs>
              <w:jc w:val="center"/>
            </w:pPr>
          </w:p>
        </w:tc>
      </w:tr>
      <w:tr w:rsidR="008B7744" w14:paraId="5820D659" w14:textId="77777777" w:rsidTr="003B6F04">
        <w:tc>
          <w:tcPr>
            <w:tcW w:w="0" w:type="auto"/>
          </w:tcPr>
          <w:p w14:paraId="5B0E5459" w14:textId="243F9F0F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260</w:t>
            </w:r>
          </w:p>
        </w:tc>
        <w:tc>
          <w:tcPr>
            <w:tcW w:w="0" w:type="auto"/>
          </w:tcPr>
          <w:p w14:paraId="4FC6AF3A" w14:textId="3B33C4FB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143D1632" w14:textId="18F41541" w:rsidR="008B7744" w:rsidRDefault="008B7744" w:rsidP="008B7744">
            <w:pPr>
              <w:rPr>
                <w:szCs w:val="20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068932A4" w14:textId="3E5F4C3E" w:rsidR="008B7744" w:rsidRDefault="008B7744" w:rsidP="008B7744">
            <w:pPr>
              <w:rPr>
                <w:szCs w:val="20"/>
              </w:rPr>
            </w:pPr>
            <w:r>
              <w:rPr>
                <w:spacing w:val="-2"/>
              </w:rPr>
              <w:t>Tuřany</w:t>
            </w:r>
          </w:p>
        </w:tc>
        <w:tc>
          <w:tcPr>
            <w:tcW w:w="2127" w:type="dxa"/>
          </w:tcPr>
          <w:p w14:paraId="58687313" w14:textId="4812C165" w:rsidR="008B7744" w:rsidRPr="000254E4" w:rsidRDefault="008B7744" w:rsidP="008B7744">
            <w:pPr>
              <w:jc w:val="left"/>
            </w:pPr>
            <w:r w:rsidRPr="000254E4">
              <w:t>Parčík Heřmánková</w:t>
            </w:r>
            <w:r w:rsidR="00D414B1">
              <w:t xml:space="preserve"> + Moravská</w:t>
            </w:r>
          </w:p>
        </w:tc>
        <w:tc>
          <w:tcPr>
            <w:tcW w:w="2551" w:type="dxa"/>
          </w:tcPr>
          <w:p w14:paraId="3A139444" w14:textId="1F0DD95B" w:rsidR="008B7744" w:rsidRPr="001E6AA4" w:rsidRDefault="008B7744" w:rsidP="008B774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2135/36</w:t>
            </w:r>
            <w:r w:rsidR="00345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(část), 2135/34</w:t>
            </w:r>
            <w:r w:rsidR="00345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>(část)</w:t>
            </w:r>
          </w:p>
        </w:tc>
        <w:tc>
          <w:tcPr>
            <w:tcW w:w="1134" w:type="dxa"/>
          </w:tcPr>
          <w:p w14:paraId="1C2BD1EB" w14:textId="73352621" w:rsidR="008B7744" w:rsidRDefault="008B7744" w:rsidP="008B7744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1 141</w:t>
            </w:r>
          </w:p>
        </w:tc>
      </w:tr>
      <w:tr w:rsidR="008B7744" w14:paraId="01B9A417" w14:textId="77777777" w:rsidTr="003B6F04">
        <w:tc>
          <w:tcPr>
            <w:tcW w:w="0" w:type="auto"/>
          </w:tcPr>
          <w:p w14:paraId="7870892F" w14:textId="098E6DB6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261</w:t>
            </w:r>
          </w:p>
        </w:tc>
        <w:tc>
          <w:tcPr>
            <w:tcW w:w="0" w:type="auto"/>
          </w:tcPr>
          <w:p w14:paraId="104BBB60" w14:textId="77777777" w:rsidR="008B7744" w:rsidRDefault="008B7744" w:rsidP="008B7744">
            <w:pPr>
              <w:jc w:val="center"/>
              <w:rPr>
                <w:szCs w:val="20"/>
              </w:rPr>
            </w:pPr>
          </w:p>
        </w:tc>
        <w:tc>
          <w:tcPr>
            <w:tcW w:w="1466" w:type="dxa"/>
          </w:tcPr>
          <w:p w14:paraId="4460098C" w14:textId="77777777" w:rsidR="008B7744" w:rsidRDefault="008B7744" w:rsidP="008B7744">
            <w:pPr>
              <w:rPr>
                <w:spacing w:val="-2"/>
              </w:rPr>
            </w:pPr>
          </w:p>
        </w:tc>
        <w:tc>
          <w:tcPr>
            <w:tcW w:w="1230" w:type="dxa"/>
          </w:tcPr>
          <w:p w14:paraId="335B1820" w14:textId="77777777" w:rsidR="008B7744" w:rsidRDefault="008B7744" w:rsidP="008B7744">
            <w:pPr>
              <w:rPr>
                <w:spacing w:val="-2"/>
              </w:rPr>
            </w:pPr>
          </w:p>
        </w:tc>
        <w:tc>
          <w:tcPr>
            <w:tcW w:w="2127" w:type="dxa"/>
          </w:tcPr>
          <w:p w14:paraId="48B95C6A" w14:textId="77777777" w:rsidR="008B7744" w:rsidRPr="000254E4" w:rsidRDefault="008B7744" w:rsidP="008B7744">
            <w:pPr>
              <w:jc w:val="left"/>
            </w:pPr>
          </w:p>
        </w:tc>
        <w:tc>
          <w:tcPr>
            <w:tcW w:w="2551" w:type="dxa"/>
          </w:tcPr>
          <w:p w14:paraId="0A1B31B7" w14:textId="77777777" w:rsidR="008B7744" w:rsidRPr="001E6AA4" w:rsidRDefault="008B7744" w:rsidP="008B774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EFFD6" w14:textId="77777777" w:rsidR="008B7744" w:rsidRDefault="008B7744" w:rsidP="008B7744">
            <w:pPr>
              <w:tabs>
                <w:tab w:val="right" w:pos="994"/>
              </w:tabs>
              <w:jc w:val="center"/>
              <w:rPr>
                <w:szCs w:val="20"/>
              </w:rPr>
            </w:pPr>
          </w:p>
        </w:tc>
      </w:tr>
      <w:tr w:rsidR="008B7744" w14:paraId="4A07C237" w14:textId="77777777" w:rsidTr="003B6F04">
        <w:tc>
          <w:tcPr>
            <w:tcW w:w="0" w:type="auto"/>
          </w:tcPr>
          <w:p w14:paraId="7ECBF416" w14:textId="4E7F3CDD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262</w:t>
            </w:r>
          </w:p>
        </w:tc>
        <w:tc>
          <w:tcPr>
            <w:tcW w:w="0" w:type="auto"/>
          </w:tcPr>
          <w:p w14:paraId="715FF570" w14:textId="24030313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0957B6DD" w14:textId="241A4FB6" w:rsidR="008B7744" w:rsidRDefault="008B7744" w:rsidP="008B7744">
            <w:pPr>
              <w:rPr>
                <w:szCs w:val="20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050EE26D" w14:textId="5E5CF07E" w:rsidR="008B7744" w:rsidRDefault="008B7744" w:rsidP="008B7744">
            <w:pPr>
              <w:rPr>
                <w:szCs w:val="20"/>
              </w:rPr>
            </w:pPr>
            <w:r>
              <w:rPr>
                <w:spacing w:val="-2"/>
              </w:rPr>
              <w:t>Brněnské Ivanovice</w:t>
            </w:r>
          </w:p>
        </w:tc>
        <w:tc>
          <w:tcPr>
            <w:tcW w:w="2127" w:type="dxa"/>
          </w:tcPr>
          <w:p w14:paraId="27113489" w14:textId="73AF52F8" w:rsidR="008B7744" w:rsidRPr="000254E4" w:rsidRDefault="008B7744" w:rsidP="008B7744">
            <w:pPr>
              <w:jc w:val="left"/>
            </w:pPr>
            <w:r w:rsidRPr="000254E4">
              <w:t>Parčík Sladovnická-Saidova</w:t>
            </w:r>
          </w:p>
        </w:tc>
        <w:tc>
          <w:tcPr>
            <w:tcW w:w="2551" w:type="dxa"/>
          </w:tcPr>
          <w:p w14:paraId="5A192371" w14:textId="5E59811C" w:rsidR="008B7744" w:rsidRPr="001E6AA4" w:rsidRDefault="008B7744" w:rsidP="008B774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E6AA4">
              <w:rPr>
                <w:rFonts w:asciiTheme="majorHAnsi" w:hAnsiTheme="majorHAnsi" w:cstheme="majorHAnsi"/>
                <w:sz w:val="20"/>
                <w:szCs w:val="20"/>
              </w:rPr>
              <w:t xml:space="preserve">1103 (část) </w:t>
            </w:r>
          </w:p>
        </w:tc>
        <w:tc>
          <w:tcPr>
            <w:tcW w:w="1134" w:type="dxa"/>
          </w:tcPr>
          <w:p w14:paraId="11717E52" w14:textId="7186E058" w:rsidR="008B7744" w:rsidRDefault="008B7744" w:rsidP="008B7744">
            <w:pPr>
              <w:tabs>
                <w:tab w:val="right" w:pos="994"/>
              </w:tabs>
              <w:jc w:val="center"/>
              <w:rPr>
                <w:szCs w:val="20"/>
              </w:rPr>
            </w:pPr>
            <w:r>
              <w:t>1 460</w:t>
            </w:r>
          </w:p>
        </w:tc>
      </w:tr>
      <w:tr w:rsidR="008B7744" w14:paraId="04D250CE" w14:textId="77777777" w:rsidTr="003B6F04">
        <w:tc>
          <w:tcPr>
            <w:tcW w:w="0" w:type="auto"/>
          </w:tcPr>
          <w:p w14:paraId="44D2242C" w14:textId="0F82E61A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263</w:t>
            </w:r>
          </w:p>
        </w:tc>
        <w:tc>
          <w:tcPr>
            <w:tcW w:w="0" w:type="auto"/>
          </w:tcPr>
          <w:p w14:paraId="4CC28932" w14:textId="77777777" w:rsidR="008B7744" w:rsidRDefault="008B7744" w:rsidP="008B7744">
            <w:pPr>
              <w:jc w:val="center"/>
              <w:rPr>
                <w:szCs w:val="20"/>
              </w:rPr>
            </w:pPr>
          </w:p>
        </w:tc>
        <w:tc>
          <w:tcPr>
            <w:tcW w:w="1466" w:type="dxa"/>
          </w:tcPr>
          <w:p w14:paraId="5E161B81" w14:textId="77777777" w:rsidR="008B7744" w:rsidRDefault="008B7744" w:rsidP="008B7744">
            <w:pPr>
              <w:rPr>
                <w:spacing w:val="-2"/>
              </w:rPr>
            </w:pPr>
          </w:p>
        </w:tc>
        <w:tc>
          <w:tcPr>
            <w:tcW w:w="1230" w:type="dxa"/>
          </w:tcPr>
          <w:p w14:paraId="112A03A0" w14:textId="77777777" w:rsidR="008B7744" w:rsidRDefault="008B7744" w:rsidP="008B7744">
            <w:pPr>
              <w:rPr>
                <w:spacing w:val="-2"/>
              </w:rPr>
            </w:pPr>
          </w:p>
        </w:tc>
        <w:tc>
          <w:tcPr>
            <w:tcW w:w="2127" w:type="dxa"/>
          </w:tcPr>
          <w:p w14:paraId="13D9C9D9" w14:textId="77777777" w:rsidR="008B7744" w:rsidRPr="000254E4" w:rsidRDefault="008B7744" w:rsidP="008B7744">
            <w:pPr>
              <w:jc w:val="left"/>
            </w:pPr>
          </w:p>
        </w:tc>
        <w:tc>
          <w:tcPr>
            <w:tcW w:w="2551" w:type="dxa"/>
          </w:tcPr>
          <w:p w14:paraId="25215091" w14:textId="77777777" w:rsidR="008B7744" w:rsidRPr="001E6AA4" w:rsidRDefault="008B7744" w:rsidP="008B774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C9023" w14:textId="77777777" w:rsidR="008B7744" w:rsidRDefault="008B7744" w:rsidP="008B7744">
            <w:pPr>
              <w:tabs>
                <w:tab w:val="right" w:pos="994"/>
              </w:tabs>
              <w:jc w:val="center"/>
            </w:pPr>
          </w:p>
        </w:tc>
      </w:tr>
      <w:tr w:rsidR="008B7744" w14:paraId="60A5B047" w14:textId="77777777" w:rsidTr="003B6F04">
        <w:tc>
          <w:tcPr>
            <w:tcW w:w="0" w:type="auto"/>
          </w:tcPr>
          <w:p w14:paraId="717CA84C" w14:textId="5CAB0DA0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264</w:t>
            </w:r>
          </w:p>
        </w:tc>
        <w:tc>
          <w:tcPr>
            <w:tcW w:w="0" w:type="auto"/>
          </w:tcPr>
          <w:p w14:paraId="5651648B" w14:textId="2DA52793" w:rsidR="008B7744" w:rsidRDefault="008B7744" w:rsidP="008B77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66" w:type="dxa"/>
          </w:tcPr>
          <w:p w14:paraId="0B8B08EF" w14:textId="7AD8E76D" w:rsidR="008B7744" w:rsidRDefault="008B7744" w:rsidP="008B7744">
            <w:pPr>
              <w:rPr>
                <w:spacing w:val="-2"/>
              </w:rPr>
            </w:pPr>
            <w:r>
              <w:rPr>
                <w:spacing w:val="-2"/>
              </w:rPr>
              <w:t>Brno-Tuřany</w:t>
            </w:r>
          </w:p>
        </w:tc>
        <w:tc>
          <w:tcPr>
            <w:tcW w:w="1230" w:type="dxa"/>
          </w:tcPr>
          <w:p w14:paraId="6FE26388" w14:textId="184B035D" w:rsidR="008B7744" w:rsidRDefault="008B7744" w:rsidP="008B7744">
            <w:pPr>
              <w:rPr>
                <w:spacing w:val="-2"/>
              </w:rPr>
            </w:pPr>
            <w:r>
              <w:rPr>
                <w:spacing w:val="-2"/>
              </w:rPr>
              <w:t>Brněnské Ivanovice</w:t>
            </w:r>
          </w:p>
        </w:tc>
        <w:tc>
          <w:tcPr>
            <w:tcW w:w="2127" w:type="dxa"/>
          </w:tcPr>
          <w:p w14:paraId="5B1146C6" w14:textId="3F2017C5" w:rsidR="008B7744" w:rsidRPr="008B7744" w:rsidRDefault="008B7744" w:rsidP="008B7744">
            <w:pPr>
              <w:jc w:val="left"/>
            </w:pPr>
            <w:r w:rsidRPr="008B7744">
              <w:t>Kaštanová</w:t>
            </w:r>
          </w:p>
        </w:tc>
        <w:tc>
          <w:tcPr>
            <w:tcW w:w="2551" w:type="dxa"/>
          </w:tcPr>
          <w:p w14:paraId="40D50933" w14:textId="434EFED9" w:rsidR="008B7744" w:rsidRPr="001E6AA4" w:rsidRDefault="008B7744" w:rsidP="008B7744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E6AA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1474/1 (část), 1474/6 (část), 1476/2, 1474/5</w:t>
            </w:r>
          </w:p>
        </w:tc>
        <w:tc>
          <w:tcPr>
            <w:tcW w:w="1134" w:type="dxa"/>
          </w:tcPr>
          <w:p w14:paraId="47CEB940" w14:textId="498878B9" w:rsidR="008B7744" w:rsidRDefault="008B7744" w:rsidP="008B7744">
            <w:pPr>
              <w:tabs>
                <w:tab w:val="right" w:pos="994"/>
              </w:tabs>
              <w:jc w:val="center"/>
            </w:pPr>
            <w:r>
              <w:t>3 137</w:t>
            </w:r>
          </w:p>
        </w:tc>
      </w:tr>
    </w:tbl>
    <w:p w14:paraId="2EDCAA97" w14:textId="77777777" w:rsidR="008B7744" w:rsidRDefault="008B7744" w:rsidP="008B7744"/>
    <w:p w14:paraId="425A7A13" w14:textId="77777777" w:rsidR="008B7744" w:rsidRDefault="008B7744" w:rsidP="008B7744"/>
    <w:p w14:paraId="3E8B1C6B" w14:textId="77777777" w:rsidR="008B7744" w:rsidRDefault="008B7744" w:rsidP="008B7744"/>
    <w:p w14:paraId="6FACFE15" w14:textId="77777777" w:rsidR="008B7744" w:rsidRDefault="008B7744" w:rsidP="008B7744"/>
    <w:p w14:paraId="2F030318" w14:textId="77777777" w:rsidR="008B7744" w:rsidRPr="00585B5D" w:rsidRDefault="008B7744" w:rsidP="008B7744"/>
    <w:p w14:paraId="6289283D" w14:textId="77777777" w:rsidR="008B7744" w:rsidRDefault="008B7744" w:rsidP="008B7744">
      <w:pPr>
        <w:pStyle w:val="Nadpis4"/>
        <w:tabs>
          <w:tab w:val="left" w:pos="0"/>
        </w:tabs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2</w:t>
      </w:r>
    </w:p>
    <w:p w14:paraId="42D98DA4" w14:textId="77777777" w:rsidR="008B7744" w:rsidRPr="00CD40BE" w:rsidRDefault="008B7744" w:rsidP="008B7744">
      <w:pPr>
        <w:pStyle w:val="Zkladntextodsazen"/>
        <w:tabs>
          <w:tab w:val="left" w:pos="0"/>
          <w:tab w:val="left" w:pos="3119"/>
        </w:tabs>
        <w:ind w:left="0"/>
        <w:jc w:val="center"/>
        <w:rPr>
          <w:rFonts w:cs="Arial"/>
          <w:b/>
          <w:sz w:val="22"/>
        </w:rPr>
      </w:pPr>
      <w:r w:rsidRPr="00CD40BE">
        <w:rPr>
          <w:rFonts w:cs="Arial"/>
          <w:b/>
          <w:sz w:val="22"/>
        </w:rPr>
        <w:t>Účinnost</w:t>
      </w:r>
    </w:p>
    <w:p w14:paraId="2F1BB27B" w14:textId="77777777" w:rsidR="008B7744" w:rsidRPr="00B63999" w:rsidRDefault="008B7744" w:rsidP="008B7744">
      <w:pPr>
        <w:pStyle w:val="Zkladntextodsazen"/>
        <w:ind w:left="0"/>
        <w:rPr>
          <w:rFonts w:cs="Arial"/>
          <w:szCs w:val="20"/>
        </w:rPr>
      </w:pPr>
      <w:r>
        <w:rPr>
          <w:rFonts w:cs="Arial"/>
          <w:szCs w:val="20"/>
        </w:rPr>
        <w:t>Tato vyhláška</w:t>
      </w:r>
      <w:r w:rsidRPr="00B63999">
        <w:rPr>
          <w:rFonts w:cs="Arial"/>
          <w:szCs w:val="20"/>
        </w:rPr>
        <w:t xml:space="preserve"> nabývá účinnosti </w:t>
      </w:r>
      <w:r w:rsidRPr="00F26CD2">
        <w:rPr>
          <w:rFonts w:eastAsia="Times New Roman" w:cs="Arial"/>
          <w:szCs w:val="20"/>
          <w:lang w:eastAsia="cs-CZ"/>
        </w:rPr>
        <w:t>patnáctým dnem po dni vyhlášení</w:t>
      </w:r>
      <w:r>
        <w:rPr>
          <w:rFonts w:eastAsia="Times New Roman" w:cs="Arial"/>
          <w:szCs w:val="20"/>
          <w:lang w:eastAsia="cs-CZ"/>
        </w:rPr>
        <w:t>.</w:t>
      </w:r>
    </w:p>
    <w:p w14:paraId="549AF3B8" w14:textId="77777777" w:rsidR="008B7744" w:rsidRDefault="008B7744" w:rsidP="008B7744">
      <w:pPr>
        <w:rPr>
          <w:rFonts w:cs="Arial"/>
          <w:color w:val="auto"/>
          <w:szCs w:val="20"/>
        </w:rPr>
      </w:pPr>
    </w:p>
    <w:p w14:paraId="5784CE48" w14:textId="77777777" w:rsidR="008B7744" w:rsidRDefault="008B7744" w:rsidP="008B7744">
      <w:pPr>
        <w:rPr>
          <w:rFonts w:cs="Arial"/>
          <w:color w:val="auto"/>
          <w:szCs w:val="20"/>
        </w:rPr>
      </w:pPr>
    </w:p>
    <w:p w14:paraId="222F03E6" w14:textId="77777777" w:rsidR="001516DD" w:rsidRDefault="001516DD" w:rsidP="001516DD">
      <w:pPr>
        <w:spacing w:before="120"/>
        <w:rPr>
          <w:rFonts w:cs="Arial"/>
          <w:color w:val="auto"/>
          <w:szCs w:val="20"/>
        </w:rPr>
      </w:pPr>
    </w:p>
    <w:p w14:paraId="46C6C6A7" w14:textId="77777777" w:rsidR="001516DD" w:rsidRPr="00B63999" w:rsidRDefault="001516DD" w:rsidP="001516DD">
      <w:pPr>
        <w:spacing w:before="120"/>
        <w:rPr>
          <w:rFonts w:cs="Arial"/>
          <w:color w:val="auto"/>
          <w:szCs w:val="20"/>
        </w:rPr>
      </w:pPr>
    </w:p>
    <w:p w14:paraId="1CEA8456" w14:textId="77777777" w:rsidR="008B7744" w:rsidRPr="00B63999" w:rsidRDefault="008B7744" w:rsidP="001516DD">
      <w:pPr>
        <w:pStyle w:val="Zkladntextodsazen"/>
        <w:ind w:left="0"/>
        <w:contextualSpacing/>
        <w:jc w:val="center"/>
        <w:rPr>
          <w:rFonts w:cs="Arial"/>
          <w:szCs w:val="20"/>
        </w:rPr>
      </w:pPr>
    </w:p>
    <w:p w14:paraId="6BE3AB76" w14:textId="7D6D55EC" w:rsidR="008B7744" w:rsidRPr="00B63999" w:rsidRDefault="008B7744" w:rsidP="001516DD">
      <w:pPr>
        <w:pStyle w:val="Nadpis4"/>
        <w:tabs>
          <w:tab w:val="left" w:pos="0"/>
        </w:tabs>
        <w:spacing w:before="0"/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290973">
        <w:rPr>
          <w:rFonts w:ascii="Arial" w:hAnsi="Arial" w:cs="Arial"/>
          <w:i w:val="0"/>
          <w:color w:val="auto"/>
          <w:szCs w:val="20"/>
        </w:rPr>
        <w:t>, v. r.</w:t>
      </w:r>
    </w:p>
    <w:p w14:paraId="1835AE01" w14:textId="77777777" w:rsidR="008B7744" w:rsidRPr="00B63999" w:rsidRDefault="008B7744" w:rsidP="001516DD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5E6111A3" w14:textId="77777777" w:rsidR="008B7744" w:rsidRDefault="008B7744" w:rsidP="001516DD">
      <w:pPr>
        <w:spacing w:before="120"/>
        <w:jc w:val="center"/>
        <w:rPr>
          <w:rFonts w:cs="Arial"/>
          <w:color w:val="auto"/>
          <w:szCs w:val="20"/>
        </w:rPr>
      </w:pPr>
    </w:p>
    <w:p w14:paraId="6C738636" w14:textId="77777777" w:rsidR="001516DD" w:rsidRDefault="001516DD" w:rsidP="001516DD">
      <w:pPr>
        <w:spacing w:before="120"/>
        <w:jc w:val="center"/>
        <w:rPr>
          <w:rFonts w:cs="Arial"/>
          <w:color w:val="auto"/>
          <w:szCs w:val="20"/>
        </w:rPr>
      </w:pPr>
    </w:p>
    <w:p w14:paraId="5B04288E" w14:textId="77777777" w:rsidR="001516DD" w:rsidRDefault="001516DD" w:rsidP="001516DD">
      <w:pPr>
        <w:spacing w:before="120"/>
        <w:jc w:val="center"/>
        <w:rPr>
          <w:rFonts w:cs="Arial"/>
          <w:color w:val="auto"/>
          <w:szCs w:val="20"/>
        </w:rPr>
      </w:pPr>
    </w:p>
    <w:p w14:paraId="692B95A3" w14:textId="77777777" w:rsidR="001516DD" w:rsidRDefault="001516DD" w:rsidP="001516DD">
      <w:pPr>
        <w:jc w:val="center"/>
        <w:rPr>
          <w:rFonts w:cs="Arial"/>
          <w:color w:val="auto"/>
          <w:szCs w:val="20"/>
        </w:rPr>
      </w:pPr>
    </w:p>
    <w:p w14:paraId="2991C8E1" w14:textId="42AB0686" w:rsidR="008B7744" w:rsidRDefault="008B7744" w:rsidP="001516DD">
      <w:pPr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>
        <w:rPr>
          <w:rFonts w:cs="Arial"/>
          <w:color w:val="auto"/>
          <w:szCs w:val="20"/>
        </w:rPr>
        <w:t>René Černý</w:t>
      </w:r>
      <w:r w:rsidR="00290973">
        <w:rPr>
          <w:rFonts w:cs="Arial"/>
          <w:color w:val="auto"/>
          <w:szCs w:val="20"/>
        </w:rPr>
        <w:t>, v. r.</w:t>
      </w:r>
    </w:p>
    <w:p w14:paraId="58D427D1" w14:textId="77777777" w:rsidR="008B7744" w:rsidRDefault="008B7744" w:rsidP="001516DD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1. náměstek primátorky města Brna</w:t>
      </w:r>
    </w:p>
    <w:sectPr w:rsidR="008B7744" w:rsidSect="00816045">
      <w:headerReference w:type="default" r:id="rId18"/>
      <w:footerReference w:type="default" r:id="rId19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8499" w14:textId="77777777" w:rsidR="00B467A8" w:rsidRDefault="00B467A8" w:rsidP="0018303A">
      <w:pPr>
        <w:spacing w:line="240" w:lineRule="auto"/>
      </w:pPr>
      <w:r>
        <w:separator/>
      </w:r>
    </w:p>
  </w:endnote>
  <w:endnote w:type="continuationSeparator" w:id="0">
    <w:p w14:paraId="0A42CE94" w14:textId="77777777" w:rsidR="00B467A8" w:rsidRDefault="00B467A8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E578" w14:textId="77777777" w:rsidR="00C202C8" w:rsidRDefault="00C20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1260" w14:textId="69A1154B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A4B8871" wp14:editId="2EBE15C4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CD40BE">
      <w:rPr>
        <w:rFonts w:cs="Arial"/>
        <w:color w:val="333333"/>
        <w:szCs w:val="16"/>
      </w:rPr>
      <w:t>202</w:t>
    </w:r>
    <w:r w:rsidR="003C794B">
      <w:rPr>
        <w:rFonts w:cs="Arial"/>
        <w:color w:val="333333"/>
        <w:szCs w:val="16"/>
      </w:rPr>
      <w:t>3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CD40BE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D30022">
      <w:rPr>
        <w:rStyle w:val="slostrnky"/>
        <w:rFonts w:ascii="Arial" w:hAnsi="Arial" w:cs="Arial"/>
        <w:noProof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77BD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818E6A7" wp14:editId="5E556969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840E" w14:textId="283C6B12" w:rsidR="003C794B" w:rsidRPr="000C68B3" w:rsidRDefault="003C794B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B35D9F6" wp14:editId="0BF79A25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3FD63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>
      <w:rPr>
        <w:rFonts w:cs="Arial"/>
        <w:color w:val="333333"/>
        <w:szCs w:val="16"/>
      </w:rPr>
      <w:t>XX</w:t>
    </w:r>
    <w:r w:rsidRPr="000C68B3">
      <w:rPr>
        <w:rFonts w:cs="Arial"/>
        <w:color w:val="333333"/>
        <w:szCs w:val="16"/>
      </w:rPr>
      <w:t xml:space="preserve">. </w:t>
    </w:r>
    <w:r>
      <w:rPr>
        <w:rFonts w:cs="Arial"/>
        <w:color w:val="333333"/>
        <w:szCs w:val="16"/>
      </w:rPr>
      <w:t>XX</w:t>
    </w:r>
    <w:r w:rsidRPr="000C68B3">
      <w:rPr>
        <w:rFonts w:cs="Arial"/>
        <w:color w:val="333333"/>
        <w:szCs w:val="16"/>
      </w:rPr>
      <w:t xml:space="preserve">. </w:t>
    </w:r>
    <w:r>
      <w:rPr>
        <w:rFonts w:cs="Arial"/>
        <w:color w:val="333333"/>
        <w:szCs w:val="16"/>
      </w:rPr>
      <w:t>202</w:t>
    </w:r>
    <w:r w:rsidR="0003639C">
      <w:rPr>
        <w:rFonts w:cs="Arial"/>
        <w:color w:val="333333"/>
        <w:szCs w:val="16"/>
      </w:rPr>
      <w:t>4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816045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519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EE51E0" w14:textId="34C397C2" w:rsidR="00B5203F" w:rsidRDefault="00BE3C53">
            <w:pPr>
              <w:pStyle w:val="Zpat"/>
              <w:jc w:val="right"/>
            </w:pPr>
            <w:r w:rsidRPr="000C68B3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2E2EE2E5" wp14:editId="57C3293B">
                      <wp:simplePos x="0" y="0"/>
                      <wp:positionH relativeFrom="page">
                        <wp:posOffset>720090</wp:posOffset>
                      </wp:positionH>
                      <wp:positionV relativeFrom="page">
                        <wp:posOffset>9865995</wp:posOffset>
                      </wp:positionV>
                      <wp:extent cx="6123600" cy="0"/>
                      <wp:effectExtent l="0" t="0" r="0" b="0"/>
                      <wp:wrapNone/>
                      <wp:docPr id="442633276" name="Přímá spojnice 442633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36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91FF9" id="Přímá spojnice 44263327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5pt" to="538.8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" strokecolor="#ed1c24 [3204]" strokeweight=".5pt">
                      <v:stroke joinstyle="miter"/>
                      <w10:wrap anchorx="page" anchory="page"/>
                      <w10:anchorlock/>
                    </v:line>
                  </w:pict>
                </mc:Fallback>
              </mc:AlternateContent>
            </w:r>
            <w:r>
              <w:tab/>
            </w:r>
          </w:p>
        </w:sdtContent>
      </w:sdt>
    </w:sdtContent>
  </w:sdt>
  <w:p w14:paraId="15A91AAE" w14:textId="0CDD1E35" w:rsidR="009A3553" w:rsidRPr="00BE3C53" w:rsidRDefault="00BE3C53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 w:rsidRPr="000C68B3">
      <w:rPr>
        <w:rFonts w:cs="Arial"/>
        <w:color w:val="333333"/>
        <w:szCs w:val="16"/>
      </w:rPr>
      <w:t xml:space="preserve">Datum nabytí účinnosti: </w:t>
    </w:r>
    <w:r w:rsidR="00606497">
      <w:rPr>
        <w:rFonts w:cs="Arial"/>
        <w:color w:val="333333"/>
        <w:szCs w:val="16"/>
      </w:rPr>
      <w:t>1</w:t>
    </w:r>
    <w:r w:rsidR="00C202C8">
      <w:rPr>
        <w:rFonts w:cs="Arial"/>
        <w:color w:val="333333"/>
        <w:szCs w:val="16"/>
      </w:rPr>
      <w:t>8</w:t>
    </w:r>
    <w:r w:rsidRPr="000C68B3">
      <w:rPr>
        <w:rFonts w:cs="Arial"/>
        <w:color w:val="333333"/>
        <w:szCs w:val="16"/>
      </w:rPr>
      <w:t xml:space="preserve">. </w:t>
    </w:r>
    <w:r w:rsidR="00606497">
      <w:rPr>
        <w:rFonts w:cs="Arial"/>
        <w:color w:val="333333"/>
        <w:szCs w:val="16"/>
      </w:rPr>
      <w:t>12</w:t>
    </w:r>
    <w:r w:rsidRPr="000C68B3">
      <w:rPr>
        <w:rFonts w:cs="Arial"/>
        <w:color w:val="333333"/>
        <w:szCs w:val="16"/>
      </w:rPr>
      <w:t xml:space="preserve">. </w:t>
    </w:r>
    <w:r>
      <w:rPr>
        <w:rFonts w:cs="Arial"/>
        <w:color w:val="333333"/>
        <w:szCs w:val="16"/>
      </w:rPr>
      <w:t>2024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BE3C53">
      <w:t xml:space="preserve">Strana </w:t>
    </w:r>
    <w:r w:rsidRPr="00BE3C53">
      <w:rPr>
        <w:sz w:val="24"/>
        <w:szCs w:val="24"/>
      </w:rPr>
      <w:fldChar w:fldCharType="begin"/>
    </w:r>
    <w:r w:rsidRPr="00BE3C53">
      <w:instrText>PAGE</w:instrText>
    </w:r>
    <w:r w:rsidRPr="00BE3C53">
      <w:rPr>
        <w:sz w:val="24"/>
        <w:szCs w:val="24"/>
      </w:rPr>
      <w:fldChar w:fldCharType="separate"/>
    </w:r>
    <w:r w:rsidRPr="00BE3C53">
      <w:rPr>
        <w:sz w:val="24"/>
        <w:szCs w:val="24"/>
      </w:rPr>
      <w:t>2</w:t>
    </w:r>
    <w:r w:rsidRPr="00BE3C53">
      <w:rPr>
        <w:sz w:val="24"/>
        <w:szCs w:val="24"/>
      </w:rPr>
      <w:fldChar w:fldCharType="end"/>
    </w:r>
    <w:r w:rsidRPr="00BE3C53">
      <w:t xml:space="preserve"> (celkem </w:t>
    </w:r>
    <w:r w:rsidRPr="00BE3C53">
      <w:rPr>
        <w:sz w:val="24"/>
        <w:szCs w:val="24"/>
      </w:rPr>
      <w:fldChar w:fldCharType="begin"/>
    </w:r>
    <w:r w:rsidRPr="00BE3C53">
      <w:instrText>NUMPAGES</w:instrText>
    </w:r>
    <w:r w:rsidRPr="00BE3C53">
      <w:rPr>
        <w:sz w:val="24"/>
        <w:szCs w:val="24"/>
      </w:rPr>
      <w:fldChar w:fldCharType="separate"/>
    </w:r>
    <w:r w:rsidRPr="00BE3C53">
      <w:rPr>
        <w:sz w:val="24"/>
        <w:szCs w:val="24"/>
      </w:rPr>
      <w:t>3</w:t>
    </w:r>
    <w:r w:rsidRPr="00BE3C53">
      <w:rPr>
        <w:sz w:val="24"/>
        <w:szCs w:val="24"/>
      </w:rPr>
      <w:fldChar w:fldCharType="end"/>
    </w:r>
    <w:r w:rsidRPr="00BE3C53">
      <w:rPr>
        <w:szCs w:val="16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7DB1" w14:textId="6FB0B365" w:rsidR="00816045" w:rsidRPr="000C68B3" w:rsidRDefault="00816045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64DEA42" wp14:editId="5620C29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843D5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606497">
      <w:rPr>
        <w:rFonts w:cs="Arial"/>
        <w:color w:val="333333"/>
        <w:szCs w:val="16"/>
      </w:rPr>
      <w:t>17</w:t>
    </w:r>
    <w:r w:rsidRPr="000C68B3">
      <w:rPr>
        <w:rFonts w:cs="Arial"/>
        <w:color w:val="333333"/>
        <w:szCs w:val="16"/>
      </w:rPr>
      <w:t xml:space="preserve">. </w:t>
    </w:r>
    <w:r w:rsidR="00606497">
      <w:rPr>
        <w:rFonts w:cs="Arial"/>
        <w:color w:val="333333"/>
        <w:szCs w:val="16"/>
      </w:rPr>
      <w:t>12</w:t>
    </w:r>
    <w:r w:rsidRPr="000C68B3">
      <w:rPr>
        <w:rFonts w:cs="Arial"/>
        <w:color w:val="333333"/>
        <w:szCs w:val="16"/>
      </w:rPr>
      <w:t xml:space="preserve">. </w:t>
    </w:r>
    <w:r>
      <w:rPr>
        <w:rFonts w:cs="Arial"/>
        <w:color w:val="333333"/>
        <w:szCs w:val="16"/>
      </w:rPr>
      <w:t>202</w:t>
    </w:r>
    <w:r w:rsidR="009A3553">
      <w:rPr>
        <w:rFonts w:cs="Arial"/>
        <w:color w:val="333333"/>
        <w:szCs w:val="16"/>
      </w:rPr>
      <w:t>4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>
      <w:rPr>
        <w:rStyle w:val="slostrnky"/>
        <w:rFonts w:ascii="Arial" w:hAnsi="Arial" w:cs="Arial"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485A" w14:textId="77777777" w:rsidR="00B467A8" w:rsidRDefault="00B467A8" w:rsidP="0018303A">
      <w:pPr>
        <w:spacing w:line="240" w:lineRule="auto"/>
      </w:pPr>
      <w:r>
        <w:separator/>
      </w:r>
    </w:p>
  </w:footnote>
  <w:footnote w:type="continuationSeparator" w:id="0">
    <w:p w14:paraId="6D805B9E" w14:textId="77777777" w:rsidR="00B467A8" w:rsidRDefault="00B467A8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C4FA" w14:textId="77777777" w:rsidR="00C202C8" w:rsidRDefault="00C202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A820" w14:textId="77777777" w:rsidR="00C202C8" w:rsidRDefault="00C202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188C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4D55DB51" wp14:editId="71CB877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3321B7EF" w14:textId="77777777" w:rsidR="00D30022" w:rsidRDefault="00D30022" w:rsidP="00B83DAC">
    <w:pPr>
      <w:pStyle w:val="ZhlavBrno"/>
    </w:pPr>
    <w:r>
      <w:t>Zastupitelstvo města Brna</w:t>
    </w:r>
  </w:p>
  <w:p w14:paraId="2F9A1614" w14:textId="77777777" w:rsidR="00FA2447" w:rsidRPr="00AE4B06" w:rsidRDefault="00FA2447" w:rsidP="00AE4B06">
    <w:pPr>
      <w:pStyle w:val="Zhlav"/>
    </w:pPr>
  </w:p>
  <w:p w14:paraId="454DD754" w14:textId="77777777" w:rsidR="00FA2447" w:rsidRPr="00AE4B06" w:rsidRDefault="00FA2447" w:rsidP="00AE4B06">
    <w:pPr>
      <w:pStyle w:val="Zhlav"/>
    </w:pPr>
  </w:p>
  <w:p w14:paraId="564A9817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A1F9" w14:textId="77777777" w:rsidR="009A3553" w:rsidRPr="000C68B3" w:rsidRDefault="009A3553" w:rsidP="009A3553">
    <w:pPr>
      <w:pStyle w:val="Zhlav"/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40E7911E" w14:textId="77777777" w:rsidR="009A3553" w:rsidRPr="002A4D63" w:rsidRDefault="009A3553" w:rsidP="009A3553">
    <w:pPr>
      <w:pStyle w:val="Zhlav"/>
      <w:pBdr>
        <w:bottom w:val="single" w:sz="4" w:space="1" w:color="auto"/>
      </w:pBdr>
      <w:ind w:left="0"/>
    </w:pPr>
    <w:r>
      <w:rPr>
        <w:b/>
        <w:sz w:val="16"/>
        <w:szCs w:val="16"/>
      </w:rPr>
      <w:t>Obecně závazná vyhláška č. …/2023</w:t>
    </w:r>
    <w:r w:rsidRPr="009C2C7D">
      <w:rPr>
        <w:bCs/>
        <w:sz w:val="16"/>
        <w:szCs w:val="16"/>
      </w:rPr>
      <w:t>,</w:t>
    </w:r>
    <w:r w:rsidRPr="00816045">
      <w:rPr>
        <w:bCs/>
      </w:rPr>
      <w:t xml:space="preserve"> </w:t>
    </w:r>
    <w:r w:rsidRPr="009C2C7D">
      <w:rPr>
        <w:bCs/>
        <w:sz w:val="16"/>
        <w:szCs w:val="16"/>
      </w:rPr>
      <w:t>kterou se mění obecně závazná vyhláška statutárního města Brna č. 15/2007, o ochraně zeleně v městě Brně, ve znění pozdějších vyhlášek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CA49" w14:textId="77777777" w:rsidR="00FA2447" w:rsidRPr="009A3553" w:rsidRDefault="00FA2447" w:rsidP="009A3553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B5CD" w14:textId="77777777" w:rsidR="00816045" w:rsidRPr="000C68B3" w:rsidRDefault="00816045" w:rsidP="009C2C7D">
    <w:pPr>
      <w:pStyle w:val="Zhlav"/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299053D6" w14:textId="7CB3287F" w:rsidR="00816045" w:rsidRPr="002A4D63" w:rsidRDefault="00816045" w:rsidP="00816045">
    <w:pPr>
      <w:pStyle w:val="Zhlav"/>
      <w:pBdr>
        <w:bottom w:val="single" w:sz="4" w:space="1" w:color="auto"/>
      </w:pBdr>
      <w:ind w:left="0"/>
    </w:pPr>
    <w:r>
      <w:rPr>
        <w:b/>
        <w:sz w:val="16"/>
        <w:szCs w:val="16"/>
      </w:rPr>
      <w:t xml:space="preserve">Obecně závazná vyhláška č. </w:t>
    </w:r>
    <w:r w:rsidR="00B73A5D">
      <w:rPr>
        <w:b/>
        <w:sz w:val="16"/>
        <w:szCs w:val="16"/>
      </w:rPr>
      <w:t>25/</w:t>
    </w:r>
    <w:r>
      <w:rPr>
        <w:b/>
        <w:sz w:val="16"/>
        <w:szCs w:val="16"/>
      </w:rPr>
      <w:t>202</w:t>
    </w:r>
    <w:r w:rsidR="009A3553">
      <w:rPr>
        <w:b/>
        <w:sz w:val="16"/>
        <w:szCs w:val="16"/>
      </w:rPr>
      <w:t>4</w:t>
    </w:r>
    <w:r w:rsidRPr="009C2C7D">
      <w:rPr>
        <w:bCs/>
        <w:sz w:val="16"/>
        <w:szCs w:val="16"/>
      </w:rPr>
      <w:t>,</w:t>
    </w:r>
    <w:r w:rsidRPr="00816045">
      <w:rPr>
        <w:bCs/>
      </w:rPr>
      <w:t xml:space="preserve"> </w:t>
    </w:r>
    <w:r w:rsidRPr="009C2C7D">
      <w:rPr>
        <w:bCs/>
        <w:sz w:val="16"/>
        <w:szCs w:val="16"/>
      </w:rPr>
      <w:t>kterou se mění obecně závazná vyhláška statutárního města Brna č. 15/2007, o ochraně zeleně v městě Brně, ve znění pozdějších vyhlášek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6BB"/>
    <w:multiLevelType w:val="hybridMultilevel"/>
    <w:tmpl w:val="C764F3CC"/>
    <w:lvl w:ilvl="0" w:tplc="920C79D6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35DC"/>
    <w:multiLevelType w:val="hybridMultilevel"/>
    <w:tmpl w:val="5BDEEB54"/>
    <w:lvl w:ilvl="0" w:tplc="161CB83C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0" w:hanging="360"/>
      </w:pPr>
    </w:lvl>
    <w:lvl w:ilvl="2" w:tplc="0405001B" w:tentative="1">
      <w:start w:val="1"/>
      <w:numFmt w:val="lowerRoman"/>
      <w:lvlText w:val="%3."/>
      <w:lvlJc w:val="right"/>
      <w:pPr>
        <w:ind w:left="5850" w:hanging="180"/>
      </w:pPr>
    </w:lvl>
    <w:lvl w:ilvl="3" w:tplc="0405000F" w:tentative="1">
      <w:start w:val="1"/>
      <w:numFmt w:val="decimal"/>
      <w:lvlText w:val="%4."/>
      <w:lvlJc w:val="left"/>
      <w:pPr>
        <w:ind w:left="6570" w:hanging="360"/>
      </w:pPr>
    </w:lvl>
    <w:lvl w:ilvl="4" w:tplc="04050019" w:tentative="1">
      <w:start w:val="1"/>
      <w:numFmt w:val="lowerLetter"/>
      <w:lvlText w:val="%5."/>
      <w:lvlJc w:val="left"/>
      <w:pPr>
        <w:ind w:left="7290" w:hanging="360"/>
      </w:pPr>
    </w:lvl>
    <w:lvl w:ilvl="5" w:tplc="0405001B" w:tentative="1">
      <w:start w:val="1"/>
      <w:numFmt w:val="lowerRoman"/>
      <w:lvlText w:val="%6."/>
      <w:lvlJc w:val="right"/>
      <w:pPr>
        <w:ind w:left="8010" w:hanging="180"/>
      </w:pPr>
    </w:lvl>
    <w:lvl w:ilvl="6" w:tplc="0405000F" w:tentative="1">
      <w:start w:val="1"/>
      <w:numFmt w:val="decimal"/>
      <w:lvlText w:val="%7."/>
      <w:lvlJc w:val="left"/>
      <w:pPr>
        <w:ind w:left="8730" w:hanging="360"/>
      </w:pPr>
    </w:lvl>
    <w:lvl w:ilvl="7" w:tplc="04050019" w:tentative="1">
      <w:start w:val="1"/>
      <w:numFmt w:val="lowerLetter"/>
      <w:lvlText w:val="%8."/>
      <w:lvlJc w:val="left"/>
      <w:pPr>
        <w:ind w:left="9450" w:hanging="360"/>
      </w:pPr>
    </w:lvl>
    <w:lvl w:ilvl="8" w:tplc="0405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8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B30D8"/>
    <w:multiLevelType w:val="hybridMultilevel"/>
    <w:tmpl w:val="60B20D8C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01BA6"/>
    <w:multiLevelType w:val="hybridMultilevel"/>
    <w:tmpl w:val="BB2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91454">
    <w:abstractNumId w:val="21"/>
  </w:num>
  <w:num w:numId="2" w16cid:durableId="11300398">
    <w:abstractNumId w:val="12"/>
  </w:num>
  <w:num w:numId="3" w16cid:durableId="1167592755">
    <w:abstractNumId w:val="37"/>
  </w:num>
  <w:num w:numId="4" w16cid:durableId="704477474">
    <w:abstractNumId w:val="27"/>
  </w:num>
  <w:num w:numId="5" w16cid:durableId="734283690">
    <w:abstractNumId w:val="31"/>
  </w:num>
  <w:num w:numId="6" w16cid:durableId="1310592366">
    <w:abstractNumId w:val="24"/>
  </w:num>
  <w:num w:numId="7" w16cid:durableId="605773302">
    <w:abstractNumId w:val="1"/>
  </w:num>
  <w:num w:numId="8" w16cid:durableId="1534149670">
    <w:abstractNumId w:val="13"/>
  </w:num>
  <w:num w:numId="9" w16cid:durableId="410927498">
    <w:abstractNumId w:val="39"/>
  </w:num>
  <w:num w:numId="10" w16cid:durableId="1264528755">
    <w:abstractNumId w:val="25"/>
  </w:num>
  <w:num w:numId="11" w16cid:durableId="993141674">
    <w:abstractNumId w:val="17"/>
  </w:num>
  <w:num w:numId="12" w16cid:durableId="1877889440">
    <w:abstractNumId w:val="26"/>
  </w:num>
  <w:num w:numId="13" w16cid:durableId="1407144970">
    <w:abstractNumId w:val="34"/>
  </w:num>
  <w:num w:numId="14" w16cid:durableId="1026250662">
    <w:abstractNumId w:val="23"/>
  </w:num>
  <w:num w:numId="15" w16cid:durableId="35545466">
    <w:abstractNumId w:val="16"/>
  </w:num>
  <w:num w:numId="16" w16cid:durableId="662901858">
    <w:abstractNumId w:val="18"/>
  </w:num>
  <w:num w:numId="17" w16cid:durableId="2001693558">
    <w:abstractNumId w:val="6"/>
  </w:num>
  <w:num w:numId="18" w16cid:durableId="168525127">
    <w:abstractNumId w:val="36"/>
  </w:num>
  <w:num w:numId="19" w16cid:durableId="1835338432">
    <w:abstractNumId w:val="35"/>
  </w:num>
  <w:num w:numId="20" w16cid:durableId="508712212">
    <w:abstractNumId w:val="40"/>
  </w:num>
  <w:num w:numId="21" w16cid:durableId="1926064744">
    <w:abstractNumId w:val="3"/>
  </w:num>
  <w:num w:numId="22" w16cid:durableId="1089347031">
    <w:abstractNumId w:val="15"/>
  </w:num>
  <w:num w:numId="23" w16cid:durableId="1065955309">
    <w:abstractNumId w:val="14"/>
  </w:num>
  <w:num w:numId="24" w16cid:durableId="1744134377">
    <w:abstractNumId w:val="29"/>
  </w:num>
  <w:num w:numId="25" w16cid:durableId="1811509724">
    <w:abstractNumId w:val="5"/>
  </w:num>
  <w:num w:numId="26" w16cid:durableId="1977418689">
    <w:abstractNumId w:val="2"/>
  </w:num>
  <w:num w:numId="27" w16cid:durableId="342828905">
    <w:abstractNumId w:val="9"/>
  </w:num>
  <w:num w:numId="28" w16cid:durableId="200437778">
    <w:abstractNumId w:val="41"/>
  </w:num>
  <w:num w:numId="29" w16cid:durableId="1686976371">
    <w:abstractNumId w:val="38"/>
  </w:num>
  <w:num w:numId="30" w16cid:durableId="892887681">
    <w:abstractNumId w:val="8"/>
  </w:num>
  <w:num w:numId="31" w16cid:durableId="1160466739">
    <w:abstractNumId w:val="10"/>
  </w:num>
  <w:num w:numId="32" w16cid:durableId="2042898398">
    <w:abstractNumId w:val="28"/>
  </w:num>
  <w:num w:numId="33" w16cid:durableId="959653155">
    <w:abstractNumId w:val="30"/>
  </w:num>
  <w:num w:numId="34" w16cid:durableId="522403176">
    <w:abstractNumId w:val="33"/>
  </w:num>
  <w:num w:numId="35" w16cid:durableId="1143352301">
    <w:abstractNumId w:val="22"/>
  </w:num>
  <w:num w:numId="36" w16cid:durableId="630550242">
    <w:abstractNumId w:val="19"/>
    <w:lvlOverride w:ilvl="0">
      <w:startOverride w:val="1"/>
    </w:lvlOverride>
  </w:num>
  <w:num w:numId="37" w16cid:durableId="732966135">
    <w:abstractNumId w:val="11"/>
  </w:num>
  <w:num w:numId="38" w16cid:durableId="1267543269">
    <w:abstractNumId w:val="20"/>
  </w:num>
  <w:num w:numId="39" w16cid:durableId="990133083">
    <w:abstractNumId w:val="4"/>
  </w:num>
  <w:num w:numId="40" w16cid:durableId="2013798717">
    <w:abstractNumId w:val="0"/>
  </w:num>
  <w:num w:numId="41" w16cid:durableId="1322006039">
    <w:abstractNumId w:val="32"/>
  </w:num>
  <w:num w:numId="42" w16cid:durableId="854878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2AB6"/>
    <w:rsid w:val="0001196B"/>
    <w:rsid w:val="00016148"/>
    <w:rsid w:val="00022882"/>
    <w:rsid w:val="000244C4"/>
    <w:rsid w:val="000254E4"/>
    <w:rsid w:val="0003211F"/>
    <w:rsid w:val="0003639C"/>
    <w:rsid w:val="00041778"/>
    <w:rsid w:val="000455D4"/>
    <w:rsid w:val="00047AA2"/>
    <w:rsid w:val="00052921"/>
    <w:rsid w:val="00077C50"/>
    <w:rsid w:val="00087C71"/>
    <w:rsid w:val="00087DBE"/>
    <w:rsid w:val="00095205"/>
    <w:rsid w:val="0009682D"/>
    <w:rsid w:val="000A50CC"/>
    <w:rsid w:val="000B4939"/>
    <w:rsid w:val="000C07BA"/>
    <w:rsid w:val="000C1082"/>
    <w:rsid w:val="000C2CD5"/>
    <w:rsid w:val="000C68B3"/>
    <w:rsid w:val="000D0672"/>
    <w:rsid w:val="000D2C53"/>
    <w:rsid w:val="000F5FB5"/>
    <w:rsid w:val="000F6184"/>
    <w:rsid w:val="000F61BF"/>
    <w:rsid w:val="001100B4"/>
    <w:rsid w:val="001225C2"/>
    <w:rsid w:val="00123C2B"/>
    <w:rsid w:val="00124100"/>
    <w:rsid w:val="001325EB"/>
    <w:rsid w:val="00133475"/>
    <w:rsid w:val="00135732"/>
    <w:rsid w:val="00150DCB"/>
    <w:rsid w:val="00150E2E"/>
    <w:rsid w:val="001516DD"/>
    <w:rsid w:val="001640B4"/>
    <w:rsid w:val="001726C8"/>
    <w:rsid w:val="0018303A"/>
    <w:rsid w:val="00187293"/>
    <w:rsid w:val="00190561"/>
    <w:rsid w:val="00192B31"/>
    <w:rsid w:val="00193D0F"/>
    <w:rsid w:val="001D307A"/>
    <w:rsid w:val="001D6A1B"/>
    <w:rsid w:val="001E59BE"/>
    <w:rsid w:val="001E6AA4"/>
    <w:rsid w:val="001E78DA"/>
    <w:rsid w:val="001F2251"/>
    <w:rsid w:val="001F5589"/>
    <w:rsid w:val="00205769"/>
    <w:rsid w:val="002102BF"/>
    <w:rsid w:val="0021766F"/>
    <w:rsid w:val="002452CE"/>
    <w:rsid w:val="00256A28"/>
    <w:rsid w:val="0027572A"/>
    <w:rsid w:val="00284095"/>
    <w:rsid w:val="002864FD"/>
    <w:rsid w:val="002866D2"/>
    <w:rsid w:val="00286AC5"/>
    <w:rsid w:val="00290973"/>
    <w:rsid w:val="00293453"/>
    <w:rsid w:val="0029612F"/>
    <w:rsid w:val="00296F2E"/>
    <w:rsid w:val="00297EFD"/>
    <w:rsid w:val="002B1F99"/>
    <w:rsid w:val="002D0139"/>
    <w:rsid w:val="002D0AA7"/>
    <w:rsid w:val="002D0D4B"/>
    <w:rsid w:val="002D217A"/>
    <w:rsid w:val="002D3496"/>
    <w:rsid w:val="002F4D7B"/>
    <w:rsid w:val="002F62BE"/>
    <w:rsid w:val="002F68EA"/>
    <w:rsid w:val="003022D6"/>
    <w:rsid w:val="003026FB"/>
    <w:rsid w:val="003112AA"/>
    <w:rsid w:val="003206AA"/>
    <w:rsid w:val="00323469"/>
    <w:rsid w:val="00330718"/>
    <w:rsid w:val="003420FD"/>
    <w:rsid w:val="0034255C"/>
    <w:rsid w:val="003450FD"/>
    <w:rsid w:val="0034696C"/>
    <w:rsid w:val="0035165F"/>
    <w:rsid w:val="003647FC"/>
    <w:rsid w:val="003671EE"/>
    <w:rsid w:val="00384276"/>
    <w:rsid w:val="00385601"/>
    <w:rsid w:val="003B3F57"/>
    <w:rsid w:val="003B4098"/>
    <w:rsid w:val="003B4BE0"/>
    <w:rsid w:val="003B6C9B"/>
    <w:rsid w:val="003B6F04"/>
    <w:rsid w:val="003C794B"/>
    <w:rsid w:val="003E3059"/>
    <w:rsid w:val="003F3B4E"/>
    <w:rsid w:val="003F3E9F"/>
    <w:rsid w:val="003F44A5"/>
    <w:rsid w:val="004121F2"/>
    <w:rsid w:val="00416897"/>
    <w:rsid w:val="00434035"/>
    <w:rsid w:val="004340AE"/>
    <w:rsid w:val="004442AC"/>
    <w:rsid w:val="004448FB"/>
    <w:rsid w:val="004469DD"/>
    <w:rsid w:val="004524E5"/>
    <w:rsid w:val="00453A7E"/>
    <w:rsid w:val="00457A2F"/>
    <w:rsid w:val="00466801"/>
    <w:rsid w:val="0047006D"/>
    <w:rsid w:val="00483B74"/>
    <w:rsid w:val="004B34F0"/>
    <w:rsid w:val="004B4E02"/>
    <w:rsid w:val="004C0296"/>
    <w:rsid w:val="004C0812"/>
    <w:rsid w:val="004C1318"/>
    <w:rsid w:val="004C3192"/>
    <w:rsid w:val="004D5174"/>
    <w:rsid w:val="004D6D3C"/>
    <w:rsid w:val="004F5171"/>
    <w:rsid w:val="00512E24"/>
    <w:rsid w:val="00513E7D"/>
    <w:rsid w:val="0052595A"/>
    <w:rsid w:val="00532607"/>
    <w:rsid w:val="00536B0B"/>
    <w:rsid w:val="00542A3D"/>
    <w:rsid w:val="00555F39"/>
    <w:rsid w:val="00557A5C"/>
    <w:rsid w:val="0056358B"/>
    <w:rsid w:val="00565244"/>
    <w:rsid w:val="00565C27"/>
    <w:rsid w:val="005801A5"/>
    <w:rsid w:val="00585B5D"/>
    <w:rsid w:val="00594D55"/>
    <w:rsid w:val="005A3D3B"/>
    <w:rsid w:val="005A4E2E"/>
    <w:rsid w:val="005B57AF"/>
    <w:rsid w:val="005B66CB"/>
    <w:rsid w:val="005C0600"/>
    <w:rsid w:val="005C0A44"/>
    <w:rsid w:val="005F5E03"/>
    <w:rsid w:val="00604DCD"/>
    <w:rsid w:val="00606497"/>
    <w:rsid w:val="0061095E"/>
    <w:rsid w:val="006257D1"/>
    <w:rsid w:val="00627F6E"/>
    <w:rsid w:val="00633379"/>
    <w:rsid w:val="00641B93"/>
    <w:rsid w:val="0065047E"/>
    <w:rsid w:val="00656404"/>
    <w:rsid w:val="006567FF"/>
    <w:rsid w:val="006752BF"/>
    <w:rsid w:val="00681FBB"/>
    <w:rsid w:val="006855E6"/>
    <w:rsid w:val="006900E3"/>
    <w:rsid w:val="00692B83"/>
    <w:rsid w:val="006A06F7"/>
    <w:rsid w:val="006A5679"/>
    <w:rsid w:val="006B292F"/>
    <w:rsid w:val="006C35B2"/>
    <w:rsid w:val="006C674D"/>
    <w:rsid w:val="006C6C7D"/>
    <w:rsid w:val="006D07C2"/>
    <w:rsid w:val="006D0E36"/>
    <w:rsid w:val="006D711F"/>
    <w:rsid w:val="006E287A"/>
    <w:rsid w:val="006F6019"/>
    <w:rsid w:val="00702EBF"/>
    <w:rsid w:val="00714768"/>
    <w:rsid w:val="00727D62"/>
    <w:rsid w:val="007325EE"/>
    <w:rsid w:val="00732B7C"/>
    <w:rsid w:val="007428CA"/>
    <w:rsid w:val="00750A1E"/>
    <w:rsid w:val="00750FC1"/>
    <w:rsid w:val="007515C4"/>
    <w:rsid w:val="00754ED9"/>
    <w:rsid w:val="00757108"/>
    <w:rsid w:val="007578D8"/>
    <w:rsid w:val="007719F5"/>
    <w:rsid w:val="00771E49"/>
    <w:rsid w:val="00773BEA"/>
    <w:rsid w:val="007816A2"/>
    <w:rsid w:val="007A02E2"/>
    <w:rsid w:val="007A5F9A"/>
    <w:rsid w:val="007B0161"/>
    <w:rsid w:val="007B7459"/>
    <w:rsid w:val="007C04D9"/>
    <w:rsid w:val="007C1D48"/>
    <w:rsid w:val="007C419C"/>
    <w:rsid w:val="007C51EA"/>
    <w:rsid w:val="007C5625"/>
    <w:rsid w:val="007C64D1"/>
    <w:rsid w:val="007D7C7B"/>
    <w:rsid w:val="007D7D4E"/>
    <w:rsid w:val="007E5BEB"/>
    <w:rsid w:val="007F0059"/>
    <w:rsid w:val="00806794"/>
    <w:rsid w:val="00815C5C"/>
    <w:rsid w:val="00816045"/>
    <w:rsid w:val="008178A8"/>
    <w:rsid w:val="00822A98"/>
    <w:rsid w:val="00830FB8"/>
    <w:rsid w:val="0083708C"/>
    <w:rsid w:val="00851508"/>
    <w:rsid w:val="00860587"/>
    <w:rsid w:val="00866CC7"/>
    <w:rsid w:val="00874A3B"/>
    <w:rsid w:val="00882FB1"/>
    <w:rsid w:val="00886EAC"/>
    <w:rsid w:val="0089255D"/>
    <w:rsid w:val="00893280"/>
    <w:rsid w:val="00897AC0"/>
    <w:rsid w:val="008A5FA7"/>
    <w:rsid w:val="008B1393"/>
    <w:rsid w:val="008B438D"/>
    <w:rsid w:val="008B7744"/>
    <w:rsid w:val="008C0A7C"/>
    <w:rsid w:val="008C169D"/>
    <w:rsid w:val="008C1C19"/>
    <w:rsid w:val="008C2E0C"/>
    <w:rsid w:val="008C3FB5"/>
    <w:rsid w:val="008C5405"/>
    <w:rsid w:val="008C6591"/>
    <w:rsid w:val="008C6F0E"/>
    <w:rsid w:val="008D5479"/>
    <w:rsid w:val="008E17E1"/>
    <w:rsid w:val="008E27A9"/>
    <w:rsid w:val="008E5A49"/>
    <w:rsid w:val="008E6096"/>
    <w:rsid w:val="008E7B36"/>
    <w:rsid w:val="008E7B9A"/>
    <w:rsid w:val="008F32A8"/>
    <w:rsid w:val="008F7EE0"/>
    <w:rsid w:val="009058F8"/>
    <w:rsid w:val="00905C94"/>
    <w:rsid w:val="0091285D"/>
    <w:rsid w:val="009132D8"/>
    <w:rsid w:val="00914C65"/>
    <w:rsid w:val="00933BCE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87D4F"/>
    <w:rsid w:val="009907EF"/>
    <w:rsid w:val="009A0EE9"/>
    <w:rsid w:val="009A3553"/>
    <w:rsid w:val="009A685B"/>
    <w:rsid w:val="009B4777"/>
    <w:rsid w:val="009C0900"/>
    <w:rsid w:val="009C2C7D"/>
    <w:rsid w:val="009D1908"/>
    <w:rsid w:val="009E1C27"/>
    <w:rsid w:val="009E7840"/>
    <w:rsid w:val="009F2395"/>
    <w:rsid w:val="009F6258"/>
    <w:rsid w:val="009F68A0"/>
    <w:rsid w:val="00A05173"/>
    <w:rsid w:val="00A06DE4"/>
    <w:rsid w:val="00A134E1"/>
    <w:rsid w:val="00A16939"/>
    <w:rsid w:val="00A207A0"/>
    <w:rsid w:val="00A22431"/>
    <w:rsid w:val="00A27D91"/>
    <w:rsid w:val="00A37435"/>
    <w:rsid w:val="00A37C4B"/>
    <w:rsid w:val="00A45179"/>
    <w:rsid w:val="00A46C6C"/>
    <w:rsid w:val="00A51E4B"/>
    <w:rsid w:val="00A51EE4"/>
    <w:rsid w:val="00A525C6"/>
    <w:rsid w:val="00A56B27"/>
    <w:rsid w:val="00A7030B"/>
    <w:rsid w:val="00A75D40"/>
    <w:rsid w:val="00A86EB3"/>
    <w:rsid w:val="00A87651"/>
    <w:rsid w:val="00A9463D"/>
    <w:rsid w:val="00A976E9"/>
    <w:rsid w:val="00AA4343"/>
    <w:rsid w:val="00AC487C"/>
    <w:rsid w:val="00AC6F23"/>
    <w:rsid w:val="00AC703D"/>
    <w:rsid w:val="00AD0D50"/>
    <w:rsid w:val="00AD37BB"/>
    <w:rsid w:val="00AD4395"/>
    <w:rsid w:val="00AD77A7"/>
    <w:rsid w:val="00AE4B06"/>
    <w:rsid w:val="00AF0017"/>
    <w:rsid w:val="00B049CA"/>
    <w:rsid w:val="00B12CA8"/>
    <w:rsid w:val="00B146FD"/>
    <w:rsid w:val="00B20E0C"/>
    <w:rsid w:val="00B22F40"/>
    <w:rsid w:val="00B32BA4"/>
    <w:rsid w:val="00B426DB"/>
    <w:rsid w:val="00B467A8"/>
    <w:rsid w:val="00B51BCF"/>
    <w:rsid w:val="00B5203F"/>
    <w:rsid w:val="00B55E49"/>
    <w:rsid w:val="00B57F2B"/>
    <w:rsid w:val="00B601B1"/>
    <w:rsid w:val="00B63999"/>
    <w:rsid w:val="00B64224"/>
    <w:rsid w:val="00B64A76"/>
    <w:rsid w:val="00B66EF3"/>
    <w:rsid w:val="00B67CFE"/>
    <w:rsid w:val="00B73A5D"/>
    <w:rsid w:val="00B748BD"/>
    <w:rsid w:val="00B75882"/>
    <w:rsid w:val="00B76C73"/>
    <w:rsid w:val="00B770D3"/>
    <w:rsid w:val="00B775E4"/>
    <w:rsid w:val="00B77F8B"/>
    <w:rsid w:val="00B83DAC"/>
    <w:rsid w:val="00B91ABF"/>
    <w:rsid w:val="00BA7BA6"/>
    <w:rsid w:val="00BB044A"/>
    <w:rsid w:val="00BC373F"/>
    <w:rsid w:val="00BD5392"/>
    <w:rsid w:val="00BD747F"/>
    <w:rsid w:val="00BE0D19"/>
    <w:rsid w:val="00BE3C53"/>
    <w:rsid w:val="00C1403E"/>
    <w:rsid w:val="00C1724F"/>
    <w:rsid w:val="00C202C8"/>
    <w:rsid w:val="00C2596C"/>
    <w:rsid w:val="00C335B8"/>
    <w:rsid w:val="00C475F1"/>
    <w:rsid w:val="00C56518"/>
    <w:rsid w:val="00C56B42"/>
    <w:rsid w:val="00C67A35"/>
    <w:rsid w:val="00CA6FD4"/>
    <w:rsid w:val="00CC2FEC"/>
    <w:rsid w:val="00CC6E90"/>
    <w:rsid w:val="00CD40BE"/>
    <w:rsid w:val="00CD6815"/>
    <w:rsid w:val="00CE1D29"/>
    <w:rsid w:val="00CE3CAD"/>
    <w:rsid w:val="00CE7DDE"/>
    <w:rsid w:val="00CF643D"/>
    <w:rsid w:val="00D04C5D"/>
    <w:rsid w:val="00D163AF"/>
    <w:rsid w:val="00D204C9"/>
    <w:rsid w:val="00D22125"/>
    <w:rsid w:val="00D22A5A"/>
    <w:rsid w:val="00D24184"/>
    <w:rsid w:val="00D30022"/>
    <w:rsid w:val="00D414B1"/>
    <w:rsid w:val="00D42CC6"/>
    <w:rsid w:val="00D46A4A"/>
    <w:rsid w:val="00D705FF"/>
    <w:rsid w:val="00D770F9"/>
    <w:rsid w:val="00D818C8"/>
    <w:rsid w:val="00D90B9D"/>
    <w:rsid w:val="00D94469"/>
    <w:rsid w:val="00D9711B"/>
    <w:rsid w:val="00D97139"/>
    <w:rsid w:val="00DA14E8"/>
    <w:rsid w:val="00DA2D4D"/>
    <w:rsid w:val="00DB4947"/>
    <w:rsid w:val="00DB6B22"/>
    <w:rsid w:val="00DD3A05"/>
    <w:rsid w:val="00DD4F8C"/>
    <w:rsid w:val="00DF5B9B"/>
    <w:rsid w:val="00DF62C9"/>
    <w:rsid w:val="00DF6C0F"/>
    <w:rsid w:val="00DF71A5"/>
    <w:rsid w:val="00DF7C2A"/>
    <w:rsid w:val="00E04875"/>
    <w:rsid w:val="00E157FA"/>
    <w:rsid w:val="00E208F0"/>
    <w:rsid w:val="00E22EA5"/>
    <w:rsid w:val="00E36CB4"/>
    <w:rsid w:val="00E51C3B"/>
    <w:rsid w:val="00E53D62"/>
    <w:rsid w:val="00E53F09"/>
    <w:rsid w:val="00E70DDF"/>
    <w:rsid w:val="00E73AA7"/>
    <w:rsid w:val="00E8097D"/>
    <w:rsid w:val="00E94CFD"/>
    <w:rsid w:val="00EA1756"/>
    <w:rsid w:val="00EC5800"/>
    <w:rsid w:val="00EF31F4"/>
    <w:rsid w:val="00EF351B"/>
    <w:rsid w:val="00F046F8"/>
    <w:rsid w:val="00F0519A"/>
    <w:rsid w:val="00F15973"/>
    <w:rsid w:val="00F4006B"/>
    <w:rsid w:val="00F41235"/>
    <w:rsid w:val="00F451A2"/>
    <w:rsid w:val="00F46DE3"/>
    <w:rsid w:val="00F47989"/>
    <w:rsid w:val="00F53059"/>
    <w:rsid w:val="00F53778"/>
    <w:rsid w:val="00F7087B"/>
    <w:rsid w:val="00F72620"/>
    <w:rsid w:val="00F85E50"/>
    <w:rsid w:val="00F93D79"/>
    <w:rsid w:val="00F97D7C"/>
    <w:rsid w:val="00FA2447"/>
    <w:rsid w:val="00FA3F13"/>
    <w:rsid w:val="00FA542B"/>
    <w:rsid w:val="00FB1C53"/>
    <w:rsid w:val="00FB5815"/>
    <w:rsid w:val="00FC2461"/>
    <w:rsid w:val="00FC2EAE"/>
    <w:rsid w:val="00FC52B7"/>
    <w:rsid w:val="00FC5380"/>
    <w:rsid w:val="00FE7CB6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82A61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Default">
    <w:name w:val="Default"/>
    <w:rsid w:val="004B4E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B4E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qFormat/>
    <w:rsid w:val="004B4E02"/>
    <w:pPr>
      <w:jc w:val="both"/>
    </w:pPr>
    <w:rPr>
      <w:sz w:val="24"/>
    </w:rPr>
  </w:style>
  <w:style w:type="paragraph" w:styleId="Revize">
    <w:name w:val="Revision"/>
    <w:hidden/>
    <w:uiPriority w:val="99"/>
    <w:semiHidden/>
    <w:rsid w:val="003C794B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B01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16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0161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61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TableParagraph">
    <w:name w:val="Table Paragraph"/>
    <w:basedOn w:val="Normln"/>
    <w:uiPriority w:val="1"/>
    <w:qFormat/>
    <w:rsid w:val="003B6F04"/>
    <w:pPr>
      <w:widowControl w:val="0"/>
      <w:autoSpaceDE w:val="0"/>
      <w:autoSpaceDN w:val="0"/>
      <w:spacing w:line="252" w:lineRule="exact"/>
      <w:ind w:left="86"/>
      <w:jc w:val="left"/>
    </w:pPr>
    <w:rPr>
      <w:rFonts w:ascii="Times New Roman" w:eastAsia="Times New Roman" w:hAnsi="Times New Roman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ADCD-2529-462F-B9D7-8B815DD9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14</cp:revision>
  <cp:lastPrinted>2024-11-28T10:00:00Z</cp:lastPrinted>
  <dcterms:created xsi:type="dcterms:W3CDTF">2024-11-20T13:00:00Z</dcterms:created>
  <dcterms:modified xsi:type="dcterms:W3CDTF">2024-12-03T14:27:00Z</dcterms:modified>
</cp:coreProperties>
</file>