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82CE" w14:textId="13417C6F"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</w:t>
      </w:r>
      <w:r w:rsidR="00EF649D">
        <w:rPr>
          <w:rFonts w:ascii="Arial" w:eastAsia="Arial" w:hAnsi="Arial" w:cs="Arial"/>
          <w:b/>
          <w:sz w:val="28"/>
          <w:szCs w:val="28"/>
        </w:rPr>
        <w:t>Ratiboř</w:t>
      </w:r>
    </w:p>
    <w:p w14:paraId="6CB60C26" w14:textId="4AD5023B"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EF649D">
        <w:rPr>
          <w:rFonts w:ascii="Arial" w:eastAsia="Arial" w:hAnsi="Arial" w:cs="Arial"/>
          <w:b/>
          <w:sz w:val="28"/>
          <w:szCs w:val="28"/>
        </w:rPr>
        <w:t>Ratiboř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EFCFC8D" w14:textId="02C8C2CE" w:rsidR="007D280F" w:rsidRPr="00CA26B0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 w:rsidRPr="00CA26B0">
        <w:rPr>
          <w:rFonts w:ascii="Arial" w:eastAsia="Arial" w:hAnsi="Arial" w:cs="Arial"/>
          <w:b/>
        </w:rPr>
        <w:t xml:space="preserve">Obecně závazná vyhláška </w:t>
      </w:r>
      <w:r w:rsidR="00246062" w:rsidRPr="00CA26B0">
        <w:rPr>
          <w:rFonts w:ascii="Arial" w:eastAsia="Arial" w:hAnsi="Arial" w:cs="Arial"/>
          <w:b/>
        </w:rPr>
        <w:t>obce</w:t>
      </w:r>
      <w:r w:rsidRPr="00CA26B0">
        <w:rPr>
          <w:rFonts w:ascii="Arial" w:eastAsia="Arial" w:hAnsi="Arial" w:cs="Arial"/>
          <w:b/>
        </w:rPr>
        <w:t xml:space="preserve"> </w:t>
      </w:r>
      <w:r w:rsidR="00EF649D">
        <w:rPr>
          <w:rFonts w:ascii="Arial" w:eastAsia="Arial" w:hAnsi="Arial" w:cs="Arial"/>
          <w:b/>
        </w:rPr>
        <w:t>Ratiboř</w:t>
      </w:r>
      <w:r w:rsidRPr="00CA26B0">
        <w:rPr>
          <w:rFonts w:ascii="Arial" w:eastAsia="Arial" w:hAnsi="Arial" w:cs="Arial"/>
          <w:b/>
        </w:rPr>
        <w:t xml:space="preserve">, </w:t>
      </w:r>
    </w:p>
    <w:p w14:paraId="6A7172AE" w14:textId="77777777" w:rsidR="0024722A" w:rsidRPr="00CA26B0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D4965AA" w14:textId="7975214C" w:rsidR="00644861" w:rsidRPr="00CA26B0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A26B0">
        <w:rPr>
          <w:rFonts w:ascii="Arial" w:hAnsi="Arial" w:cs="Arial"/>
          <w:b/>
          <w:color w:val="000000"/>
          <w:szCs w:val="24"/>
        </w:rPr>
        <w:t xml:space="preserve">kterou se mění </w:t>
      </w:r>
      <w:r w:rsidR="0024722A" w:rsidRPr="00CA26B0">
        <w:rPr>
          <w:rFonts w:ascii="Arial" w:hAnsi="Arial" w:cs="Arial"/>
          <w:b/>
          <w:color w:val="000000"/>
          <w:szCs w:val="24"/>
        </w:rPr>
        <w:t>o</w:t>
      </w:r>
      <w:r w:rsidRPr="00CA26B0">
        <w:rPr>
          <w:rFonts w:ascii="Arial" w:hAnsi="Arial" w:cs="Arial"/>
          <w:b/>
          <w:color w:val="000000"/>
          <w:szCs w:val="24"/>
        </w:rPr>
        <w:t xml:space="preserve">becně závazná vyhláška </w:t>
      </w:r>
      <w:r w:rsidR="00CA26B0">
        <w:rPr>
          <w:rFonts w:ascii="Arial" w:hAnsi="Arial" w:cs="Arial"/>
          <w:b/>
          <w:color w:val="000000"/>
          <w:szCs w:val="24"/>
        </w:rPr>
        <w:t xml:space="preserve">obce </w:t>
      </w:r>
      <w:r w:rsidR="00EF649D">
        <w:rPr>
          <w:rFonts w:ascii="Arial" w:hAnsi="Arial" w:cs="Arial"/>
          <w:b/>
          <w:color w:val="000000"/>
          <w:szCs w:val="24"/>
        </w:rPr>
        <w:t>Ratiboř</w:t>
      </w:r>
      <w:r w:rsidR="00CA26B0">
        <w:rPr>
          <w:rFonts w:ascii="Arial" w:hAnsi="Arial" w:cs="Arial"/>
          <w:b/>
          <w:color w:val="000000"/>
          <w:szCs w:val="24"/>
        </w:rPr>
        <w:t xml:space="preserve"> </w:t>
      </w:r>
      <w:r w:rsidRPr="00CA26B0">
        <w:rPr>
          <w:rFonts w:ascii="Arial" w:hAnsi="Arial" w:cs="Arial"/>
          <w:b/>
          <w:color w:val="000000"/>
          <w:szCs w:val="24"/>
        </w:rPr>
        <w:t xml:space="preserve">č. </w:t>
      </w:r>
      <w:r w:rsidR="00EF649D">
        <w:rPr>
          <w:rFonts w:ascii="Arial" w:hAnsi="Arial" w:cs="Arial"/>
          <w:b/>
          <w:color w:val="000000"/>
          <w:szCs w:val="24"/>
        </w:rPr>
        <w:t>2</w:t>
      </w:r>
      <w:r w:rsidRPr="00CA26B0">
        <w:rPr>
          <w:rFonts w:ascii="Arial" w:hAnsi="Arial" w:cs="Arial"/>
          <w:b/>
          <w:color w:val="000000"/>
          <w:szCs w:val="24"/>
        </w:rPr>
        <w:t>/20</w:t>
      </w:r>
      <w:r w:rsidR="00EF649D">
        <w:rPr>
          <w:rFonts w:ascii="Arial" w:hAnsi="Arial" w:cs="Arial"/>
          <w:b/>
          <w:color w:val="000000"/>
          <w:szCs w:val="24"/>
        </w:rPr>
        <w:t>20</w:t>
      </w:r>
      <w:r w:rsidRPr="00CA26B0">
        <w:rPr>
          <w:rFonts w:ascii="Arial" w:hAnsi="Arial" w:cs="Arial"/>
          <w:b/>
          <w:color w:val="000000"/>
          <w:szCs w:val="24"/>
        </w:rPr>
        <w:t xml:space="preserve">, </w:t>
      </w:r>
      <w:r w:rsidR="00A502B5" w:rsidRPr="00CA26B0">
        <w:rPr>
          <w:rFonts w:ascii="Arial" w:hAnsi="Arial" w:cs="Arial"/>
          <w:b/>
          <w:color w:val="000000"/>
          <w:szCs w:val="24"/>
        </w:rPr>
        <w:t xml:space="preserve">o místním </w:t>
      </w:r>
      <w:r w:rsidR="007D280F" w:rsidRPr="00CA26B0">
        <w:rPr>
          <w:rFonts w:ascii="Arial" w:hAnsi="Arial" w:cs="Arial"/>
          <w:b/>
          <w:color w:val="000000"/>
          <w:szCs w:val="24"/>
        </w:rPr>
        <w:t xml:space="preserve">poplatku </w:t>
      </w:r>
      <w:r w:rsidR="00560E9E">
        <w:rPr>
          <w:rFonts w:ascii="Arial" w:hAnsi="Arial" w:cs="Arial"/>
          <w:b/>
          <w:color w:val="000000"/>
          <w:szCs w:val="24"/>
        </w:rPr>
        <w:t>z</w:t>
      </w:r>
      <w:r w:rsidR="007C4900">
        <w:rPr>
          <w:rFonts w:ascii="Arial" w:hAnsi="Arial" w:cs="Arial"/>
          <w:b/>
          <w:color w:val="000000"/>
          <w:szCs w:val="24"/>
        </w:rPr>
        <w:t>e psů</w:t>
      </w:r>
    </w:p>
    <w:p w14:paraId="23CDE62E" w14:textId="77777777"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D0427C3" w14:textId="7DF2EDCF"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F649D">
        <w:rPr>
          <w:rFonts w:ascii="Arial" w:hAnsi="Arial" w:cs="Arial"/>
          <w:sz w:val="22"/>
          <w:szCs w:val="22"/>
        </w:rPr>
        <w:t>Ratiboř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994B16">
        <w:rPr>
          <w:rFonts w:ascii="Arial" w:hAnsi="Arial" w:cs="Arial"/>
          <w:sz w:val="22"/>
          <w:szCs w:val="22"/>
        </w:rPr>
        <w:t>11.3.</w:t>
      </w:r>
      <w:r w:rsidR="0058557C">
        <w:rPr>
          <w:rFonts w:ascii="Arial" w:hAnsi="Arial" w:cs="Arial"/>
          <w:sz w:val="22"/>
          <w:szCs w:val="22"/>
        </w:rPr>
        <w:t xml:space="preserve"> </w:t>
      </w:r>
      <w:r w:rsidR="0058557C" w:rsidRPr="00747D58">
        <w:rPr>
          <w:rFonts w:ascii="Arial" w:hAnsi="Arial" w:cs="Arial"/>
          <w:sz w:val="22"/>
          <w:szCs w:val="22"/>
        </w:rPr>
        <w:t>202</w:t>
      </w:r>
      <w:r w:rsidR="00350B98">
        <w:rPr>
          <w:rFonts w:ascii="Arial" w:hAnsi="Arial" w:cs="Arial"/>
          <w:sz w:val="22"/>
          <w:szCs w:val="22"/>
        </w:rPr>
        <w:t>6</w:t>
      </w:r>
      <w:r w:rsidR="0058557C" w:rsidRPr="00747D5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994B16">
        <w:rPr>
          <w:rFonts w:ascii="Arial" w:hAnsi="Arial" w:cs="Arial"/>
          <w:sz w:val="22"/>
          <w:szCs w:val="22"/>
        </w:rPr>
        <w:t>.</w:t>
      </w:r>
      <w:r w:rsidR="005F4A51">
        <w:rPr>
          <w:rFonts w:ascii="Arial" w:hAnsi="Arial" w:cs="Arial"/>
          <w:sz w:val="22"/>
          <w:szCs w:val="22"/>
        </w:rPr>
        <w:t>120/2026</w:t>
      </w:r>
      <w:r w:rsidR="00350B98">
        <w:rPr>
          <w:rFonts w:ascii="Arial" w:hAnsi="Arial" w:cs="Arial"/>
          <w:sz w:val="22"/>
          <w:szCs w:val="22"/>
        </w:rPr>
        <w:t xml:space="preserve">6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14:paraId="13762E66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37DEA844" w14:textId="77777777"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14:paraId="73EA0ECB" w14:textId="77777777"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14:paraId="754676A2" w14:textId="77777777"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420C7B" w14:textId="05BCBE9D" w:rsidR="0049171E" w:rsidRPr="00D126FD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D126FD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D126FD">
        <w:rPr>
          <w:rFonts w:ascii="Arial" w:hAnsi="Arial" w:cs="Arial"/>
          <w:sz w:val="22"/>
          <w:szCs w:val="22"/>
        </w:rPr>
        <w:t>obce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EF649D">
        <w:rPr>
          <w:rFonts w:ascii="Arial" w:hAnsi="Arial" w:cs="Arial"/>
          <w:sz w:val="22"/>
          <w:szCs w:val="22"/>
        </w:rPr>
        <w:t>Ratiboř</w:t>
      </w:r>
      <w:r w:rsidRPr="00D126FD">
        <w:rPr>
          <w:rFonts w:ascii="Arial" w:hAnsi="Arial" w:cs="Arial"/>
          <w:sz w:val="22"/>
          <w:szCs w:val="22"/>
        </w:rPr>
        <w:t xml:space="preserve"> </w:t>
      </w:r>
      <w:r w:rsidR="00A502B5" w:rsidRPr="00D126FD">
        <w:rPr>
          <w:rFonts w:ascii="Arial" w:hAnsi="Arial" w:cs="Arial"/>
          <w:sz w:val="22"/>
          <w:szCs w:val="22"/>
        </w:rPr>
        <w:t>č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. </w:t>
      </w:r>
      <w:r w:rsidR="00EF649D">
        <w:rPr>
          <w:rFonts w:ascii="Arial" w:hAnsi="Arial" w:cs="Arial"/>
          <w:color w:val="000000"/>
          <w:sz w:val="22"/>
          <w:szCs w:val="22"/>
        </w:rPr>
        <w:t>2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>/20</w:t>
      </w:r>
      <w:r w:rsidR="00EF649D">
        <w:rPr>
          <w:rFonts w:ascii="Arial" w:hAnsi="Arial" w:cs="Arial"/>
          <w:color w:val="000000"/>
          <w:sz w:val="22"/>
          <w:szCs w:val="22"/>
        </w:rPr>
        <w:t>20</w:t>
      </w:r>
      <w:r w:rsidR="00A502B5" w:rsidRPr="00D126FD">
        <w:rPr>
          <w:rFonts w:ascii="Arial" w:hAnsi="Arial" w:cs="Arial"/>
          <w:color w:val="000000"/>
          <w:sz w:val="22"/>
          <w:szCs w:val="22"/>
        </w:rPr>
        <w:t xml:space="preserve">, </w:t>
      </w:r>
      <w:r w:rsidR="00560E9E" w:rsidRPr="00560E9E">
        <w:rPr>
          <w:rFonts w:ascii="Arial" w:hAnsi="Arial" w:cs="Arial"/>
          <w:bCs/>
          <w:color w:val="000000"/>
          <w:sz w:val="22"/>
          <w:szCs w:val="22"/>
        </w:rPr>
        <w:t>o místním poplatku z</w:t>
      </w:r>
      <w:r w:rsidR="007C4900">
        <w:rPr>
          <w:rFonts w:ascii="Arial" w:hAnsi="Arial" w:cs="Arial"/>
          <w:bCs/>
          <w:color w:val="000000"/>
          <w:sz w:val="22"/>
          <w:szCs w:val="22"/>
        </w:rPr>
        <w:t>e psů</w:t>
      </w:r>
      <w:r w:rsidR="00B564BC" w:rsidRPr="00D126FD">
        <w:rPr>
          <w:rFonts w:ascii="Arial" w:hAnsi="Arial" w:cs="Arial"/>
          <w:color w:val="000000"/>
          <w:sz w:val="22"/>
          <w:szCs w:val="22"/>
        </w:rPr>
        <w:t>,</w:t>
      </w:r>
      <w:r w:rsidR="007D280F" w:rsidRPr="00D126FD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D126FD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D126FD">
        <w:rPr>
          <w:rFonts w:ascii="Arial" w:hAnsi="Arial" w:cs="Arial"/>
          <w:sz w:val="22"/>
          <w:szCs w:val="22"/>
        </w:rPr>
        <w:t>takto:</w:t>
      </w:r>
    </w:p>
    <w:p w14:paraId="1FE58641" w14:textId="77777777" w:rsidR="007C4900" w:rsidRDefault="007C4900" w:rsidP="007C4900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435C2E99" w14:textId="7048852B" w:rsidR="00483227" w:rsidRDefault="0071044B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5A5A9E">
        <w:rPr>
          <w:rFonts w:ascii="Arial" w:hAnsi="Arial" w:cs="Arial"/>
          <w:sz w:val="22"/>
          <w:szCs w:val="22"/>
        </w:rPr>
        <w:t xml:space="preserve"> se č</w:t>
      </w:r>
      <w:r w:rsidR="00483227" w:rsidRPr="00483227">
        <w:rPr>
          <w:rFonts w:ascii="Arial" w:hAnsi="Arial" w:cs="Arial"/>
          <w:sz w:val="22"/>
          <w:szCs w:val="22"/>
        </w:rPr>
        <w:t xml:space="preserve">l. </w:t>
      </w:r>
      <w:r w:rsidR="00483227">
        <w:rPr>
          <w:rFonts w:ascii="Arial" w:hAnsi="Arial" w:cs="Arial"/>
          <w:sz w:val="22"/>
          <w:szCs w:val="22"/>
        </w:rPr>
        <w:t>7</w:t>
      </w:r>
      <w:r w:rsidR="00483227" w:rsidRPr="00483227">
        <w:rPr>
          <w:rFonts w:ascii="Arial" w:hAnsi="Arial" w:cs="Arial"/>
          <w:sz w:val="22"/>
          <w:szCs w:val="22"/>
        </w:rPr>
        <w:t xml:space="preserve"> – Navýšení poplatku</w:t>
      </w:r>
      <w:r w:rsidR="005A5A9E">
        <w:rPr>
          <w:rFonts w:ascii="Arial" w:hAnsi="Arial" w:cs="Arial"/>
          <w:sz w:val="22"/>
          <w:szCs w:val="22"/>
        </w:rPr>
        <w:t>.</w:t>
      </w:r>
    </w:p>
    <w:p w14:paraId="1BF92966" w14:textId="77777777" w:rsidR="005A5A9E" w:rsidRPr="00483227" w:rsidRDefault="005A5A9E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C35904E" w14:textId="77777777" w:rsidR="00483227" w:rsidRPr="00483227" w:rsidRDefault="00483227" w:rsidP="00483227">
      <w:pPr>
        <w:autoSpaceDE w:val="0"/>
        <w:autoSpaceDN w:val="0"/>
        <w:adjustRightInd w:val="0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V Čl.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8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 xml:space="preserve"> odst. 2 se nahrazuje pojem „vyměří“ pojmem „stanoví“ a dále se za stávající text odst. 2 doplňuje druhá věta ve znění: „</w:t>
      </w:r>
      <w:r w:rsidRPr="00483227">
        <w:rPr>
          <w:rFonts w:ascii="Arial" w:eastAsia="Calibri" w:hAnsi="Arial" w:cs="Arial"/>
          <w:i/>
          <w:sz w:val="22"/>
          <w:szCs w:val="22"/>
          <w:lang w:eastAsia="en-US"/>
        </w:rPr>
        <w:t>Právní moc dosavadních rozhodnutí o stanovení poplatku poplatníkovi není jeho stanovení zákonnému zástupci nebo opatrovníkovi poplatníka na překážku</w:t>
      </w:r>
      <w:r w:rsidRPr="00483227">
        <w:rPr>
          <w:rFonts w:ascii="Arial" w:eastAsia="Calibri" w:hAnsi="Arial" w:cs="Arial"/>
          <w:iCs/>
          <w:sz w:val="22"/>
          <w:szCs w:val="22"/>
          <w:lang w:eastAsia="en-US"/>
        </w:rPr>
        <w:t>.“.</w:t>
      </w:r>
    </w:p>
    <w:p w14:paraId="7DEDA905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17A16DC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3CBBB14" w14:textId="77777777" w:rsidR="00483227" w:rsidRPr="00483227" w:rsidRDefault="00483227" w:rsidP="0048322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9D4E135" w14:textId="77777777"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Čl. 2</w:t>
      </w:r>
    </w:p>
    <w:p w14:paraId="16D07A29" w14:textId="77777777" w:rsidR="00483227" w:rsidRPr="00483227" w:rsidRDefault="00483227" w:rsidP="00483227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483227">
        <w:rPr>
          <w:rFonts w:ascii="Arial" w:hAnsi="Arial" w:cs="Arial"/>
          <w:b/>
          <w:bCs/>
          <w:sz w:val="22"/>
          <w:szCs w:val="22"/>
        </w:rPr>
        <w:t>Účinnost</w:t>
      </w:r>
    </w:p>
    <w:p w14:paraId="56EB2A72" w14:textId="77777777" w:rsidR="00483227" w:rsidRPr="00483227" w:rsidRDefault="00483227" w:rsidP="00483227">
      <w:pPr>
        <w:jc w:val="both"/>
        <w:rPr>
          <w:rFonts w:ascii="Arial" w:hAnsi="Arial" w:cs="Arial"/>
        </w:rPr>
      </w:pPr>
      <w:r w:rsidRPr="00483227">
        <w:rPr>
          <w:rFonts w:ascii="Arial" w:hAnsi="Arial" w:cs="Arial"/>
        </w:rPr>
        <w:t>Tato vyhláška nabývá účinnosti počátkem patnáctého dne následujícího po dni jejího vyhlášení.</w:t>
      </w:r>
    </w:p>
    <w:p w14:paraId="16C8300F" w14:textId="77777777" w:rsidR="00483227" w:rsidRPr="00483227" w:rsidRDefault="00483227" w:rsidP="00483227">
      <w:pPr>
        <w:jc w:val="both"/>
        <w:rPr>
          <w:rFonts w:ascii="Arial" w:hAnsi="Arial" w:cs="Arial"/>
        </w:rPr>
      </w:pPr>
    </w:p>
    <w:p w14:paraId="18E85E5B" w14:textId="77777777" w:rsidR="00483227" w:rsidRPr="00483227" w:rsidRDefault="00483227" w:rsidP="0048322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7897A9" w14:textId="77777777" w:rsidR="00350B98" w:rsidRDefault="00350B98" w:rsidP="00350B9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1E5EF6A1" w14:textId="76D29397" w:rsidR="00350B98" w:rsidRDefault="00EF649D" w:rsidP="00350B98">
      <w:pPr>
        <w:ind w:firstLine="708"/>
      </w:pPr>
      <w:r w:rsidRPr="00EF649D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Pr="00EF649D">
        <w:rPr>
          <w:rFonts w:ascii="Arial" w:hAnsi="Arial" w:cs="Arial"/>
          <w:sz w:val="22"/>
          <w:szCs w:val="22"/>
        </w:rPr>
        <w:t>Hándl</w:t>
      </w:r>
      <w:proofErr w:type="spellEnd"/>
      <w:r w:rsidRPr="00EF649D">
        <w:rPr>
          <w:rFonts w:ascii="Arial" w:hAnsi="Arial" w:cs="Arial"/>
          <w:sz w:val="22"/>
          <w:szCs w:val="22"/>
        </w:rPr>
        <w:t xml:space="preserve"> ml. </w:t>
      </w:r>
      <w:r w:rsidR="00350B98">
        <w:rPr>
          <w:rFonts w:ascii="Arial" w:hAnsi="Arial" w:cs="Arial"/>
          <w:sz w:val="22"/>
          <w:szCs w:val="22"/>
        </w:rPr>
        <w:t>v.r.</w:t>
      </w:r>
      <w:r w:rsidR="00350B98">
        <w:rPr>
          <w:rFonts w:ascii="Arial" w:hAnsi="Arial" w:cs="Arial"/>
          <w:bCs/>
          <w:sz w:val="22"/>
          <w:szCs w:val="22"/>
        </w:rPr>
        <w:tab/>
      </w:r>
      <w:r w:rsidR="00350B98">
        <w:rPr>
          <w:rFonts w:ascii="Arial" w:hAnsi="Arial" w:cs="Arial"/>
          <w:bCs/>
          <w:sz w:val="22"/>
          <w:szCs w:val="22"/>
        </w:rPr>
        <w:tab/>
      </w:r>
      <w:r w:rsidR="00350B98">
        <w:rPr>
          <w:rFonts w:ascii="Arial" w:hAnsi="Arial" w:cs="Arial"/>
          <w:bCs/>
          <w:sz w:val="22"/>
          <w:szCs w:val="22"/>
        </w:rPr>
        <w:tab/>
      </w:r>
      <w:r w:rsidR="00350B98">
        <w:rPr>
          <w:rFonts w:ascii="Arial" w:hAnsi="Arial" w:cs="Arial"/>
          <w:bCs/>
          <w:sz w:val="22"/>
          <w:szCs w:val="22"/>
        </w:rPr>
        <w:tab/>
      </w:r>
      <w:r w:rsidR="00350B98">
        <w:rPr>
          <w:rFonts w:ascii="Arial" w:hAnsi="Arial" w:cs="Arial"/>
          <w:bCs/>
          <w:sz w:val="22"/>
          <w:szCs w:val="22"/>
        </w:rPr>
        <w:tab/>
      </w:r>
      <w:r w:rsidRPr="00EF649D">
        <w:rPr>
          <w:rFonts w:ascii="Arial" w:hAnsi="Arial" w:cs="Arial"/>
          <w:bCs/>
          <w:sz w:val="22"/>
          <w:szCs w:val="22"/>
        </w:rPr>
        <w:t xml:space="preserve">Ing. Karel Voldán </w:t>
      </w:r>
      <w:r w:rsidR="00350B98">
        <w:rPr>
          <w:rFonts w:ascii="Arial" w:hAnsi="Arial" w:cs="Arial"/>
          <w:bCs/>
          <w:sz w:val="22"/>
          <w:szCs w:val="22"/>
        </w:rPr>
        <w:t>v.r.</w:t>
      </w:r>
    </w:p>
    <w:p w14:paraId="3C2835DC" w14:textId="77777777" w:rsidR="00350B98" w:rsidRDefault="00350B98" w:rsidP="00350B98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DA71BAD" w14:textId="77777777" w:rsidR="00362DF8" w:rsidRPr="00C97DFC" w:rsidRDefault="00362DF8" w:rsidP="00350B98">
      <w:pPr>
        <w:tabs>
          <w:tab w:val="left" w:pos="1321"/>
          <w:tab w:val="left" w:pos="7380"/>
        </w:tabs>
        <w:adjustRightInd w:val="0"/>
        <w:jc w:val="both"/>
        <w:rPr>
          <w:rFonts w:ascii="Arial" w:hAnsi="Arial" w:cs="Arial"/>
        </w:rPr>
      </w:pPr>
    </w:p>
    <w:sectPr w:rsidR="00362DF8" w:rsidRPr="00C97DF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037C" w14:textId="77777777" w:rsidR="00932C95" w:rsidRDefault="00932C95">
      <w:r>
        <w:separator/>
      </w:r>
    </w:p>
  </w:endnote>
  <w:endnote w:type="continuationSeparator" w:id="0">
    <w:p w14:paraId="54714D6B" w14:textId="77777777" w:rsidR="00932C95" w:rsidRDefault="0093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248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1274C">
      <w:rPr>
        <w:noProof/>
      </w:rPr>
      <w:t>1</w:t>
    </w:r>
    <w:r>
      <w:fldChar w:fldCharType="end"/>
    </w:r>
  </w:p>
  <w:p w14:paraId="62C261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6DE9" w14:textId="77777777" w:rsidR="00932C95" w:rsidRDefault="00932C95">
      <w:r>
        <w:separator/>
      </w:r>
    </w:p>
  </w:footnote>
  <w:footnote w:type="continuationSeparator" w:id="0">
    <w:p w14:paraId="23F2F59D" w14:textId="77777777" w:rsidR="00932C95" w:rsidRDefault="0093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1435136">
    <w:abstractNumId w:val="8"/>
  </w:num>
  <w:num w:numId="2" w16cid:durableId="1444574466">
    <w:abstractNumId w:val="36"/>
  </w:num>
  <w:num w:numId="3" w16cid:durableId="810899691">
    <w:abstractNumId w:val="5"/>
  </w:num>
  <w:num w:numId="4" w16cid:durableId="2099405063">
    <w:abstractNumId w:val="27"/>
  </w:num>
  <w:num w:numId="5" w16cid:durableId="1515807304">
    <w:abstractNumId w:val="24"/>
  </w:num>
  <w:num w:numId="6" w16cid:durableId="211432143">
    <w:abstractNumId w:val="32"/>
  </w:num>
  <w:num w:numId="7" w16cid:durableId="1631740343">
    <w:abstractNumId w:val="9"/>
  </w:num>
  <w:num w:numId="8" w16cid:durableId="158817208">
    <w:abstractNumId w:val="1"/>
  </w:num>
  <w:num w:numId="9" w16cid:durableId="487286363">
    <w:abstractNumId w:val="31"/>
  </w:num>
  <w:num w:numId="10" w16cid:durableId="878977764">
    <w:abstractNumId w:val="26"/>
  </w:num>
  <w:num w:numId="11" w16cid:durableId="1730223602">
    <w:abstractNumId w:val="25"/>
  </w:num>
  <w:num w:numId="12" w16cid:durableId="484319407">
    <w:abstractNumId w:val="11"/>
  </w:num>
  <w:num w:numId="13" w16cid:durableId="1594239098">
    <w:abstractNumId w:val="29"/>
  </w:num>
  <w:num w:numId="14" w16cid:durableId="469135861">
    <w:abstractNumId w:val="35"/>
  </w:num>
  <w:num w:numId="15" w16cid:durableId="1804149487">
    <w:abstractNumId w:val="15"/>
  </w:num>
  <w:num w:numId="16" w16cid:durableId="1467968555">
    <w:abstractNumId w:val="34"/>
  </w:num>
  <w:num w:numId="17" w16cid:durableId="953974434">
    <w:abstractNumId w:val="6"/>
  </w:num>
  <w:num w:numId="18" w16cid:durableId="236790671">
    <w:abstractNumId w:val="0"/>
  </w:num>
  <w:num w:numId="19" w16cid:durableId="1462574703">
    <w:abstractNumId w:val="20"/>
  </w:num>
  <w:num w:numId="20" w16cid:durableId="935480442">
    <w:abstractNumId w:val="30"/>
  </w:num>
  <w:num w:numId="21" w16cid:durableId="220755883">
    <w:abstractNumId w:val="21"/>
  </w:num>
  <w:num w:numId="22" w16cid:durableId="1929659184">
    <w:abstractNumId w:val="22"/>
  </w:num>
  <w:num w:numId="23" w16cid:durableId="309794147">
    <w:abstractNumId w:val="13"/>
  </w:num>
  <w:num w:numId="24" w16cid:durableId="661861081">
    <w:abstractNumId w:val="7"/>
  </w:num>
  <w:num w:numId="25" w16cid:durableId="1694265719">
    <w:abstractNumId w:val="2"/>
  </w:num>
  <w:num w:numId="26" w16cid:durableId="211692779">
    <w:abstractNumId w:val="19"/>
  </w:num>
  <w:num w:numId="27" w16cid:durableId="1507792633">
    <w:abstractNumId w:val="4"/>
  </w:num>
  <w:num w:numId="28" w16cid:durableId="1755735657">
    <w:abstractNumId w:val="16"/>
  </w:num>
  <w:num w:numId="29" w16cid:durableId="1266575644">
    <w:abstractNumId w:val="10"/>
  </w:num>
  <w:num w:numId="30" w16cid:durableId="2556005">
    <w:abstractNumId w:val="12"/>
  </w:num>
  <w:num w:numId="31" w16cid:durableId="1433091036">
    <w:abstractNumId w:val="33"/>
  </w:num>
  <w:num w:numId="32" w16cid:durableId="1346665349">
    <w:abstractNumId w:val="23"/>
  </w:num>
  <w:num w:numId="33" w16cid:durableId="1690335198">
    <w:abstractNumId w:val="3"/>
  </w:num>
  <w:num w:numId="34" w16cid:durableId="402029062">
    <w:abstractNumId w:val="14"/>
  </w:num>
  <w:num w:numId="35" w16cid:durableId="20928964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2842035">
    <w:abstractNumId w:val="28"/>
  </w:num>
  <w:num w:numId="37" w16cid:durableId="1520698495">
    <w:abstractNumId w:val="17"/>
  </w:num>
  <w:num w:numId="38" w16cid:durableId="11574588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74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26B4"/>
    <w:rsid w:val="000A3A9A"/>
    <w:rsid w:val="000B560B"/>
    <w:rsid w:val="000C7401"/>
    <w:rsid w:val="000D0024"/>
    <w:rsid w:val="000D356A"/>
    <w:rsid w:val="000D40B5"/>
    <w:rsid w:val="000E6639"/>
    <w:rsid w:val="000E7318"/>
    <w:rsid w:val="000E7404"/>
    <w:rsid w:val="000F4494"/>
    <w:rsid w:val="000F4568"/>
    <w:rsid w:val="000F4ADB"/>
    <w:rsid w:val="000F5BE2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76E6A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77698"/>
    <w:rsid w:val="002A020A"/>
    <w:rsid w:val="002A3581"/>
    <w:rsid w:val="002A5A25"/>
    <w:rsid w:val="002A68B5"/>
    <w:rsid w:val="002B61CA"/>
    <w:rsid w:val="002B7E6B"/>
    <w:rsid w:val="002C32D2"/>
    <w:rsid w:val="002C3644"/>
    <w:rsid w:val="002C442F"/>
    <w:rsid w:val="002D64B8"/>
    <w:rsid w:val="002D7DAC"/>
    <w:rsid w:val="002E5713"/>
    <w:rsid w:val="002F4026"/>
    <w:rsid w:val="002F6C9F"/>
    <w:rsid w:val="00311314"/>
    <w:rsid w:val="0031415A"/>
    <w:rsid w:val="00320CF7"/>
    <w:rsid w:val="0032634F"/>
    <w:rsid w:val="00332A01"/>
    <w:rsid w:val="00336F7F"/>
    <w:rsid w:val="0034317B"/>
    <w:rsid w:val="00343C2D"/>
    <w:rsid w:val="00344369"/>
    <w:rsid w:val="00350B98"/>
    <w:rsid w:val="00352DD8"/>
    <w:rsid w:val="003537E6"/>
    <w:rsid w:val="003558A3"/>
    <w:rsid w:val="00356D3F"/>
    <w:rsid w:val="00362DF8"/>
    <w:rsid w:val="00373576"/>
    <w:rsid w:val="0037455E"/>
    <w:rsid w:val="003746ED"/>
    <w:rsid w:val="003747D9"/>
    <w:rsid w:val="003833CF"/>
    <w:rsid w:val="00383DCD"/>
    <w:rsid w:val="00385E74"/>
    <w:rsid w:val="003934B6"/>
    <w:rsid w:val="003A0DB1"/>
    <w:rsid w:val="003A7FC0"/>
    <w:rsid w:val="003C3B7D"/>
    <w:rsid w:val="003D6965"/>
    <w:rsid w:val="003E125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10D"/>
    <w:rsid w:val="004348FF"/>
    <w:rsid w:val="00435697"/>
    <w:rsid w:val="0045216C"/>
    <w:rsid w:val="00453AB3"/>
    <w:rsid w:val="004553AD"/>
    <w:rsid w:val="00462D01"/>
    <w:rsid w:val="00471DDC"/>
    <w:rsid w:val="004761AD"/>
    <w:rsid w:val="00476A0B"/>
    <w:rsid w:val="00483227"/>
    <w:rsid w:val="00484829"/>
    <w:rsid w:val="0049171E"/>
    <w:rsid w:val="00492D2F"/>
    <w:rsid w:val="004966EB"/>
    <w:rsid w:val="004A2627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30B67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423B"/>
    <w:rsid w:val="00555FEB"/>
    <w:rsid w:val="00560DED"/>
    <w:rsid w:val="00560E9E"/>
    <w:rsid w:val="0056694A"/>
    <w:rsid w:val="00576C96"/>
    <w:rsid w:val="00576E29"/>
    <w:rsid w:val="00584D37"/>
    <w:rsid w:val="0058557C"/>
    <w:rsid w:val="0059780C"/>
    <w:rsid w:val="005A3FFD"/>
    <w:rsid w:val="005A5A9E"/>
    <w:rsid w:val="005B2B88"/>
    <w:rsid w:val="005C0885"/>
    <w:rsid w:val="005C5CF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A51"/>
    <w:rsid w:val="005F5A1D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5569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1C39"/>
    <w:rsid w:val="00702D6A"/>
    <w:rsid w:val="007063A1"/>
    <w:rsid w:val="0071044B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900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0CD0"/>
    <w:rsid w:val="00856F33"/>
    <w:rsid w:val="00866BE6"/>
    <w:rsid w:val="00870986"/>
    <w:rsid w:val="00872F8B"/>
    <w:rsid w:val="008A0526"/>
    <w:rsid w:val="008A20A1"/>
    <w:rsid w:val="008A2FC7"/>
    <w:rsid w:val="008A4009"/>
    <w:rsid w:val="008A4853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32C95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94B16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7650"/>
    <w:rsid w:val="00A47F2B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8795F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0474"/>
    <w:rsid w:val="00B42462"/>
    <w:rsid w:val="00B556A5"/>
    <w:rsid w:val="00B564BC"/>
    <w:rsid w:val="00B6334B"/>
    <w:rsid w:val="00B74330"/>
    <w:rsid w:val="00B7787C"/>
    <w:rsid w:val="00B947F5"/>
    <w:rsid w:val="00BA2FB8"/>
    <w:rsid w:val="00BA7164"/>
    <w:rsid w:val="00BB529B"/>
    <w:rsid w:val="00BC51C4"/>
    <w:rsid w:val="00BC5CB5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0E4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97DFC"/>
    <w:rsid w:val="00CA26B0"/>
    <w:rsid w:val="00CA5511"/>
    <w:rsid w:val="00CB04BA"/>
    <w:rsid w:val="00CB176B"/>
    <w:rsid w:val="00CB5394"/>
    <w:rsid w:val="00CB5754"/>
    <w:rsid w:val="00CB5E14"/>
    <w:rsid w:val="00CC4B32"/>
    <w:rsid w:val="00CC4F4C"/>
    <w:rsid w:val="00CE1581"/>
    <w:rsid w:val="00CF0B79"/>
    <w:rsid w:val="00CF2447"/>
    <w:rsid w:val="00CF39BB"/>
    <w:rsid w:val="00CF5BE8"/>
    <w:rsid w:val="00CF6192"/>
    <w:rsid w:val="00D04C14"/>
    <w:rsid w:val="00D126FD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390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03DA"/>
    <w:rsid w:val="00EB2DCF"/>
    <w:rsid w:val="00EB410B"/>
    <w:rsid w:val="00EB4815"/>
    <w:rsid w:val="00EB486C"/>
    <w:rsid w:val="00EB7D8D"/>
    <w:rsid w:val="00EE3496"/>
    <w:rsid w:val="00EF0F4E"/>
    <w:rsid w:val="00EF1FA2"/>
    <w:rsid w:val="00EF649D"/>
    <w:rsid w:val="00EF7F79"/>
    <w:rsid w:val="00F00E31"/>
    <w:rsid w:val="00F11FC3"/>
    <w:rsid w:val="00F11FF9"/>
    <w:rsid w:val="00F17575"/>
    <w:rsid w:val="00F1773A"/>
    <w:rsid w:val="00F20DEA"/>
    <w:rsid w:val="00F301DF"/>
    <w:rsid w:val="00F32D39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6F45"/>
    <w:rsid w:val="00F77173"/>
    <w:rsid w:val="00F771CC"/>
    <w:rsid w:val="00F876B3"/>
    <w:rsid w:val="00F87C7D"/>
    <w:rsid w:val="00F92E7E"/>
    <w:rsid w:val="00FA33FD"/>
    <w:rsid w:val="00FA3D38"/>
    <w:rsid w:val="00FB1AAC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95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41A10"/>
  <w15:chartTrackingRefBased/>
  <w15:docId w15:val="{8A8E30FD-EEA8-44B0-B8FE-C630ED4A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character" w:customStyle="1" w:styleId="Nadpis5Char">
    <w:name w:val="Nadpis 5 Char"/>
    <w:link w:val="Nadpis5"/>
    <w:uiPriority w:val="9"/>
    <w:semiHidden/>
    <w:rsid w:val="005F5A1D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1032</Characters>
  <Application>Microsoft Office Word</Application>
  <DocSecurity>0</DocSecurity>
  <Lines>36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Voldán</cp:lastModifiedBy>
  <cp:revision>10</cp:revision>
  <cp:lastPrinted>2024-10-21T05:18:00Z</cp:lastPrinted>
  <dcterms:created xsi:type="dcterms:W3CDTF">2026-01-27T09:52:00Z</dcterms:created>
  <dcterms:modified xsi:type="dcterms:W3CDTF">2026-04-01T06:14:00Z</dcterms:modified>
</cp:coreProperties>
</file>