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53"/>
        <w:gridCol w:w="1130"/>
        <w:gridCol w:w="348"/>
        <w:gridCol w:w="1028"/>
        <w:gridCol w:w="1408"/>
        <w:gridCol w:w="1222"/>
        <w:gridCol w:w="7060"/>
      </w:tblGrid>
      <w:tr w:rsidR="0060005C" w:rsidRPr="0060005C" w:rsidTr="00B159A8">
        <w:trPr>
          <w:trHeight w:val="276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60005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Vymezení doby nočního klidu*</w:t>
            </w:r>
          </w:p>
        </w:tc>
        <w:tc>
          <w:tcPr>
            <w:tcW w:w="7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Důvod stanovení zkrácené doby nočního klidu</w:t>
            </w:r>
          </w:p>
        </w:tc>
      </w:tr>
      <w:tr w:rsidR="0060005C" w:rsidRPr="0060005C" w:rsidTr="00B159A8">
        <w:trPr>
          <w:trHeight w:val="53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Časové rozmezí výjimečných případů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Zkrácení doby nočního klidu</w:t>
            </w:r>
          </w:p>
        </w:tc>
        <w:tc>
          <w:tcPr>
            <w:tcW w:w="7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28.4.2023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29.4.2023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E0EEF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od </w:t>
            </w:r>
            <w:r w:rsidR="00DF582D"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  <w:r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tradičního mezinárodního filmového festivalu "Kino na hranici"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29.4.2023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30.4.2023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E0EEF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od </w:t>
            </w:r>
            <w:r w:rsidR="00DF582D"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  <w:r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30.4.2023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1.5.2023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E0EEF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od </w:t>
            </w:r>
            <w:r w:rsidR="00DF582D"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  <w:r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1.5.2023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2.5.2023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E0EEF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od </w:t>
            </w:r>
            <w:r w:rsidR="00DF582D"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  <w:r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2.5.2023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3.5.2023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E0EEF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od </w:t>
            </w:r>
            <w:r w:rsidR="00DF582D"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  <w:r w:rsidRPr="006E0EE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20.5.2023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21.5.2023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od </w:t>
            </w:r>
            <w:r w:rsidR="00F443A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02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konání akce "Festival PZKO" 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27.5.2023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28.5.2023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konání tradiční akce "Muzejní noc" 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3.6.2023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4.6.2023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02:00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konání tradičních akcí "Kácení Máje" 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16.6.2023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17.6.2023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tradiční akce "Svátek tří bratří"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17.6.2023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18.6.2023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24.6.2023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25.6.2023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03:00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tradiční akce "Zahradní slavnost"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30.6.2023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1.7.2023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–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kino"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1.7.2023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2.7.2023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03:00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tradiční akce "Zahradní slavnost"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7.7.2023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8.7.2023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–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kino"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14.7.2023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15.7.2023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21.7.2023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22.7.2023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22.7.2023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23.7.2023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akce "Půlstoletí Jazzu"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28.7.2023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29.7.2023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–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kino"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29.7.2023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30.7.2023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akce "Půlstoletí Jazzu"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4.8.2023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5.8.2023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–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kino"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12.8.2023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13.8.2023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02:00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konání tradiční akce "Rockování nad Olzou" 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18.8.2023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19.8.2023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–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kino"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19.8.2023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20.8.2023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akce "Půlstoletí Jazzu"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25.8.2023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26.8.2023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–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kino"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26.8.2023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27.8.2023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akce "Půlstoletí Jazzu"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2.9.2023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3.9.2023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23:00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akce "Zapal To!"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8.9.2023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9.9.2023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tradiční akce "Pod Těšínským nebem"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16.9.2023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17.9.2023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tradiční akce "Burčákobraní"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23.9.2023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24.9.2023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akce "Půlstoletí Jazzu"</w:t>
            </w: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30.9.2023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1.10.2023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0005C" w:rsidRPr="0060005C" w:rsidTr="00B159A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noci z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31.12.2023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1.1.2024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lang w:eastAsia="cs-CZ"/>
              </w:rPr>
              <w:t>od 02:00 hod.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 6:00hod.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konání tradičních silvestrovských oslav</w:t>
            </w:r>
          </w:p>
        </w:tc>
      </w:tr>
      <w:tr w:rsidR="0060005C" w:rsidRPr="0060005C" w:rsidTr="00B159A8">
        <w:trPr>
          <w:trHeight w:val="300"/>
        </w:trPr>
        <w:tc>
          <w:tcPr>
            <w:tcW w:w="13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60005C" w:rsidRPr="0060005C" w:rsidRDefault="0060005C" w:rsidP="0060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000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*Teritoriální vymezení všech výjimek z doby nočního klidu: </w:t>
            </w:r>
            <w:r w:rsidRPr="0060005C"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  <w:t>celé území obce Český Těšín</w:t>
            </w:r>
          </w:p>
        </w:tc>
      </w:tr>
    </w:tbl>
    <w:p w:rsidR="00E1589C" w:rsidRPr="0030443A" w:rsidRDefault="00E1589C" w:rsidP="0060005C">
      <w:pPr>
        <w:rPr>
          <w:rFonts w:ascii="Times New Roman" w:eastAsia="Arial Unicode MS" w:hAnsi="Times New Roman" w:cs="Times New Roman"/>
          <w:sz w:val="24"/>
          <w:szCs w:val="24"/>
        </w:rPr>
      </w:pPr>
    </w:p>
    <w:sectPr w:rsidR="00E1589C" w:rsidRPr="0030443A" w:rsidSect="0060005C">
      <w:headerReference w:type="default" r:id="rId8"/>
      <w:pgSz w:w="16838" w:h="11906" w:orient="landscape"/>
      <w:pgMar w:top="851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060" w:rsidRDefault="00F84060" w:rsidP="0030443A">
      <w:pPr>
        <w:spacing w:after="0" w:line="240" w:lineRule="auto"/>
      </w:pPr>
      <w:r>
        <w:separator/>
      </w:r>
    </w:p>
  </w:endnote>
  <w:endnote w:type="continuationSeparator" w:id="0">
    <w:p w:rsidR="00F84060" w:rsidRDefault="00F84060" w:rsidP="0030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060" w:rsidRDefault="00F84060" w:rsidP="0030443A">
      <w:pPr>
        <w:spacing w:after="0" w:line="240" w:lineRule="auto"/>
      </w:pPr>
      <w:r>
        <w:separator/>
      </w:r>
    </w:p>
  </w:footnote>
  <w:footnote w:type="continuationSeparator" w:id="0">
    <w:p w:rsidR="00F84060" w:rsidRDefault="00F84060" w:rsidP="0030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9C" w:rsidRPr="00B90490" w:rsidRDefault="00E1589C">
    <w:pPr>
      <w:pStyle w:val="Zhlav"/>
      <w:rPr>
        <w:rFonts w:ascii="Times New Roman" w:hAnsi="Times New Roman" w:cs="Times New Roman"/>
        <w:sz w:val="24"/>
      </w:rPr>
    </w:pPr>
    <w:r w:rsidRPr="00B90490">
      <w:rPr>
        <w:rFonts w:ascii="Times New Roman" w:hAnsi="Times New Roman" w:cs="Times New Roman"/>
        <w:sz w:val="24"/>
      </w:rPr>
      <w:t>Příloha Obecně závazné vyhlášky</w:t>
    </w:r>
    <w:r w:rsidR="00DF582D">
      <w:rPr>
        <w:rFonts w:ascii="Times New Roman" w:hAnsi="Times New Roman" w:cs="Times New Roman"/>
        <w:sz w:val="24"/>
      </w:rPr>
      <w:t xml:space="preserve"> města Český Těšín</w:t>
    </w:r>
    <w:r w:rsidRPr="00B90490">
      <w:rPr>
        <w:rFonts w:ascii="Times New Roman" w:hAnsi="Times New Roman" w:cs="Times New Roman"/>
        <w:sz w:val="24"/>
      </w:rPr>
      <w:t xml:space="preserve"> o nočním klidu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DA8"/>
    <w:multiLevelType w:val="hybridMultilevel"/>
    <w:tmpl w:val="D91C9540"/>
    <w:lvl w:ilvl="0" w:tplc="7D1AB7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1D"/>
    <w:rsid w:val="0001345E"/>
    <w:rsid w:val="000157A8"/>
    <w:rsid w:val="00082F1C"/>
    <w:rsid w:val="00091735"/>
    <w:rsid w:val="000C5302"/>
    <w:rsid w:val="000D592C"/>
    <w:rsid w:val="00102295"/>
    <w:rsid w:val="00135C45"/>
    <w:rsid w:val="00177F55"/>
    <w:rsid w:val="00182736"/>
    <w:rsid w:val="0018455A"/>
    <w:rsid w:val="001D20CB"/>
    <w:rsid w:val="00222FC5"/>
    <w:rsid w:val="0029158B"/>
    <w:rsid w:val="002A0DB1"/>
    <w:rsid w:val="002A191E"/>
    <w:rsid w:val="002A661D"/>
    <w:rsid w:val="002D4260"/>
    <w:rsid w:val="0030443A"/>
    <w:rsid w:val="003A2D74"/>
    <w:rsid w:val="003B30EE"/>
    <w:rsid w:val="00426CC0"/>
    <w:rsid w:val="00445F85"/>
    <w:rsid w:val="0047717D"/>
    <w:rsid w:val="004F27C8"/>
    <w:rsid w:val="00505FFD"/>
    <w:rsid w:val="00524679"/>
    <w:rsid w:val="00573140"/>
    <w:rsid w:val="00580608"/>
    <w:rsid w:val="00581DD7"/>
    <w:rsid w:val="005C0892"/>
    <w:rsid w:val="005D7726"/>
    <w:rsid w:val="0060005C"/>
    <w:rsid w:val="006012F2"/>
    <w:rsid w:val="00632006"/>
    <w:rsid w:val="006E0EEF"/>
    <w:rsid w:val="006E7530"/>
    <w:rsid w:val="00721DA1"/>
    <w:rsid w:val="0073191F"/>
    <w:rsid w:val="00733A15"/>
    <w:rsid w:val="00756466"/>
    <w:rsid w:val="007617C3"/>
    <w:rsid w:val="00770E70"/>
    <w:rsid w:val="007975E7"/>
    <w:rsid w:val="007A464A"/>
    <w:rsid w:val="007F7A99"/>
    <w:rsid w:val="00801361"/>
    <w:rsid w:val="00804A36"/>
    <w:rsid w:val="00810FA5"/>
    <w:rsid w:val="0082476A"/>
    <w:rsid w:val="00834B20"/>
    <w:rsid w:val="00835D8B"/>
    <w:rsid w:val="0085543B"/>
    <w:rsid w:val="008865AA"/>
    <w:rsid w:val="008A1921"/>
    <w:rsid w:val="009146D3"/>
    <w:rsid w:val="0092710B"/>
    <w:rsid w:val="00937322"/>
    <w:rsid w:val="00A6563B"/>
    <w:rsid w:val="00A67165"/>
    <w:rsid w:val="00A76983"/>
    <w:rsid w:val="00A8672D"/>
    <w:rsid w:val="00B13EFE"/>
    <w:rsid w:val="00B159A8"/>
    <w:rsid w:val="00B76226"/>
    <w:rsid w:val="00B855B5"/>
    <w:rsid w:val="00B85D4B"/>
    <w:rsid w:val="00B90490"/>
    <w:rsid w:val="00BE1CB8"/>
    <w:rsid w:val="00C31822"/>
    <w:rsid w:val="00CD4416"/>
    <w:rsid w:val="00D235CE"/>
    <w:rsid w:val="00D242A5"/>
    <w:rsid w:val="00D30DFC"/>
    <w:rsid w:val="00D71DFC"/>
    <w:rsid w:val="00DA4859"/>
    <w:rsid w:val="00DF18E5"/>
    <w:rsid w:val="00DF41EC"/>
    <w:rsid w:val="00DF5684"/>
    <w:rsid w:val="00DF582D"/>
    <w:rsid w:val="00E1589C"/>
    <w:rsid w:val="00E2342E"/>
    <w:rsid w:val="00E33C16"/>
    <w:rsid w:val="00E50FBB"/>
    <w:rsid w:val="00E74574"/>
    <w:rsid w:val="00EA5FB0"/>
    <w:rsid w:val="00EB0147"/>
    <w:rsid w:val="00F32D0E"/>
    <w:rsid w:val="00F33527"/>
    <w:rsid w:val="00F443AE"/>
    <w:rsid w:val="00F5015D"/>
    <w:rsid w:val="00F503EF"/>
    <w:rsid w:val="00F84060"/>
    <w:rsid w:val="00F87971"/>
    <w:rsid w:val="00F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D8806C-A5CA-4C44-97BB-AEB67F4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4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44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4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4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43A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E1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89C"/>
  </w:style>
  <w:style w:type="paragraph" w:styleId="Zpat">
    <w:name w:val="footer"/>
    <w:basedOn w:val="Normln"/>
    <w:link w:val="Zpat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89C"/>
  </w:style>
  <w:style w:type="paragraph" w:styleId="Textbubliny">
    <w:name w:val="Balloon Text"/>
    <w:basedOn w:val="Normln"/>
    <w:link w:val="TextbublinyChar"/>
    <w:uiPriority w:val="99"/>
    <w:semiHidden/>
    <w:unhideWhenUsed/>
    <w:rsid w:val="0018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55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1A3A-F1AE-400C-9BDF-32D4496B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Sabelová Irena</dc:creator>
  <cp:lastModifiedBy>Mynarzová Kateřina</cp:lastModifiedBy>
  <cp:revision>3</cp:revision>
  <cp:lastPrinted>2023-03-20T07:10:00Z</cp:lastPrinted>
  <dcterms:created xsi:type="dcterms:W3CDTF">2023-03-22T09:28:00Z</dcterms:created>
  <dcterms:modified xsi:type="dcterms:W3CDTF">2023-03-22T09:29:00Z</dcterms:modified>
</cp:coreProperties>
</file>