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E25" w:rsidRPr="00127E25" w:rsidRDefault="00802F6F" w:rsidP="00127E25">
      <w:pPr>
        <w:jc w:val="center"/>
      </w:pPr>
      <w:r w:rsidRPr="00127E25">
        <w:rPr>
          <w:noProof/>
        </w:rPr>
        <w:drawing>
          <wp:inline distT="0" distB="0" distL="0" distR="0">
            <wp:extent cx="552450" cy="800100"/>
            <wp:effectExtent l="0" t="0" r="0" b="0"/>
            <wp:docPr id="1" name="Obrázek 1" descr="mesto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25" w:rsidRPr="00127E25" w:rsidRDefault="00127E25" w:rsidP="00127E25">
      <w:pPr>
        <w:jc w:val="center"/>
        <w:rPr>
          <w:b/>
          <w:sz w:val="16"/>
          <w:szCs w:val="16"/>
        </w:rPr>
      </w:pPr>
    </w:p>
    <w:p w:rsidR="00127E25" w:rsidRPr="009D4933" w:rsidRDefault="00127E25" w:rsidP="00D1607C">
      <w:pPr>
        <w:jc w:val="center"/>
        <w:rPr>
          <w:rFonts w:ascii="Calibri" w:hAnsi="Calibri"/>
          <w:b/>
          <w:sz w:val="38"/>
          <w:szCs w:val="38"/>
        </w:rPr>
      </w:pPr>
      <w:r w:rsidRPr="009D4933">
        <w:rPr>
          <w:rFonts w:ascii="Calibri" w:hAnsi="Calibri"/>
          <w:b/>
          <w:sz w:val="38"/>
          <w:szCs w:val="38"/>
        </w:rPr>
        <w:t>S T A T U T Á R N Í   M Ě S T O   C H O M U T O V</w:t>
      </w:r>
    </w:p>
    <w:p w:rsidR="00127E25" w:rsidRPr="009D4933" w:rsidRDefault="00127E25" w:rsidP="00D1607C">
      <w:pPr>
        <w:jc w:val="center"/>
        <w:rPr>
          <w:rFonts w:ascii="Calibri" w:hAnsi="Calibri"/>
          <w:b/>
          <w:sz w:val="22"/>
          <w:szCs w:val="22"/>
        </w:rPr>
      </w:pPr>
    </w:p>
    <w:p w:rsidR="00127E25" w:rsidRPr="00F1257B" w:rsidRDefault="00127E25" w:rsidP="00545985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F1257B">
        <w:rPr>
          <w:rFonts w:ascii="Calibri" w:hAnsi="Calibri" w:cs="Calibri"/>
          <w:b/>
          <w:sz w:val="28"/>
          <w:szCs w:val="28"/>
        </w:rPr>
        <w:t>Obecně závazná vyhláška,</w:t>
      </w:r>
    </w:p>
    <w:p w:rsidR="00127E25" w:rsidRPr="00F1257B" w:rsidRDefault="00127E25" w:rsidP="00545985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F1257B">
        <w:rPr>
          <w:rFonts w:ascii="Calibri" w:hAnsi="Calibri" w:cs="Calibri"/>
          <w:b/>
          <w:sz w:val="28"/>
          <w:szCs w:val="28"/>
        </w:rPr>
        <w:t>kterou se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 mění </w:t>
      </w:r>
      <w:r w:rsidR="003E5E81" w:rsidRPr="00F1257B">
        <w:rPr>
          <w:rFonts w:ascii="Calibri" w:hAnsi="Calibri" w:cs="Calibri"/>
          <w:b/>
          <w:sz w:val="28"/>
          <w:szCs w:val="28"/>
        </w:rPr>
        <w:t xml:space="preserve">obecně závazná 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vyhláška č. </w:t>
      </w:r>
      <w:r w:rsidR="006F10F1" w:rsidRPr="00F1257B">
        <w:rPr>
          <w:rFonts w:ascii="Calibri" w:hAnsi="Calibri" w:cs="Calibri"/>
          <w:b/>
          <w:sz w:val="28"/>
          <w:szCs w:val="28"/>
        </w:rPr>
        <w:t>6</w:t>
      </w:r>
      <w:r w:rsidR="00E646AF" w:rsidRPr="00F1257B">
        <w:rPr>
          <w:rFonts w:ascii="Calibri" w:hAnsi="Calibri" w:cs="Calibri"/>
          <w:b/>
          <w:sz w:val="28"/>
          <w:szCs w:val="28"/>
        </w:rPr>
        <w:t>/201</w:t>
      </w:r>
      <w:r w:rsidR="00F839A5" w:rsidRPr="00F1257B">
        <w:rPr>
          <w:rFonts w:ascii="Calibri" w:hAnsi="Calibri" w:cs="Calibri"/>
          <w:b/>
          <w:sz w:val="28"/>
          <w:szCs w:val="28"/>
        </w:rPr>
        <w:t>6</w:t>
      </w:r>
      <w:r w:rsidR="00E646AF" w:rsidRPr="00F1257B">
        <w:rPr>
          <w:rFonts w:ascii="Calibri" w:hAnsi="Calibri" w:cs="Calibri"/>
          <w:b/>
          <w:sz w:val="28"/>
          <w:szCs w:val="28"/>
        </w:rPr>
        <w:t>, kterou se</w:t>
      </w:r>
      <w:r w:rsidRPr="00F1257B">
        <w:rPr>
          <w:rFonts w:ascii="Calibri" w:hAnsi="Calibri" w:cs="Calibri"/>
          <w:b/>
          <w:sz w:val="28"/>
          <w:szCs w:val="28"/>
        </w:rPr>
        <w:t xml:space="preserve"> stanoví školské obvody spádových</w:t>
      </w:r>
      <w:r w:rsidR="006F10F1" w:rsidRPr="00F1257B">
        <w:rPr>
          <w:rFonts w:ascii="Calibri" w:hAnsi="Calibri" w:cs="Calibri"/>
          <w:b/>
          <w:sz w:val="28"/>
          <w:szCs w:val="28"/>
        </w:rPr>
        <w:t xml:space="preserve"> mateřských</w:t>
      </w:r>
      <w:r w:rsidRPr="00F1257B">
        <w:rPr>
          <w:rFonts w:ascii="Calibri" w:hAnsi="Calibri" w:cs="Calibri"/>
          <w:b/>
          <w:sz w:val="28"/>
          <w:szCs w:val="28"/>
        </w:rPr>
        <w:t xml:space="preserve"> škol zř</w:t>
      </w:r>
      <w:r w:rsidR="009D4933" w:rsidRPr="00F1257B">
        <w:rPr>
          <w:rFonts w:ascii="Calibri" w:hAnsi="Calibri" w:cs="Calibri"/>
          <w:b/>
          <w:sz w:val="28"/>
          <w:szCs w:val="28"/>
        </w:rPr>
        <w:t>ízených</w:t>
      </w:r>
      <w:r w:rsidRPr="00F1257B">
        <w:rPr>
          <w:rFonts w:ascii="Calibri" w:hAnsi="Calibri" w:cs="Calibri"/>
          <w:b/>
          <w:sz w:val="28"/>
          <w:szCs w:val="28"/>
        </w:rPr>
        <w:t xml:space="preserve"> statutárním městem Chomutov</w:t>
      </w:r>
    </w:p>
    <w:p w:rsidR="00127E25" w:rsidRPr="009D4933" w:rsidRDefault="00127E25" w:rsidP="00545985">
      <w:pPr>
        <w:jc w:val="center"/>
        <w:rPr>
          <w:rFonts w:ascii="Calibri" w:hAnsi="Calibri"/>
        </w:rPr>
      </w:pPr>
    </w:p>
    <w:p w:rsidR="006F10F1" w:rsidRPr="006F10F1" w:rsidRDefault="006F10F1" w:rsidP="00AF126E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  <w:r w:rsidRPr="006F10F1">
        <w:rPr>
          <w:rFonts w:ascii="Calibri" w:hAnsi="Calibri"/>
          <w:i/>
          <w:sz w:val="22"/>
          <w:szCs w:val="22"/>
        </w:rPr>
        <w:t xml:space="preserve">Zastupitelstvo města Chomutova se na svém zasedání dne </w:t>
      </w:r>
      <w:r w:rsidR="003C723C">
        <w:rPr>
          <w:rFonts w:ascii="Calibri" w:hAnsi="Calibri"/>
          <w:i/>
          <w:sz w:val="22"/>
          <w:szCs w:val="22"/>
        </w:rPr>
        <w:t>4</w:t>
      </w:r>
      <w:r w:rsidR="005E2937">
        <w:rPr>
          <w:rFonts w:ascii="Calibri" w:hAnsi="Calibri"/>
          <w:i/>
          <w:sz w:val="22"/>
          <w:szCs w:val="22"/>
        </w:rPr>
        <w:t>. 3. 202</w:t>
      </w:r>
      <w:r w:rsidR="003C723C">
        <w:rPr>
          <w:rFonts w:ascii="Calibri" w:hAnsi="Calibri"/>
          <w:i/>
          <w:sz w:val="22"/>
          <w:szCs w:val="22"/>
        </w:rPr>
        <w:t>5</w:t>
      </w:r>
      <w:r w:rsidRPr="006F10F1">
        <w:rPr>
          <w:rFonts w:ascii="Calibri" w:hAnsi="Calibri"/>
          <w:i/>
          <w:sz w:val="22"/>
          <w:szCs w:val="22"/>
        </w:rPr>
        <w:t xml:space="preserve"> usneslo usnesením č. </w:t>
      </w:r>
      <w:r w:rsidR="00927A7A">
        <w:rPr>
          <w:rFonts w:ascii="Calibri" w:hAnsi="Calibri"/>
          <w:i/>
          <w:sz w:val="22"/>
          <w:szCs w:val="22"/>
        </w:rPr>
        <w:t>036/</w:t>
      </w:r>
      <w:proofErr w:type="gramStart"/>
      <w:r w:rsidR="00927A7A">
        <w:rPr>
          <w:rFonts w:ascii="Calibri" w:hAnsi="Calibri"/>
          <w:i/>
          <w:sz w:val="22"/>
          <w:szCs w:val="22"/>
        </w:rPr>
        <w:t>25</w:t>
      </w:r>
      <w:r w:rsidRPr="006F10F1">
        <w:rPr>
          <w:rFonts w:ascii="Calibri" w:hAnsi="Calibri"/>
          <w:i/>
          <w:sz w:val="22"/>
          <w:szCs w:val="22"/>
        </w:rPr>
        <w:t xml:space="preserve">  vydat</w:t>
      </w:r>
      <w:proofErr w:type="gramEnd"/>
      <w:r w:rsidRPr="006F10F1">
        <w:rPr>
          <w:rFonts w:ascii="Calibri" w:hAnsi="Calibri"/>
          <w:i/>
          <w:sz w:val="22"/>
          <w:szCs w:val="22"/>
        </w:rPr>
        <w:t xml:space="preserve"> na základě ustanovení § 178 odst. 2 písm. b) a § 179 odst. 3 zákona č. 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vyhlášku:</w:t>
      </w:r>
    </w:p>
    <w:p w:rsidR="006F10F1" w:rsidRDefault="006F10F1" w:rsidP="00AF126E">
      <w:pPr>
        <w:spacing w:line="288" w:lineRule="auto"/>
        <w:jc w:val="both"/>
        <w:rPr>
          <w:rFonts w:ascii="Calibri" w:hAnsi="Calibri"/>
          <w:i/>
          <w:sz w:val="22"/>
        </w:rPr>
      </w:pPr>
    </w:p>
    <w:p w:rsidR="00127E25" w:rsidRPr="00F0217C" w:rsidRDefault="00127E25" w:rsidP="0093243C">
      <w:pPr>
        <w:contextualSpacing/>
        <w:jc w:val="center"/>
        <w:rPr>
          <w:rFonts w:ascii="Calibri" w:hAnsi="Calibri" w:cs="Calibri"/>
          <w:b/>
        </w:rPr>
      </w:pPr>
      <w:r w:rsidRPr="00F0217C">
        <w:rPr>
          <w:rFonts w:ascii="Calibri" w:hAnsi="Calibri" w:cs="Calibri"/>
          <w:b/>
        </w:rPr>
        <w:t>Článek 1</w:t>
      </w:r>
    </w:p>
    <w:p w:rsidR="00127E25" w:rsidRPr="00F0217C" w:rsidRDefault="00E646AF" w:rsidP="009631F2">
      <w:pPr>
        <w:pStyle w:val="Bezmezer"/>
        <w:contextualSpacing/>
        <w:jc w:val="center"/>
        <w:rPr>
          <w:rFonts w:cs="Calibri"/>
          <w:b/>
          <w:sz w:val="24"/>
          <w:szCs w:val="24"/>
        </w:rPr>
      </w:pPr>
      <w:r w:rsidRPr="00F0217C">
        <w:rPr>
          <w:rFonts w:cs="Calibri"/>
          <w:b/>
          <w:sz w:val="24"/>
          <w:szCs w:val="24"/>
        </w:rPr>
        <w:t xml:space="preserve">Změna obecně závazné vyhlášky č. </w:t>
      </w:r>
      <w:r w:rsidR="006F10F1" w:rsidRPr="00F0217C">
        <w:rPr>
          <w:rFonts w:cs="Calibri"/>
          <w:b/>
          <w:sz w:val="24"/>
          <w:szCs w:val="24"/>
        </w:rPr>
        <w:t>6</w:t>
      </w:r>
      <w:r w:rsidRPr="00F0217C">
        <w:rPr>
          <w:rFonts w:cs="Calibri"/>
          <w:b/>
          <w:sz w:val="24"/>
          <w:szCs w:val="24"/>
        </w:rPr>
        <w:t>/201</w:t>
      </w:r>
      <w:r w:rsidR="00F839A5" w:rsidRPr="00F0217C">
        <w:rPr>
          <w:rFonts w:cs="Calibri"/>
          <w:b/>
          <w:sz w:val="24"/>
          <w:szCs w:val="24"/>
        </w:rPr>
        <w:t>6</w:t>
      </w:r>
    </w:p>
    <w:p w:rsidR="0093243C" w:rsidRPr="00F1257B" w:rsidRDefault="0093243C" w:rsidP="009631F2">
      <w:pPr>
        <w:pStyle w:val="Bezmezer"/>
        <w:contextualSpacing/>
        <w:jc w:val="center"/>
        <w:rPr>
          <w:rFonts w:cs="Calibri"/>
          <w:b/>
        </w:rPr>
      </w:pPr>
    </w:p>
    <w:p w:rsidR="003E5E81" w:rsidRPr="00052535" w:rsidRDefault="00E646AF" w:rsidP="00052535">
      <w:pPr>
        <w:spacing w:before="120" w:after="120" w:line="288" w:lineRule="auto"/>
        <w:jc w:val="both"/>
        <w:rPr>
          <w:rFonts w:ascii="Calibri" w:hAnsi="Calibri"/>
          <w:sz w:val="22"/>
          <w:szCs w:val="22"/>
        </w:rPr>
      </w:pPr>
      <w:r w:rsidRPr="00052535">
        <w:rPr>
          <w:rFonts w:ascii="Calibri" w:hAnsi="Calibri"/>
          <w:sz w:val="22"/>
          <w:szCs w:val="22"/>
        </w:rPr>
        <w:t xml:space="preserve">V obecně závazné vyhlášce č. </w:t>
      </w:r>
      <w:r w:rsidR="006F10F1" w:rsidRPr="00052535">
        <w:rPr>
          <w:rFonts w:ascii="Calibri" w:hAnsi="Calibri"/>
          <w:sz w:val="22"/>
          <w:szCs w:val="22"/>
        </w:rPr>
        <w:t>6</w:t>
      </w:r>
      <w:r w:rsidRPr="00052535">
        <w:rPr>
          <w:rFonts w:ascii="Calibri" w:hAnsi="Calibri"/>
          <w:sz w:val="22"/>
          <w:szCs w:val="22"/>
        </w:rPr>
        <w:t>/201</w:t>
      </w:r>
      <w:r w:rsidR="00F839A5" w:rsidRPr="00052535">
        <w:rPr>
          <w:rFonts w:ascii="Calibri" w:hAnsi="Calibri"/>
          <w:sz w:val="22"/>
          <w:szCs w:val="22"/>
        </w:rPr>
        <w:t>6</w:t>
      </w:r>
      <w:r w:rsidRPr="00052535">
        <w:rPr>
          <w:rFonts w:ascii="Calibri" w:hAnsi="Calibri"/>
          <w:sz w:val="22"/>
          <w:szCs w:val="22"/>
        </w:rPr>
        <w:t xml:space="preserve">, kterou se stanoví školské obvody spádových </w:t>
      </w:r>
      <w:r w:rsidR="006F10F1" w:rsidRPr="00052535">
        <w:rPr>
          <w:rFonts w:ascii="Calibri" w:hAnsi="Calibri"/>
          <w:sz w:val="22"/>
          <w:szCs w:val="22"/>
        </w:rPr>
        <w:t>mateřských</w:t>
      </w:r>
      <w:r w:rsidRPr="00052535">
        <w:rPr>
          <w:rFonts w:ascii="Calibri" w:hAnsi="Calibri"/>
          <w:sz w:val="22"/>
          <w:szCs w:val="22"/>
        </w:rPr>
        <w:t xml:space="preserve"> škol zřízených statutárním městem Chomutov</w:t>
      </w:r>
      <w:r w:rsidR="006F10F1" w:rsidRPr="00052535">
        <w:rPr>
          <w:rFonts w:ascii="Calibri" w:hAnsi="Calibri"/>
          <w:sz w:val="22"/>
          <w:szCs w:val="22"/>
        </w:rPr>
        <w:t>,</w:t>
      </w:r>
      <w:r w:rsidR="003E5E81" w:rsidRPr="00052535">
        <w:rPr>
          <w:rFonts w:ascii="Calibri" w:hAnsi="Calibri"/>
          <w:sz w:val="22"/>
          <w:szCs w:val="22"/>
        </w:rPr>
        <w:t xml:space="preserve"> se</w:t>
      </w:r>
      <w:r w:rsidR="006F10F1" w:rsidRPr="00052535">
        <w:rPr>
          <w:rFonts w:ascii="Calibri" w:hAnsi="Calibri"/>
          <w:sz w:val="22"/>
          <w:szCs w:val="22"/>
        </w:rPr>
        <w:t xml:space="preserve"> </w:t>
      </w:r>
      <w:r w:rsidR="00A4638D" w:rsidRPr="00052535">
        <w:rPr>
          <w:rFonts w:ascii="Calibri" w:hAnsi="Calibri"/>
          <w:sz w:val="22"/>
          <w:szCs w:val="22"/>
        </w:rPr>
        <w:t>čl</w:t>
      </w:r>
      <w:r w:rsidR="00E510B8">
        <w:rPr>
          <w:rFonts w:ascii="Calibri" w:hAnsi="Calibri"/>
          <w:sz w:val="22"/>
          <w:szCs w:val="22"/>
        </w:rPr>
        <w:t>ánek</w:t>
      </w:r>
      <w:r w:rsidR="00A4638D" w:rsidRPr="00052535">
        <w:rPr>
          <w:rFonts w:ascii="Calibri" w:hAnsi="Calibri"/>
          <w:sz w:val="22"/>
          <w:szCs w:val="22"/>
        </w:rPr>
        <w:t xml:space="preserve"> 1 písm. b) mění tak, že </w:t>
      </w:r>
      <w:r w:rsidR="006F10F1" w:rsidRPr="00052535">
        <w:rPr>
          <w:rFonts w:ascii="Calibri" w:hAnsi="Calibri"/>
          <w:sz w:val="22"/>
          <w:szCs w:val="22"/>
        </w:rPr>
        <w:t>do</w:t>
      </w:r>
      <w:r w:rsidR="003E5E81" w:rsidRPr="00052535">
        <w:rPr>
          <w:rFonts w:ascii="Calibri" w:hAnsi="Calibri"/>
          <w:sz w:val="22"/>
          <w:szCs w:val="22"/>
        </w:rPr>
        <w:t xml:space="preserve"> obvodu č. </w:t>
      </w:r>
      <w:r w:rsidR="006F10F1" w:rsidRPr="00052535">
        <w:rPr>
          <w:rFonts w:ascii="Calibri" w:hAnsi="Calibri"/>
          <w:sz w:val="22"/>
          <w:szCs w:val="22"/>
        </w:rPr>
        <w:t>2</w:t>
      </w:r>
      <w:r w:rsidR="003E5E81" w:rsidRPr="00052535">
        <w:rPr>
          <w:rFonts w:ascii="Calibri" w:hAnsi="Calibri"/>
          <w:sz w:val="22"/>
          <w:szCs w:val="22"/>
        </w:rPr>
        <w:t xml:space="preserve"> </w:t>
      </w:r>
      <w:r w:rsidR="006748A9">
        <w:rPr>
          <w:rFonts w:ascii="Calibri" w:hAnsi="Calibri"/>
          <w:sz w:val="22"/>
          <w:szCs w:val="22"/>
        </w:rPr>
        <w:br/>
        <w:t xml:space="preserve">pro </w:t>
      </w:r>
      <w:r w:rsidR="006F10F1" w:rsidRPr="00052535">
        <w:rPr>
          <w:rFonts w:ascii="Calibri" w:hAnsi="Calibri"/>
          <w:sz w:val="22"/>
          <w:szCs w:val="22"/>
        </w:rPr>
        <w:t>Mateřsk</w:t>
      </w:r>
      <w:r w:rsidR="006748A9">
        <w:rPr>
          <w:rFonts w:ascii="Calibri" w:hAnsi="Calibri"/>
          <w:sz w:val="22"/>
          <w:szCs w:val="22"/>
        </w:rPr>
        <w:t>ou</w:t>
      </w:r>
      <w:r w:rsidR="006F10F1" w:rsidRPr="00052535">
        <w:rPr>
          <w:rFonts w:ascii="Calibri" w:hAnsi="Calibri"/>
          <w:sz w:val="22"/>
          <w:szCs w:val="22"/>
        </w:rPr>
        <w:t xml:space="preserve"> škol</w:t>
      </w:r>
      <w:r w:rsidR="006748A9">
        <w:rPr>
          <w:rFonts w:ascii="Calibri" w:hAnsi="Calibri"/>
          <w:sz w:val="22"/>
          <w:szCs w:val="22"/>
        </w:rPr>
        <w:t>u</w:t>
      </w:r>
      <w:r w:rsidR="003E5E81" w:rsidRPr="00052535">
        <w:rPr>
          <w:rFonts w:ascii="Calibri" w:hAnsi="Calibri"/>
          <w:sz w:val="22"/>
          <w:szCs w:val="22"/>
        </w:rPr>
        <w:t xml:space="preserve"> Chomutov, </w:t>
      </w:r>
      <w:r w:rsidR="006F10F1" w:rsidRPr="00052535">
        <w:rPr>
          <w:rFonts w:ascii="Calibri" w:hAnsi="Calibri"/>
          <w:sz w:val="22"/>
          <w:szCs w:val="22"/>
        </w:rPr>
        <w:t>příspěvková organizace</w:t>
      </w:r>
      <w:r w:rsidR="003E5E81" w:rsidRPr="00052535">
        <w:rPr>
          <w:rFonts w:ascii="Calibri" w:hAnsi="Calibri"/>
          <w:sz w:val="22"/>
          <w:szCs w:val="22"/>
        </w:rPr>
        <w:t xml:space="preserve">, </w:t>
      </w:r>
      <w:r w:rsidR="00A4638D" w:rsidRPr="00052535">
        <w:rPr>
          <w:rFonts w:ascii="Calibri" w:hAnsi="Calibri"/>
          <w:sz w:val="22"/>
          <w:szCs w:val="22"/>
        </w:rPr>
        <w:t xml:space="preserve">se </w:t>
      </w:r>
      <w:r w:rsidR="003E5E81" w:rsidRPr="00052535">
        <w:rPr>
          <w:rFonts w:ascii="Calibri" w:hAnsi="Calibri"/>
          <w:sz w:val="22"/>
          <w:szCs w:val="22"/>
        </w:rPr>
        <w:t>doplňuj</w:t>
      </w:r>
      <w:r w:rsidR="003C723C">
        <w:rPr>
          <w:rFonts w:ascii="Calibri" w:hAnsi="Calibri"/>
          <w:sz w:val="22"/>
          <w:szCs w:val="22"/>
        </w:rPr>
        <w:t>e</w:t>
      </w:r>
      <w:r w:rsidR="003E5E81" w:rsidRPr="00052535">
        <w:rPr>
          <w:rFonts w:ascii="Calibri" w:hAnsi="Calibri"/>
          <w:sz w:val="22"/>
          <w:szCs w:val="22"/>
        </w:rPr>
        <w:t xml:space="preserve"> nově vznikl</w:t>
      </w:r>
      <w:r w:rsidR="003C723C">
        <w:rPr>
          <w:rFonts w:ascii="Calibri" w:hAnsi="Calibri"/>
          <w:sz w:val="22"/>
          <w:szCs w:val="22"/>
        </w:rPr>
        <w:t>á</w:t>
      </w:r>
      <w:r w:rsidR="003E5E81" w:rsidRPr="00052535">
        <w:rPr>
          <w:rFonts w:ascii="Calibri" w:hAnsi="Calibri"/>
          <w:sz w:val="22"/>
          <w:szCs w:val="22"/>
        </w:rPr>
        <w:t xml:space="preserve"> ulice v Chomutově s názvem </w:t>
      </w:r>
      <w:r w:rsidR="003C723C">
        <w:rPr>
          <w:rFonts w:ascii="Calibri" w:hAnsi="Calibri"/>
          <w:sz w:val="22"/>
          <w:szCs w:val="22"/>
        </w:rPr>
        <w:t>Zimní</w:t>
      </w:r>
      <w:r w:rsidR="00E174B5">
        <w:rPr>
          <w:rFonts w:ascii="Calibri" w:hAnsi="Calibri"/>
          <w:sz w:val="22"/>
          <w:szCs w:val="22"/>
        </w:rPr>
        <w:t>.</w:t>
      </w:r>
    </w:p>
    <w:p w:rsidR="00127E25" w:rsidRPr="009D4933" w:rsidRDefault="00127E25" w:rsidP="00D1607C">
      <w:pPr>
        <w:outlineLvl w:val="0"/>
        <w:rPr>
          <w:rFonts w:ascii="Calibri" w:hAnsi="Calibri"/>
          <w:i/>
        </w:rPr>
      </w:pPr>
    </w:p>
    <w:p w:rsidR="00B230A4" w:rsidRPr="00F0217C" w:rsidRDefault="00D72655" w:rsidP="00D1607C">
      <w:pPr>
        <w:jc w:val="center"/>
        <w:outlineLvl w:val="0"/>
        <w:rPr>
          <w:rFonts w:ascii="Calibri" w:hAnsi="Calibri"/>
          <w:b/>
        </w:rPr>
      </w:pPr>
      <w:r w:rsidRPr="00F0217C">
        <w:rPr>
          <w:rFonts w:ascii="Calibri" w:hAnsi="Calibri"/>
          <w:b/>
        </w:rPr>
        <w:t>Článek 2</w:t>
      </w:r>
    </w:p>
    <w:p w:rsidR="00127E25" w:rsidRPr="00F0217C" w:rsidRDefault="00127E25" w:rsidP="00D1607C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libri" w:eastAsia="Arial Unicode MS" w:hAnsi="Calibri"/>
          <w:b/>
          <w:bCs/>
          <w:iCs/>
          <w:color w:val="000000"/>
        </w:rPr>
      </w:pPr>
      <w:r w:rsidRPr="00F0217C">
        <w:rPr>
          <w:rFonts w:ascii="Calibri" w:eastAsia="Arial Unicode MS" w:hAnsi="Calibri"/>
          <w:b/>
          <w:bCs/>
          <w:iCs/>
          <w:color w:val="000000"/>
        </w:rPr>
        <w:t>Z</w:t>
      </w:r>
      <w:r w:rsidR="003E5E81" w:rsidRPr="00F0217C">
        <w:rPr>
          <w:rFonts w:ascii="Calibri" w:eastAsia="Arial Unicode MS" w:hAnsi="Calibri"/>
          <w:b/>
          <w:bCs/>
          <w:iCs/>
          <w:color w:val="000000"/>
        </w:rPr>
        <w:t>ávěrečné ustanovení</w:t>
      </w:r>
    </w:p>
    <w:p w:rsidR="00127E25" w:rsidRPr="00F0217C" w:rsidRDefault="00127E25" w:rsidP="00D1607C">
      <w:pPr>
        <w:widowControl w:val="0"/>
        <w:overflowPunct w:val="0"/>
        <w:autoSpaceDE w:val="0"/>
        <w:autoSpaceDN w:val="0"/>
        <w:adjustRightInd w:val="0"/>
        <w:jc w:val="both"/>
        <w:outlineLvl w:val="0"/>
        <w:rPr>
          <w:rFonts w:ascii="Calibri" w:eastAsia="Arial Unicode MS" w:hAnsi="Calibri"/>
          <w:bCs/>
          <w:iCs/>
          <w:color w:val="000000"/>
        </w:rPr>
      </w:pPr>
    </w:p>
    <w:p w:rsidR="00127E25" w:rsidRPr="001728EE" w:rsidRDefault="00127E25" w:rsidP="00D1607C">
      <w:pPr>
        <w:jc w:val="both"/>
        <w:rPr>
          <w:rFonts w:ascii="Calibri" w:hAnsi="Calibri"/>
          <w:sz w:val="22"/>
        </w:rPr>
      </w:pPr>
      <w:r w:rsidRPr="001728EE">
        <w:rPr>
          <w:rFonts w:ascii="Calibri" w:hAnsi="Calibri"/>
          <w:sz w:val="22"/>
        </w:rPr>
        <w:t>Tato vyhláška nabývá účinnosti</w:t>
      </w:r>
      <w:r w:rsidR="007B466F" w:rsidRPr="001728EE">
        <w:rPr>
          <w:rFonts w:ascii="Calibri" w:hAnsi="Calibri"/>
          <w:sz w:val="22"/>
        </w:rPr>
        <w:t xml:space="preserve"> </w:t>
      </w:r>
      <w:r w:rsidR="00A4638D">
        <w:rPr>
          <w:rFonts w:ascii="Calibri" w:hAnsi="Calibri"/>
          <w:sz w:val="22"/>
        </w:rPr>
        <w:t xml:space="preserve">počátkem </w:t>
      </w:r>
      <w:r w:rsidR="00AC0268" w:rsidRPr="001728EE">
        <w:rPr>
          <w:rFonts w:ascii="Calibri" w:hAnsi="Calibri"/>
          <w:sz w:val="22"/>
        </w:rPr>
        <w:t>patnáct</w:t>
      </w:r>
      <w:r w:rsidR="00A4638D">
        <w:rPr>
          <w:rFonts w:ascii="Calibri" w:hAnsi="Calibri"/>
          <w:sz w:val="22"/>
        </w:rPr>
        <w:t>ého dne následujícího</w:t>
      </w:r>
      <w:r w:rsidR="00AC0268" w:rsidRPr="001728EE">
        <w:rPr>
          <w:rFonts w:ascii="Calibri" w:hAnsi="Calibri"/>
          <w:sz w:val="22"/>
        </w:rPr>
        <w:t xml:space="preserve"> po dni </w:t>
      </w:r>
      <w:r w:rsidR="00F27245" w:rsidRPr="001728EE">
        <w:rPr>
          <w:rFonts w:ascii="Calibri" w:hAnsi="Calibri"/>
          <w:sz w:val="22"/>
        </w:rPr>
        <w:t>vyhlášení</w:t>
      </w:r>
      <w:r w:rsidRPr="001728EE">
        <w:rPr>
          <w:rFonts w:ascii="Calibri" w:hAnsi="Calibri"/>
          <w:sz w:val="22"/>
        </w:rPr>
        <w:t xml:space="preserve">. </w:t>
      </w:r>
    </w:p>
    <w:p w:rsidR="00127E25" w:rsidRPr="001728EE" w:rsidRDefault="00127E25" w:rsidP="00D1607C">
      <w:pPr>
        <w:jc w:val="both"/>
        <w:rPr>
          <w:rFonts w:ascii="Calibri" w:hAnsi="Calibri"/>
          <w:sz w:val="22"/>
        </w:rPr>
      </w:pPr>
    </w:p>
    <w:p w:rsidR="00127E25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446C2D" w:rsidRDefault="00446C2D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446C2D" w:rsidRPr="001728EE" w:rsidRDefault="00446C2D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127E25" w:rsidRPr="001728EE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tbl>
      <w:tblPr>
        <w:tblW w:w="9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0870E3" w:rsidTr="00AD7BC9"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……………………………………</w:t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……………………………………</w:t>
            </w:r>
          </w:p>
        </w:tc>
      </w:tr>
      <w:tr w:rsidR="000870E3" w:rsidTr="00AD7BC9"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0E3" w:rsidRPr="00FF6D61" w:rsidRDefault="000870E3" w:rsidP="00AD7BC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Mgr. </w:t>
            </w:r>
            <w:r w:rsidRPr="00FF6D61">
              <w:rPr>
                <w:rFonts w:asciiTheme="minorHAnsi" w:hAnsiTheme="minorHAnsi" w:cstheme="minorHAnsi"/>
                <w:color w:val="000000"/>
                <w:sz w:val="22"/>
              </w:rPr>
              <w:t>Milan Märc</w:t>
            </w:r>
            <w:r w:rsidR="00927A7A">
              <w:rPr>
                <w:rFonts w:asciiTheme="minorHAnsi" w:hAnsiTheme="minorHAnsi" w:cstheme="minorHAnsi"/>
                <w:color w:val="000000"/>
                <w:sz w:val="22"/>
              </w:rPr>
              <w:t xml:space="preserve"> v.r.</w:t>
            </w:r>
          </w:p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1. náměstek primátora</w:t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JUDr. Milan Petrilák</w:t>
            </w:r>
            <w:bookmarkStart w:id="0" w:name="_GoBack"/>
            <w:bookmarkEnd w:id="0"/>
            <w:r w:rsidR="00927A7A">
              <w:rPr>
                <w:rFonts w:ascii="Calibri" w:hAnsi="Calibri"/>
                <w:color w:val="000000"/>
                <w:sz w:val="22"/>
              </w:rPr>
              <w:t xml:space="preserve"> v.r.</w:t>
            </w:r>
          </w:p>
          <w:p w:rsidR="000870E3" w:rsidRDefault="000870E3" w:rsidP="00AD7BC9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primátor</w:t>
            </w:r>
          </w:p>
        </w:tc>
      </w:tr>
    </w:tbl>
    <w:p w:rsidR="00127E25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6F10F1" w:rsidRDefault="006F10F1" w:rsidP="001728EE">
      <w:pPr>
        <w:rPr>
          <w:rFonts w:ascii="Calibri" w:hAnsi="Calibri"/>
          <w:color w:val="000000"/>
          <w:sz w:val="22"/>
        </w:rPr>
      </w:pPr>
    </w:p>
    <w:sectPr w:rsidR="006F10F1" w:rsidSect="005515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297" w:rsidRDefault="00925297" w:rsidP="00E112AD">
      <w:r>
        <w:separator/>
      </w:r>
    </w:p>
  </w:endnote>
  <w:endnote w:type="continuationSeparator" w:id="0">
    <w:p w:rsidR="00925297" w:rsidRDefault="00925297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297" w:rsidRDefault="00925297" w:rsidP="00E112AD">
      <w:r>
        <w:separator/>
      </w:r>
    </w:p>
  </w:footnote>
  <w:footnote w:type="continuationSeparator" w:id="0">
    <w:p w:rsidR="00925297" w:rsidRDefault="00925297" w:rsidP="00E1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37787"/>
    <w:multiLevelType w:val="hybridMultilevel"/>
    <w:tmpl w:val="71681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4E22"/>
    <w:multiLevelType w:val="hybridMultilevel"/>
    <w:tmpl w:val="E6E20020"/>
    <w:lvl w:ilvl="0" w:tplc="05CE0F9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D18A0"/>
    <w:multiLevelType w:val="hybridMultilevel"/>
    <w:tmpl w:val="10D40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338AC"/>
    <w:multiLevelType w:val="hybridMultilevel"/>
    <w:tmpl w:val="86E817A6"/>
    <w:lvl w:ilvl="0" w:tplc="796CBF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B"/>
    <w:rsid w:val="00003D86"/>
    <w:rsid w:val="00052535"/>
    <w:rsid w:val="000605D5"/>
    <w:rsid w:val="0007685E"/>
    <w:rsid w:val="000870E3"/>
    <w:rsid w:val="000D3DEB"/>
    <w:rsid w:val="000D41FE"/>
    <w:rsid w:val="000F6723"/>
    <w:rsid w:val="000F7630"/>
    <w:rsid w:val="0010548E"/>
    <w:rsid w:val="0012455C"/>
    <w:rsid w:val="00127E25"/>
    <w:rsid w:val="001728EE"/>
    <w:rsid w:val="001A0C7A"/>
    <w:rsid w:val="001F0D16"/>
    <w:rsid w:val="001F68CB"/>
    <w:rsid w:val="002A19C3"/>
    <w:rsid w:val="002C1F26"/>
    <w:rsid w:val="00300B4C"/>
    <w:rsid w:val="003040E2"/>
    <w:rsid w:val="003227F3"/>
    <w:rsid w:val="003302F8"/>
    <w:rsid w:val="00367DBA"/>
    <w:rsid w:val="003C6B30"/>
    <w:rsid w:val="003C723C"/>
    <w:rsid w:val="003E5E81"/>
    <w:rsid w:val="003E6761"/>
    <w:rsid w:val="00446C2D"/>
    <w:rsid w:val="004A2D3C"/>
    <w:rsid w:val="004A3936"/>
    <w:rsid w:val="004D54C1"/>
    <w:rsid w:val="004D6816"/>
    <w:rsid w:val="004D70B8"/>
    <w:rsid w:val="004E5CB0"/>
    <w:rsid w:val="005332E4"/>
    <w:rsid w:val="00545985"/>
    <w:rsid w:val="00551525"/>
    <w:rsid w:val="005577E5"/>
    <w:rsid w:val="005624C7"/>
    <w:rsid w:val="0059227D"/>
    <w:rsid w:val="005E21E6"/>
    <w:rsid w:val="005E2937"/>
    <w:rsid w:val="00604D7C"/>
    <w:rsid w:val="0064187A"/>
    <w:rsid w:val="006473BF"/>
    <w:rsid w:val="0066561B"/>
    <w:rsid w:val="006748A9"/>
    <w:rsid w:val="00693B96"/>
    <w:rsid w:val="00694F01"/>
    <w:rsid w:val="006F10F1"/>
    <w:rsid w:val="00731F63"/>
    <w:rsid w:val="0075409F"/>
    <w:rsid w:val="007B3864"/>
    <w:rsid w:val="007B466F"/>
    <w:rsid w:val="007F5A25"/>
    <w:rsid w:val="00802F6F"/>
    <w:rsid w:val="008033F4"/>
    <w:rsid w:val="00866C64"/>
    <w:rsid w:val="00886999"/>
    <w:rsid w:val="0089379B"/>
    <w:rsid w:val="008E6485"/>
    <w:rsid w:val="009036F3"/>
    <w:rsid w:val="00925297"/>
    <w:rsid w:val="00927A7A"/>
    <w:rsid w:val="0093243C"/>
    <w:rsid w:val="0095616A"/>
    <w:rsid w:val="0095798E"/>
    <w:rsid w:val="009631F2"/>
    <w:rsid w:val="009854A9"/>
    <w:rsid w:val="00986203"/>
    <w:rsid w:val="009A663D"/>
    <w:rsid w:val="009D4933"/>
    <w:rsid w:val="009D70D9"/>
    <w:rsid w:val="00A0740D"/>
    <w:rsid w:val="00A156D1"/>
    <w:rsid w:val="00A410A9"/>
    <w:rsid w:val="00A4638D"/>
    <w:rsid w:val="00A80EE2"/>
    <w:rsid w:val="00AA2A37"/>
    <w:rsid w:val="00AB1081"/>
    <w:rsid w:val="00AB4AFA"/>
    <w:rsid w:val="00AC0268"/>
    <w:rsid w:val="00AC5CF6"/>
    <w:rsid w:val="00AF126E"/>
    <w:rsid w:val="00B00B43"/>
    <w:rsid w:val="00B230A4"/>
    <w:rsid w:val="00B33969"/>
    <w:rsid w:val="00B37A92"/>
    <w:rsid w:val="00B5771A"/>
    <w:rsid w:val="00B621EE"/>
    <w:rsid w:val="00BB3881"/>
    <w:rsid w:val="00BD19AC"/>
    <w:rsid w:val="00BE5876"/>
    <w:rsid w:val="00C0109B"/>
    <w:rsid w:val="00C4417D"/>
    <w:rsid w:val="00CF5269"/>
    <w:rsid w:val="00D040BC"/>
    <w:rsid w:val="00D1607C"/>
    <w:rsid w:val="00D311F9"/>
    <w:rsid w:val="00D72655"/>
    <w:rsid w:val="00D82E5D"/>
    <w:rsid w:val="00D93761"/>
    <w:rsid w:val="00D941E7"/>
    <w:rsid w:val="00DA6CE0"/>
    <w:rsid w:val="00DC7F2A"/>
    <w:rsid w:val="00E06948"/>
    <w:rsid w:val="00E112AD"/>
    <w:rsid w:val="00E174B5"/>
    <w:rsid w:val="00E50539"/>
    <w:rsid w:val="00E510B8"/>
    <w:rsid w:val="00E646AF"/>
    <w:rsid w:val="00E659CE"/>
    <w:rsid w:val="00E87DB0"/>
    <w:rsid w:val="00E93990"/>
    <w:rsid w:val="00EA75CD"/>
    <w:rsid w:val="00EB71A7"/>
    <w:rsid w:val="00EB72E4"/>
    <w:rsid w:val="00EF6347"/>
    <w:rsid w:val="00F0217C"/>
    <w:rsid w:val="00F1257B"/>
    <w:rsid w:val="00F24C34"/>
    <w:rsid w:val="00F27245"/>
    <w:rsid w:val="00F350C6"/>
    <w:rsid w:val="00F5382D"/>
    <w:rsid w:val="00F839A5"/>
    <w:rsid w:val="00FB7E08"/>
    <w:rsid w:val="00FC0BCD"/>
    <w:rsid w:val="00FC33F7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924B8"/>
  <w15:chartTrackingRefBased/>
  <w15:docId w15:val="{077B0C57-D734-45E7-9CAD-28FB2973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112AD"/>
  </w:style>
  <w:style w:type="character" w:styleId="Znakapoznpodarou">
    <w:name w:val="footnote reference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Prosttext">
    <w:name w:val="Plain Text"/>
    <w:basedOn w:val="Normln"/>
    <w:link w:val="ProsttextChar"/>
    <w:rsid w:val="00127E25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127E25"/>
    <w:rPr>
      <w:rFonts w:ascii="Courier New" w:hAnsi="Courier New"/>
      <w:lang w:val="x-none" w:eastAsia="x-none"/>
    </w:rPr>
  </w:style>
  <w:style w:type="paragraph" w:customStyle="1" w:styleId="Odstavecseseznamem1">
    <w:name w:val="Odstavec se seznamem1"/>
    <w:basedOn w:val="Normln"/>
    <w:rsid w:val="00127E25"/>
    <w:pPr>
      <w:ind w:left="720"/>
      <w:contextualSpacing/>
    </w:pPr>
    <w:rPr>
      <w:rFonts w:eastAsia="Calibri"/>
    </w:rPr>
  </w:style>
  <w:style w:type="paragraph" w:styleId="Zhlav">
    <w:name w:val="header"/>
    <w:basedOn w:val="Normln"/>
    <w:link w:val="ZhlavChar"/>
    <w:rsid w:val="00D16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07C"/>
    <w:rPr>
      <w:sz w:val="24"/>
      <w:szCs w:val="24"/>
    </w:rPr>
  </w:style>
  <w:style w:type="paragraph" w:styleId="Zpat">
    <w:name w:val="footer"/>
    <w:basedOn w:val="Normln"/>
    <w:link w:val="ZpatChar"/>
    <w:rsid w:val="00D160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160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9CE4442-5A33-4AC8-B6D5-02C87837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ŽATEC</vt:lpstr>
    </vt:vector>
  </TitlesOfParts>
  <Company>Město Žatec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ŽATEC</dc:title>
  <dc:subject/>
  <dc:creator>Michaela Bukovská</dc:creator>
  <cp:keywords/>
  <cp:lastModifiedBy>Písaříková Kateřina</cp:lastModifiedBy>
  <cp:revision>3</cp:revision>
  <cp:lastPrinted>2023-01-16T13:50:00Z</cp:lastPrinted>
  <dcterms:created xsi:type="dcterms:W3CDTF">2025-03-18T07:54:00Z</dcterms:created>
  <dcterms:modified xsi:type="dcterms:W3CDTF">2025-03-18T08:24:00Z</dcterms:modified>
</cp:coreProperties>
</file>