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8964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D02743">
        <w:rPr>
          <w:b/>
          <w:sz w:val="40"/>
          <w:szCs w:val="40"/>
        </w:rPr>
        <w:t>T Ř E B Í V L I C E</w:t>
      </w:r>
      <w:r w:rsidR="00814C64">
        <w:rPr>
          <w:b/>
          <w:sz w:val="40"/>
          <w:szCs w:val="40"/>
        </w:rPr>
        <w:t xml:space="preserve"> </w:t>
      </w:r>
    </w:p>
    <w:p w14:paraId="1D517FAC" w14:textId="77777777" w:rsidR="001D0156" w:rsidRDefault="001D0156" w:rsidP="001D0156">
      <w:pPr>
        <w:jc w:val="center"/>
        <w:rPr>
          <w:b/>
          <w:sz w:val="20"/>
        </w:rPr>
      </w:pPr>
    </w:p>
    <w:p w14:paraId="5A9BA1C1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02743">
        <w:rPr>
          <w:b/>
          <w:sz w:val="32"/>
        </w:rPr>
        <w:t>TŘEBÍVLICE</w:t>
      </w:r>
    </w:p>
    <w:p w14:paraId="1F9952C4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808E106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67AD8961" w14:textId="77777777" w:rsidR="00561E02" w:rsidRPr="0072122F" w:rsidRDefault="00561E02" w:rsidP="00561E02">
      <w:pPr>
        <w:jc w:val="center"/>
        <w:rPr>
          <w:b/>
          <w:bCs/>
        </w:rPr>
      </w:pPr>
    </w:p>
    <w:p w14:paraId="077C4527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575A6C2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D8B4627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30F32A9" w14:textId="7685CCA5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02743">
        <w:rPr>
          <w:bCs/>
          <w:i/>
        </w:rPr>
        <w:t>Třebívlice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8C708F">
        <w:rPr>
          <w:i/>
        </w:rPr>
        <w:t>12.12.</w:t>
      </w:r>
      <w:r w:rsidR="000D73F4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9177E33" w14:textId="77777777" w:rsidR="00852FB3" w:rsidRDefault="00852FB3" w:rsidP="00561E02">
      <w:pPr>
        <w:jc w:val="center"/>
        <w:rPr>
          <w:b/>
        </w:rPr>
      </w:pPr>
    </w:p>
    <w:p w14:paraId="0551274C" w14:textId="77777777" w:rsidR="008C3176" w:rsidRPr="00861912" w:rsidRDefault="008C3176" w:rsidP="00561E02">
      <w:pPr>
        <w:jc w:val="center"/>
        <w:rPr>
          <w:b/>
        </w:rPr>
      </w:pPr>
    </w:p>
    <w:p w14:paraId="155D4E00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3786231A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FFD72C4" w14:textId="77777777" w:rsidR="00561E02" w:rsidRPr="00861912" w:rsidRDefault="00561E02" w:rsidP="00561E02">
      <w:pPr>
        <w:jc w:val="both"/>
      </w:pPr>
    </w:p>
    <w:p w14:paraId="29288645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D02743">
        <w:t>Třebívlice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12B3E055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19B1D980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56F1B4F4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11B7C9FD" w14:textId="77777777" w:rsidR="00822A24" w:rsidRDefault="00822A24"/>
    <w:p w14:paraId="52CC9E1D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0EDAA903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75928FD5" w14:textId="77777777" w:rsidR="00561E02" w:rsidRPr="006C2CF0" w:rsidRDefault="00561E02"/>
    <w:p w14:paraId="12A4E3FB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5ACAC290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2F96F8DD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4DD5F500" w14:textId="77777777" w:rsidR="005F7D45" w:rsidRPr="005F7D45" w:rsidRDefault="005F7D45" w:rsidP="005F7D45"/>
    <w:p w14:paraId="2424DC1D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351D1994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386B22D3" w14:textId="77777777" w:rsidR="00A35EFE" w:rsidRPr="00D6118C" w:rsidRDefault="00A35EFE" w:rsidP="00A35EFE"/>
    <w:p w14:paraId="0123CD40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5585C67F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081CE376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574EE555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8C0C1F4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65DD5979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77BE5AC2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CACC294" w14:textId="77777777" w:rsidR="00A35EFE" w:rsidRPr="00D02743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 xml:space="preserve">Základem dílčího poplatku za odkládání komunálního odpadu z nemovité věci za dílčí období je </w:t>
      </w:r>
      <w:r w:rsidRPr="00D02743">
        <w:t>kapacita soustřeďovacích prostředků pro nemovitou věc na odpad za toto dílčí období v litrech připadající na poplatníka.</w:t>
      </w:r>
      <w:r w:rsidRPr="00D02743">
        <w:rPr>
          <w:rStyle w:val="Znakapoznpodarou"/>
        </w:rPr>
        <w:footnoteReference w:id="12"/>
      </w:r>
      <w:r w:rsidRPr="00D02743">
        <w:rPr>
          <w:vertAlign w:val="superscript"/>
        </w:rPr>
        <w:t>)</w:t>
      </w:r>
    </w:p>
    <w:p w14:paraId="6AB19C94" w14:textId="77777777" w:rsidR="00561E02" w:rsidRPr="00D02743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D02743">
        <w:t>Sazba</w:t>
      </w:r>
      <w:r w:rsidR="00DA77BD" w:rsidRPr="00D02743">
        <w:t xml:space="preserve"> </w:t>
      </w:r>
      <w:r w:rsidR="00561E02" w:rsidRPr="00D02743">
        <w:t xml:space="preserve">činí </w:t>
      </w:r>
      <w:r w:rsidR="00D02743" w:rsidRPr="00D02743">
        <w:rPr>
          <w:b/>
        </w:rPr>
        <w:t>0,70</w:t>
      </w:r>
      <w:r w:rsidR="00814C64" w:rsidRPr="00D02743">
        <w:t xml:space="preserve"> </w:t>
      </w:r>
      <w:r w:rsidR="007F4991" w:rsidRPr="00D02743">
        <w:t xml:space="preserve">Kč za </w:t>
      </w:r>
      <w:r w:rsidRPr="00D02743">
        <w:t>litr.</w:t>
      </w:r>
    </w:p>
    <w:p w14:paraId="3AD0BA6C" w14:textId="77777777" w:rsidR="001A2E6D" w:rsidRPr="00D02743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D02743">
        <w:t>Postup pro zjištění výše poplatku stanoví zákon.</w:t>
      </w:r>
      <w:r w:rsidR="001A2E6D" w:rsidRPr="00D02743">
        <w:rPr>
          <w:rStyle w:val="Znakapoznpodarou"/>
        </w:rPr>
        <w:footnoteReference w:id="13"/>
      </w:r>
      <w:r w:rsidR="001A2E6D" w:rsidRPr="00D02743">
        <w:rPr>
          <w:vertAlign w:val="superscript"/>
        </w:rPr>
        <w:t>)</w:t>
      </w:r>
    </w:p>
    <w:p w14:paraId="748CA735" w14:textId="77777777" w:rsidR="003A13D9" w:rsidRPr="00D02743" w:rsidRDefault="003A13D9" w:rsidP="003A13D9"/>
    <w:p w14:paraId="52F7A49F" w14:textId="77777777" w:rsidR="00814C64" w:rsidRPr="00D02743" w:rsidRDefault="00814C64" w:rsidP="00814C64">
      <w:pPr>
        <w:pStyle w:val="Zkladntext"/>
        <w:spacing w:after="0"/>
        <w:jc w:val="center"/>
        <w:rPr>
          <w:b/>
          <w:bCs/>
        </w:rPr>
      </w:pPr>
      <w:r w:rsidRPr="00D02743">
        <w:rPr>
          <w:b/>
          <w:bCs/>
        </w:rPr>
        <w:t>Článek 5</w:t>
      </w:r>
    </w:p>
    <w:p w14:paraId="01735815" w14:textId="77777777" w:rsidR="00814C64" w:rsidRPr="00D02743" w:rsidRDefault="00814C64" w:rsidP="00814C64">
      <w:pPr>
        <w:pStyle w:val="Zkladntext"/>
        <w:spacing w:after="0"/>
        <w:jc w:val="center"/>
        <w:rPr>
          <w:b/>
          <w:bCs/>
        </w:rPr>
      </w:pPr>
      <w:r w:rsidRPr="00D02743">
        <w:rPr>
          <w:b/>
          <w:bCs/>
        </w:rPr>
        <w:t>Splatnost poplatku</w:t>
      </w:r>
    </w:p>
    <w:p w14:paraId="4106DBD2" w14:textId="77777777" w:rsidR="00814C64" w:rsidRPr="00D02743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F2BD7FD" w14:textId="77777777" w:rsidR="004070E9" w:rsidRPr="004070E9" w:rsidRDefault="004070E9" w:rsidP="004070E9">
      <w:pPr>
        <w:jc w:val="both"/>
        <w:rPr>
          <w:szCs w:val="22"/>
        </w:rPr>
      </w:pPr>
      <w:r w:rsidRPr="00D02743">
        <w:rPr>
          <w:szCs w:val="22"/>
        </w:rPr>
        <w:t xml:space="preserve">Plátce poplatku odvede vybraný poplatek správci poplatku </w:t>
      </w:r>
      <w:r w:rsidR="00D02743" w:rsidRPr="00D02743">
        <w:rPr>
          <w:szCs w:val="22"/>
        </w:rPr>
        <w:t xml:space="preserve">pololetně </w:t>
      </w:r>
      <w:r w:rsidRPr="00D02743">
        <w:rPr>
          <w:szCs w:val="22"/>
        </w:rPr>
        <w:t xml:space="preserve">nejpozději do </w:t>
      </w:r>
      <w:r w:rsidR="00D02743" w:rsidRPr="00D02743">
        <w:rPr>
          <w:szCs w:val="22"/>
        </w:rPr>
        <w:t>15 dnů po skončení každého příslušného kalendářního pololetí</w:t>
      </w:r>
      <w:r w:rsidRPr="00D02743">
        <w:rPr>
          <w:szCs w:val="22"/>
        </w:rPr>
        <w:t>.</w:t>
      </w:r>
      <w:r w:rsidRPr="004070E9">
        <w:rPr>
          <w:szCs w:val="22"/>
        </w:rPr>
        <w:t xml:space="preserve"> </w:t>
      </w:r>
    </w:p>
    <w:p w14:paraId="1009DBE8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65460256" w14:textId="77777777" w:rsidR="0033529D" w:rsidRPr="00D02743" w:rsidRDefault="0033529D" w:rsidP="0033529D">
      <w:pPr>
        <w:tabs>
          <w:tab w:val="left" w:pos="3780"/>
        </w:tabs>
        <w:jc w:val="center"/>
        <w:rPr>
          <w:b/>
        </w:rPr>
      </w:pPr>
      <w:r w:rsidRPr="00D02743">
        <w:rPr>
          <w:b/>
        </w:rPr>
        <w:lastRenderedPageBreak/>
        <w:t>Článek 6</w:t>
      </w:r>
      <w:r w:rsidRPr="00D02743">
        <w:rPr>
          <w:b/>
        </w:rPr>
        <w:br/>
        <w:t>Zrušovací ustanovení</w:t>
      </w:r>
    </w:p>
    <w:p w14:paraId="49D479C7" w14:textId="77777777" w:rsidR="0033529D" w:rsidRPr="00D02743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7750ADA4" w14:textId="77777777" w:rsidR="0033529D" w:rsidRPr="00D02743" w:rsidRDefault="0033529D" w:rsidP="0033529D">
      <w:pPr>
        <w:tabs>
          <w:tab w:val="left" w:pos="3780"/>
        </w:tabs>
        <w:jc w:val="both"/>
      </w:pPr>
      <w:r w:rsidRPr="00D02743">
        <w:t xml:space="preserve">Zrušuje se obecně závazná vyhláška č. </w:t>
      </w:r>
      <w:r w:rsidR="00D02743" w:rsidRPr="00D02743">
        <w:t>1/2021,</w:t>
      </w:r>
      <w:r w:rsidRPr="00D02743">
        <w:t xml:space="preserve"> o místním poplatku za odkládání komunálního odpadu z nemovité věci, ze dne </w:t>
      </w:r>
      <w:r w:rsidR="00D02743" w:rsidRPr="00D02743">
        <w:t>16. 12. 2021.</w:t>
      </w:r>
    </w:p>
    <w:p w14:paraId="6D22716C" w14:textId="77777777" w:rsidR="0033529D" w:rsidRPr="00D02743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D663E62" w14:textId="77777777" w:rsidR="0033529D" w:rsidRPr="00D02743" w:rsidRDefault="0033529D" w:rsidP="0033529D">
      <w:pPr>
        <w:tabs>
          <w:tab w:val="left" w:pos="3780"/>
        </w:tabs>
        <w:jc w:val="center"/>
        <w:rPr>
          <w:b/>
        </w:rPr>
      </w:pPr>
      <w:r w:rsidRPr="00D02743">
        <w:rPr>
          <w:b/>
        </w:rPr>
        <w:t>Článek 7</w:t>
      </w:r>
    </w:p>
    <w:p w14:paraId="36742313" w14:textId="77777777" w:rsidR="0033529D" w:rsidRPr="00D02743" w:rsidRDefault="0033529D" w:rsidP="0033529D">
      <w:pPr>
        <w:tabs>
          <w:tab w:val="left" w:pos="3780"/>
        </w:tabs>
        <w:jc w:val="center"/>
        <w:rPr>
          <w:b/>
        </w:rPr>
      </w:pPr>
      <w:r w:rsidRPr="00D02743">
        <w:rPr>
          <w:b/>
        </w:rPr>
        <w:t>Účinnost</w:t>
      </w:r>
    </w:p>
    <w:p w14:paraId="207251D7" w14:textId="77777777" w:rsidR="0033529D" w:rsidRPr="00D02743" w:rsidRDefault="0033529D" w:rsidP="0033529D">
      <w:pPr>
        <w:tabs>
          <w:tab w:val="left" w:pos="3780"/>
        </w:tabs>
        <w:jc w:val="both"/>
      </w:pPr>
    </w:p>
    <w:p w14:paraId="5CBA78F3" w14:textId="77777777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02743">
        <w:rPr>
          <w:rFonts w:ascii="Times New Roman" w:hAnsi="Times New Roman" w:cs="Times New Roman"/>
        </w:rPr>
        <w:t>Tato vyhláška nabývá účinnosti dnem 1. 1. 202</w:t>
      </w:r>
      <w:r w:rsidR="00D02743" w:rsidRPr="00D02743">
        <w:rPr>
          <w:rFonts w:ascii="Times New Roman" w:hAnsi="Times New Roman" w:cs="Times New Roman"/>
        </w:rPr>
        <w:t>4</w:t>
      </w:r>
      <w:r w:rsidRPr="00D02743">
        <w:rPr>
          <w:rFonts w:ascii="Times New Roman" w:hAnsi="Times New Roman" w:cs="Times New Roman"/>
        </w:rPr>
        <w:t>.</w:t>
      </w:r>
    </w:p>
    <w:p w14:paraId="78BEE5EE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E87CBA1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A9BB62E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2A8E29E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40AB46C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9B851BA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D02743" w14:paraId="02D8DAF7" w14:textId="77777777" w:rsidTr="00042CE4">
        <w:trPr>
          <w:trHeight w:val="80"/>
          <w:jc w:val="center"/>
        </w:trPr>
        <w:tc>
          <w:tcPr>
            <w:tcW w:w="4605" w:type="dxa"/>
          </w:tcPr>
          <w:p w14:paraId="4F2412C7" w14:textId="77777777" w:rsidR="004432C5" w:rsidRPr="00D02743" w:rsidRDefault="000D73F4" w:rsidP="00042CE4">
            <w:pPr>
              <w:jc w:val="center"/>
            </w:pPr>
            <w:r w:rsidRPr="00D02743">
              <w:t>_______________________________</w:t>
            </w:r>
          </w:p>
        </w:tc>
        <w:tc>
          <w:tcPr>
            <w:tcW w:w="4605" w:type="dxa"/>
          </w:tcPr>
          <w:p w14:paraId="35F13DB3" w14:textId="77777777" w:rsidR="004432C5" w:rsidRPr="00D02743" w:rsidRDefault="000D73F4" w:rsidP="00042CE4">
            <w:pPr>
              <w:jc w:val="center"/>
            </w:pPr>
            <w:r w:rsidRPr="00D02743">
              <w:t>_______________________________</w:t>
            </w:r>
          </w:p>
        </w:tc>
      </w:tr>
      <w:tr w:rsidR="004432C5" w:rsidRPr="00814C64" w14:paraId="71A7BD99" w14:textId="77777777" w:rsidTr="00042CE4">
        <w:trPr>
          <w:jc w:val="center"/>
        </w:trPr>
        <w:tc>
          <w:tcPr>
            <w:tcW w:w="4605" w:type="dxa"/>
          </w:tcPr>
          <w:p w14:paraId="5454EE86" w14:textId="77777777" w:rsidR="004432C5" w:rsidRPr="00D02743" w:rsidRDefault="00D02743" w:rsidP="00042CE4">
            <w:pPr>
              <w:jc w:val="center"/>
            </w:pPr>
            <w:r w:rsidRPr="00D02743">
              <w:t xml:space="preserve">Ing. Tomáš Klupák </w:t>
            </w:r>
            <w:r w:rsidR="000D73F4" w:rsidRPr="00D02743">
              <w:t>v. r.</w:t>
            </w:r>
          </w:p>
          <w:p w14:paraId="594F7EBF" w14:textId="77777777" w:rsidR="004432C5" w:rsidRPr="00D02743" w:rsidRDefault="004432C5" w:rsidP="00814C64">
            <w:pPr>
              <w:jc w:val="center"/>
            </w:pPr>
            <w:r w:rsidRPr="00D02743">
              <w:t>místostarosta</w:t>
            </w:r>
          </w:p>
        </w:tc>
        <w:tc>
          <w:tcPr>
            <w:tcW w:w="4605" w:type="dxa"/>
          </w:tcPr>
          <w:p w14:paraId="59BE3DBA" w14:textId="77777777" w:rsidR="00814C64" w:rsidRPr="00D02743" w:rsidRDefault="00D02743" w:rsidP="00814C64">
            <w:pPr>
              <w:jc w:val="center"/>
            </w:pPr>
            <w:r w:rsidRPr="00D02743">
              <w:t>Mgr. Tomáš Rulf v. r.</w:t>
            </w:r>
          </w:p>
          <w:p w14:paraId="7252E853" w14:textId="77777777" w:rsidR="004432C5" w:rsidRPr="00814C64" w:rsidRDefault="004432C5" w:rsidP="00042CE4">
            <w:pPr>
              <w:jc w:val="center"/>
            </w:pPr>
            <w:r w:rsidRPr="00D02743">
              <w:t>starosta</w:t>
            </w:r>
          </w:p>
        </w:tc>
      </w:tr>
    </w:tbl>
    <w:p w14:paraId="4B2183C1" w14:textId="77777777" w:rsidR="005D4B6F" w:rsidRDefault="005D4B6F" w:rsidP="004432C5"/>
    <w:p w14:paraId="1BBB9ED0" w14:textId="5407D5E4" w:rsidR="008C708F" w:rsidRDefault="008C708F" w:rsidP="004432C5">
      <w:r>
        <w:t>VYVĚŠENO: 13.12.2023</w:t>
      </w:r>
    </w:p>
    <w:p w14:paraId="26731DAE" w14:textId="51E1B1EC" w:rsidR="008C708F" w:rsidRDefault="008C708F" w:rsidP="004432C5">
      <w:r>
        <w:t>SEJMUTO: 29.12.2023</w:t>
      </w:r>
    </w:p>
    <w:sectPr w:rsidR="008C708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07B7" w14:textId="77777777" w:rsidR="00FF3800" w:rsidRDefault="00FF3800">
      <w:r>
        <w:separator/>
      </w:r>
    </w:p>
  </w:endnote>
  <w:endnote w:type="continuationSeparator" w:id="0">
    <w:p w14:paraId="33E44DD6" w14:textId="77777777" w:rsidR="00FF3800" w:rsidRDefault="00F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0146" w14:textId="77777777" w:rsidR="00FF3800" w:rsidRDefault="00FF3800">
      <w:r>
        <w:separator/>
      </w:r>
    </w:p>
  </w:footnote>
  <w:footnote w:type="continuationSeparator" w:id="0">
    <w:p w14:paraId="0C1937BC" w14:textId="77777777" w:rsidR="00FF3800" w:rsidRDefault="00FF3800">
      <w:r>
        <w:continuationSeparator/>
      </w:r>
    </w:p>
  </w:footnote>
  <w:footnote w:id="1">
    <w:p w14:paraId="67E5D09E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7681247F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36219F1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758A0B7D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BE7AB8D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11AD24DB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3A6B96DD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4C8763B1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01085B1D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389C2AE5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5A267858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10E3B584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0AB751DD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35CC34A6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760C81F8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58E2F3BD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15AD8230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3C682DD3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3B2CEF3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7DB9E4D7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5F8CFE85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F0D1C3E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75014DE3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4E15F5B9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3B80A894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51CFFE98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3366FC57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10EB5765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2F84839A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09B9707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2A1CE7BE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31F31B52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4557659">
    <w:abstractNumId w:val="44"/>
  </w:num>
  <w:num w:numId="2" w16cid:durableId="1752967060">
    <w:abstractNumId w:val="17"/>
  </w:num>
  <w:num w:numId="3" w16cid:durableId="232787515">
    <w:abstractNumId w:val="14"/>
  </w:num>
  <w:num w:numId="4" w16cid:durableId="1493334495">
    <w:abstractNumId w:val="3"/>
  </w:num>
  <w:num w:numId="5" w16cid:durableId="906764078">
    <w:abstractNumId w:val="4"/>
  </w:num>
  <w:num w:numId="6" w16cid:durableId="283386077">
    <w:abstractNumId w:val="42"/>
  </w:num>
  <w:num w:numId="7" w16cid:durableId="828406925">
    <w:abstractNumId w:val="12"/>
  </w:num>
  <w:num w:numId="8" w16cid:durableId="1045252801">
    <w:abstractNumId w:val="40"/>
  </w:num>
  <w:num w:numId="9" w16cid:durableId="33431848">
    <w:abstractNumId w:val="1"/>
  </w:num>
  <w:num w:numId="10" w16cid:durableId="318121686">
    <w:abstractNumId w:val="16"/>
  </w:num>
  <w:num w:numId="11" w16cid:durableId="1536310838">
    <w:abstractNumId w:val="38"/>
  </w:num>
  <w:num w:numId="12" w16cid:durableId="1632444847">
    <w:abstractNumId w:val="41"/>
  </w:num>
  <w:num w:numId="13" w16cid:durableId="2125228485">
    <w:abstractNumId w:val="32"/>
  </w:num>
  <w:num w:numId="14" w16cid:durableId="1526671534">
    <w:abstractNumId w:val="34"/>
  </w:num>
  <w:num w:numId="15" w16cid:durableId="53478245">
    <w:abstractNumId w:val="5"/>
  </w:num>
  <w:num w:numId="16" w16cid:durableId="1783066874">
    <w:abstractNumId w:val="45"/>
  </w:num>
  <w:num w:numId="17" w16cid:durableId="579681914">
    <w:abstractNumId w:val="31"/>
  </w:num>
  <w:num w:numId="18" w16cid:durableId="1290358191">
    <w:abstractNumId w:val="7"/>
  </w:num>
  <w:num w:numId="19" w16cid:durableId="697052017">
    <w:abstractNumId w:val="25"/>
  </w:num>
  <w:num w:numId="20" w16cid:durableId="1097795199">
    <w:abstractNumId w:val="43"/>
  </w:num>
  <w:num w:numId="21" w16cid:durableId="294262365">
    <w:abstractNumId w:val="36"/>
  </w:num>
  <w:num w:numId="22" w16cid:durableId="1383217532">
    <w:abstractNumId w:val="22"/>
  </w:num>
  <w:num w:numId="23" w16cid:durableId="17981780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0639277">
    <w:abstractNumId w:val="13"/>
  </w:num>
  <w:num w:numId="25" w16cid:durableId="187330022">
    <w:abstractNumId w:val="19"/>
  </w:num>
  <w:num w:numId="26" w16cid:durableId="2120027473">
    <w:abstractNumId w:val="23"/>
  </w:num>
  <w:num w:numId="27" w16cid:durableId="1340422147">
    <w:abstractNumId w:val="35"/>
  </w:num>
  <w:num w:numId="28" w16cid:durableId="600260250">
    <w:abstractNumId w:val="0"/>
  </w:num>
  <w:num w:numId="29" w16cid:durableId="1018311938">
    <w:abstractNumId w:val="26"/>
  </w:num>
  <w:num w:numId="30" w16cid:durableId="1474908632">
    <w:abstractNumId w:val="2"/>
  </w:num>
  <w:num w:numId="31" w16cid:durableId="423845726">
    <w:abstractNumId w:val="15"/>
  </w:num>
  <w:num w:numId="32" w16cid:durableId="382146277">
    <w:abstractNumId w:val="8"/>
  </w:num>
  <w:num w:numId="33" w16cid:durableId="693191799">
    <w:abstractNumId w:val="39"/>
  </w:num>
  <w:num w:numId="34" w16cid:durableId="2144615319">
    <w:abstractNumId w:val="28"/>
  </w:num>
  <w:num w:numId="35" w16cid:durableId="891236193">
    <w:abstractNumId w:val="20"/>
  </w:num>
  <w:num w:numId="36" w16cid:durableId="97795987">
    <w:abstractNumId w:val="21"/>
  </w:num>
  <w:num w:numId="37" w16cid:durableId="921765316">
    <w:abstractNumId w:val="37"/>
  </w:num>
  <w:num w:numId="38" w16cid:durableId="1625304359">
    <w:abstractNumId w:val="27"/>
  </w:num>
  <w:num w:numId="39" w16cid:durableId="1681158295">
    <w:abstractNumId w:val="11"/>
  </w:num>
  <w:num w:numId="40" w16cid:durableId="1560750785">
    <w:abstractNumId w:val="9"/>
  </w:num>
  <w:num w:numId="41" w16cid:durableId="1603993692">
    <w:abstractNumId w:val="24"/>
  </w:num>
  <w:num w:numId="42" w16cid:durableId="114567677">
    <w:abstractNumId w:val="30"/>
  </w:num>
  <w:num w:numId="43" w16cid:durableId="782269116">
    <w:abstractNumId w:val="10"/>
  </w:num>
  <w:num w:numId="44" w16cid:durableId="862788443">
    <w:abstractNumId w:val="18"/>
  </w:num>
  <w:num w:numId="45" w16cid:durableId="712117662">
    <w:abstractNumId w:val="29"/>
  </w:num>
  <w:num w:numId="46" w16cid:durableId="1072309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C708F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02743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CAB71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0BB55-EE94-438B-9014-7641A1E1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Petra</cp:lastModifiedBy>
  <cp:revision>7</cp:revision>
  <cp:lastPrinted>2017-12-12T08:42:00Z</cp:lastPrinted>
  <dcterms:created xsi:type="dcterms:W3CDTF">2023-10-11T08:31:00Z</dcterms:created>
  <dcterms:modified xsi:type="dcterms:W3CDTF">2023-12-22T09:27:00Z</dcterms:modified>
</cp:coreProperties>
</file>