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C7F084E" w14:textId="7EEADD84" w:rsidR="00E963F9" w:rsidRPr="00477248" w:rsidRDefault="00E963F9" w:rsidP="00E963F9">
      <w:pPr>
        <w:pStyle w:val="Zkladntext"/>
        <w:spacing w:after="0"/>
        <w:jc w:val="center"/>
        <w:rPr>
          <w:rFonts w:ascii="Arial" w:hAnsi="Arial" w:cs="Arial"/>
          <w:b/>
          <w:color w:val="000000"/>
          <w:szCs w:val="24"/>
        </w:rPr>
      </w:pPr>
      <w:r w:rsidRPr="00477248">
        <w:rPr>
          <w:rFonts w:ascii="Arial" w:hAnsi="Arial" w:cs="Arial"/>
          <w:b/>
          <w:color w:val="000000"/>
          <w:szCs w:val="24"/>
        </w:rPr>
        <w:t xml:space="preserve">Obec </w:t>
      </w:r>
      <w:r w:rsidR="007E4CE7">
        <w:rPr>
          <w:rFonts w:ascii="Arial" w:hAnsi="Arial" w:cs="Arial"/>
          <w:b/>
          <w:color w:val="000000"/>
          <w:szCs w:val="24"/>
        </w:rPr>
        <w:t>Odřepsy</w:t>
      </w:r>
    </w:p>
    <w:p w14:paraId="406E873B" w14:textId="2131D45B" w:rsidR="00E963F9" w:rsidRPr="00477248" w:rsidRDefault="00E963F9" w:rsidP="00E963F9">
      <w:pPr>
        <w:pStyle w:val="NormlnIMP"/>
        <w:spacing w:after="60" w:line="240" w:lineRule="auto"/>
        <w:jc w:val="center"/>
        <w:rPr>
          <w:rFonts w:ascii="Arial" w:hAnsi="Arial" w:cs="Arial"/>
          <w:b/>
          <w:color w:val="000000"/>
          <w:szCs w:val="24"/>
        </w:rPr>
      </w:pPr>
      <w:r w:rsidRPr="00477248">
        <w:rPr>
          <w:rFonts w:ascii="Arial" w:hAnsi="Arial" w:cs="Arial"/>
          <w:b/>
          <w:color w:val="000000"/>
          <w:szCs w:val="24"/>
        </w:rPr>
        <w:t xml:space="preserve">Zastupitelstvo obce </w:t>
      </w:r>
      <w:r w:rsidR="007E4CE7">
        <w:rPr>
          <w:rFonts w:ascii="Arial" w:hAnsi="Arial" w:cs="Arial"/>
          <w:b/>
          <w:color w:val="000000"/>
          <w:szCs w:val="24"/>
        </w:rPr>
        <w:t>Odřepsy</w:t>
      </w:r>
    </w:p>
    <w:p w14:paraId="394D2F1C" w14:textId="77777777" w:rsidR="00477248" w:rsidRPr="00477248" w:rsidRDefault="00477248" w:rsidP="00E963F9">
      <w:pPr>
        <w:pStyle w:val="NormlnIMP"/>
        <w:spacing w:after="60" w:line="240" w:lineRule="auto"/>
        <w:jc w:val="center"/>
        <w:rPr>
          <w:rFonts w:ascii="Arial" w:hAnsi="Arial" w:cs="Arial"/>
          <w:b/>
          <w:color w:val="000000"/>
          <w:szCs w:val="24"/>
        </w:rPr>
      </w:pPr>
    </w:p>
    <w:p w14:paraId="12B4A67C" w14:textId="48DF777A" w:rsidR="00774261" w:rsidRPr="00477248" w:rsidRDefault="00E963F9" w:rsidP="00477248">
      <w:pPr>
        <w:spacing w:line="276" w:lineRule="auto"/>
        <w:jc w:val="center"/>
        <w:rPr>
          <w:rFonts w:ascii="Arial" w:hAnsi="Arial" w:cs="Arial"/>
          <w:b/>
        </w:rPr>
      </w:pPr>
      <w:r w:rsidRPr="00477248">
        <w:rPr>
          <w:rFonts w:ascii="Arial" w:hAnsi="Arial" w:cs="Arial"/>
          <w:b/>
        </w:rPr>
        <w:t>Obecně závazná vyhláška obce</w:t>
      </w:r>
      <w:r w:rsidR="00477248" w:rsidRPr="00477248">
        <w:rPr>
          <w:rFonts w:ascii="Arial" w:hAnsi="Arial" w:cs="Arial"/>
          <w:b/>
        </w:rPr>
        <w:t>,</w:t>
      </w:r>
    </w:p>
    <w:p w14:paraId="3763A79B" w14:textId="1B7CC0C1" w:rsidR="00F64363" w:rsidRPr="00477248" w:rsidRDefault="00477248" w:rsidP="00477248">
      <w:pPr>
        <w:pStyle w:val="Zkladntextodsazen"/>
        <w:spacing w:after="60"/>
        <w:ind w:firstLine="0"/>
        <w:rPr>
          <w:rFonts w:ascii="Arial" w:hAnsi="Arial" w:cs="Arial"/>
          <w:b/>
          <w:szCs w:val="24"/>
        </w:rPr>
      </w:pPr>
      <w:r w:rsidRPr="00477248">
        <w:rPr>
          <w:rFonts w:ascii="Arial" w:hAnsi="Arial" w:cs="Arial"/>
          <w:b/>
          <w:szCs w:val="24"/>
        </w:rPr>
        <w:t xml:space="preserve">                            </w:t>
      </w:r>
      <w:r w:rsidR="00F64363" w:rsidRPr="00477248">
        <w:rPr>
          <w:rFonts w:ascii="Arial" w:hAnsi="Arial" w:cs="Arial"/>
          <w:b/>
          <w:szCs w:val="24"/>
        </w:rPr>
        <w:t>kterou se vydává požární řád obce</w:t>
      </w:r>
    </w:p>
    <w:p w14:paraId="0521C6DF" w14:textId="77777777" w:rsidR="00F64363" w:rsidRPr="00F64363" w:rsidRDefault="00F64363" w:rsidP="00F64363">
      <w:pPr>
        <w:pStyle w:val="Zkladntextodsazen"/>
        <w:ind w:firstLine="0"/>
        <w:jc w:val="center"/>
        <w:rPr>
          <w:rFonts w:ascii="Arial" w:hAnsi="Arial" w:cs="Arial"/>
          <w:sz w:val="22"/>
          <w:szCs w:val="22"/>
        </w:rPr>
      </w:pPr>
    </w:p>
    <w:p w14:paraId="7BD6F927" w14:textId="4AA617D8" w:rsidR="00F64363" w:rsidRPr="00F64363" w:rsidRDefault="00F64363" w:rsidP="00F64363">
      <w:pPr>
        <w:pStyle w:val="Normlnweb"/>
        <w:spacing w:before="0" w:beforeAutospacing="0" w:after="0" w:afterAutospacing="0"/>
        <w:ind w:firstLine="0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>Zastupitelstvo obce</w:t>
      </w:r>
      <w:r w:rsidR="007E4CE7">
        <w:rPr>
          <w:rFonts w:ascii="Arial" w:hAnsi="Arial" w:cs="Arial"/>
          <w:sz w:val="22"/>
          <w:szCs w:val="22"/>
        </w:rPr>
        <w:t xml:space="preserve"> Odřepsy</w:t>
      </w:r>
      <w:r w:rsidRPr="00F64363">
        <w:rPr>
          <w:rFonts w:ascii="Arial" w:hAnsi="Arial" w:cs="Arial"/>
          <w:sz w:val="22"/>
          <w:szCs w:val="22"/>
        </w:rPr>
        <w:t xml:space="preserve"> se na svém zasedání konaném dne </w:t>
      </w:r>
      <w:r w:rsidR="00C33A6A">
        <w:rPr>
          <w:rFonts w:ascii="Arial" w:hAnsi="Arial" w:cs="Arial"/>
          <w:sz w:val="22"/>
          <w:szCs w:val="22"/>
        </w:rPr>
        <w:t>8.6.2026</w:t>
      </w:r>
      <w:r w:rsidRPr="00F64363">
        <w:rPr>
          <w:rFonts w:ascii="Arial" w:hAnsi="Arial" w:cs="Arial"/>
          <w:sz w:val="22"/>
          <w:szCs w:val="22"/>
        </w:rPr>
        <w:t xml:space="preserve"> usneslo vydat na základě § 29 odst. 1 písm. o) bod 1 zákona č. 133/1985 Sb., o požární ochraně, ve znění pozdějších předpisů (dále jen „zákon o požární ochraně“), a v souladu s § 10 písm. d) a § 84 odst. 2</w:t>
      </w:r>
      <w:r w:rsidR="00630470">
        <w:rPr>
          <w:rFonts w:ascii="Arial" w:hAnsi="Arial" w:cs="Arial"/>
          <w:sz w:val="22"/>
          <w:szCs w:val="22"/>
        </w:rPr>
        <w:t> </w:t>
      </w:r>
      <w:r w:rsidRPr="00F64363">
        <w:rPr>
          <w:rFonts w:ascii="Arial" w:hAnsi="Arial" w:cs="Arial"/>
          <w:sz w:val="22"/>
          <w:szCs w:val="22"/>
        </w:rPr>
        <w:t>písm. h) zákona č. 128/2000 Sb., o obcích (obecní zřízení), ve znění pozdějších předpisů, tuto obecně závaznou vyhlášku (dále jen „vyhláška“):</w:t>
      </w:r>
    </w:p>
    <w:p w14:paraId="01214A74" w14:textId="77777777" w:rsidR="00F64363" w:rsidRPr="00F64363" w:rsidRDefault="00F64363" w:rsidP="00F64363">
      <w:pPr>
        <w:rPr>
          <w:rFonts w:ascii="Arial" w:hAnsi="Arial" w:cs="Arial"/>
          <w:sz w:val="22"/>
          <w:szCs w:val="22"/>
        </w:rPr>
      </w:pPr>
    </w:p>
    <w:p w14:paraId="7531EC39" w14:textId="77777777" w:rsidR="00F64363" w:rsidRPr="00F64363" w:rsidRDefault="00F64363" w:rsidP="00F64363">
      <w:pPr>
        <w:pStyle w:val="Nadpis4"/>
        <w:jc w:val="center"/>
        <w:rPr>
          <w:rFonts w:ascii="Arial" w:hAnsi="Arial" w:cs="Arial"/>
          <w:b w:val="0"/>
          <w:bCs w:val="0"/>
          <w:i/>
          <w:iCs/>
          <w:sz w:val="22"/>
          <w:szCs w:val="22"/>
        </w:rPr>
      </w:pPr>
      <w:r w:rsidRPr="00F64363">
        <w:rPr>
          <w:rFonts w:ascii="Arial" w:hAnsi="Arial" w:cs="Arial"/>
          <w:b w:val="0"/>
          <w:bCs w:val="0"/>
          <w:i/>
          <w:iCs/>
          <w:sz w:val="22"/>
          <w:szCs w:val="22"/>
        </w:rPr>
        <w:t>Čl. 1</w:t>
      </w:r>
      <w:r w:rsidRPr="00F64363">
        <w:rPr>
          <w:rFonts w:ascii="Arial" w:hAnsi="Arial" w:cs="Arial"/>
          <w:b w:val="0"/>
          <w:bCs w:val="0"/>
          <w:i/>
          <w:iCs/>
          <w:sz w:val="22"/>
          <w:szCs w:val="22"/>
        </w:rPr>
        <w:br/>
        <w:t>Úvodní ustanovení</w:t>
      </w:r>
    </w:p>
    <w:p w14:paraId="17404DBB" w14:textId="77777777" w:rsidR="00F64363" w:rsidRPr="00F64363" w:rsidRDefault="00F64363" w:rsidP="00F64363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18F2CA17" w14:textId="77777777" w:rsidR="00F64363" w:rsidRDefault="001908F6" w:rsidP="001908F6">
      <w:pPr>
        <w:pStyle w:val="Normlnweb"/>
        <w:spacing w:before="0" w:beforeAutospacing="0" w:after="0" w:afterAutospacing="0"/>
        <w:ind w:firstLine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(1)</w:t>
      </w:r>
      <w:r>
        <w:rPr>
          <w:rFonts w:ascii="Arial" w:hAnsi="Arial" w:cs="Arial"/>
          <w:sz w:val="22"/>
          <w:szCs w:val="22"/>
        </w:rPr>
        <w:tab/>
      </w:r>
      <w:r w:rsidR="00F64363" w:rsidRPr="00F64363">
        <w:rPr>
          <w:rFonts w:ascii="Arial" w:hAnsi="Arial" w:cs="Arial"/>
          <w:sz w:val="22"/>
          <w:szCs w:val="22"/>
        </w:rPr>
        <w:t>Tato vyhláška</w:t>
      </w:r>
      <w:r w:rsidR="00F64363" w:rsidRPr="00F64363">
        <w:rPr>
          <w:rFonts w:ascii="Arial" w:hAnsi="Arial" w:cs="Arial"/>
          <w:color w:val="auto"/>
          <w:sz w:val="22"/>
          <w:szCs w:val="22"/>
        </w:rPr>
        <w:t xml:space="preserve"> </w:t>
      </w:r>
      <w:r w:rsidR="00F64363" w:rsidRPr="00F64363">
        <w:rPr>
          <w:rFonts w:ascii="Arial" w:hAnsi="Arial" w:cs="Arial"/>
          <w:sz w:val="22"/>
          <w:szCs w:val="22"/>
        </w:rPr>
        <w:t xml:space="preserve">upravuje organizaci a zásady zabezpečení požární ochrany v obci. </w:t>
      </w:r>
    </w:p>
    <w:p w14:paraId="353F8EF3" w14:textId="77777777" w:rsidR="001908F6" w:rsidRDefault="001908F6" w:rsidP="001908F6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625BDBC3" w14:textId="77777777" w:rsidR="001908F6" w:rsidRPr="00F64363" w:rsidRDefault="001908F6" w:rsidP="001908F6">
      <w:pPr>
        <w:pStyle w:val="Normlnweb"/>
        <w:spacing w:before="0" w:beforeAutospacing="0" w:after="0" w:afterAutospacing="0"/>
        <w:ind w:left="705" w:hanging="705"/>
        <w:rPr>
          <w:rFonts w:ascii="Arial" w:hAnsi="Arial" w:cs="Arial"/>
          <w:color w:val="FF000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(2)</w:t>
      </w:r>
      <w:r>
        <w:rPr>
          <w:rFonts w:ascii="Arial" w:hAnsi="Arial" w:cs="Arial"/>
          <w:sz w:val="22"/>
          <w:szCs w:val="22"/>
        </w:rPr>
        <w:tab/>
        <w:t>Při zabezpečování požární ochrany spolupracuje obec zejména s hasičským záchranným sborem kraje, občanskými sdruženími a obecně prospěšnými společnostmi působícími na úseku požární ochrany.</w:t>
      </w:r>
    </w:p>
    <w:p w14:paraId="790ABFB9" w14:textId="77777777" w:rsidR="001908F6" w:rsidRPr="00F64363" w:rsidRDefault="001908F6" w:rsidP="001908F6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2C6A0E06" w14:textId="77777777" w:rsidR="00F64363" w:rsidRPr="00F64363" w:rsidRDefault="00F64363" w:rsidP="00F64363">
      <w:pPr>
        <w:pStyle w:val="Nadpis4"/>
        <w:jc w:val="center"/>
        <w:rPr>
          <w:rFonts w:ascii="Arial" w:hAnsi="Arial" w:cs="Arial"/>
          <w:b w:val="0"/>
          <w:bCs w:val="0"/>
          <w:i/>
          <w:iCs/>
          <w:sz w:val="22"/>
          <w:szCs w:val="22"/>
        </w:rPr>
      </w:pPr>
      <w:r w:rsidRPr="00F64363">
        <w:rPr>
          <w:rFonts w:ascii="Arial" w:hAnsi="Arial" w:cs="Arial"/>
          <w:b w:val="0"/>
          <w:bCs w:val="0"/>
          <w:i/>
          <w:iCs/>
          <w:sz w:val="22"/>
          <w:szCs w:val="22"/>
        </w:rPr>
        <w:t>Čl. 2</w:t>
      </w:r>
      <w:r w:rsidRPr="00F64363">
        <w:rPr>
          <w:rFonts w:ascii="Arial" w:hAnsi="Arial" w:cs="Arial"/>
          <w:b w:val="0"/>
          <w:bCs w:val="0"/>
          <w:i/>
          <w:iCs/>
          <w:sz w:val="22"/>
          <w:szCs w:val="22"/>
        </w:rPr>
        <w:br/>
        <w:t>Vymezení činnosti osob pověřených zabezpečováním požární ochrany v obci</w:t>
      </w:r>
    </w:p>
    <w:p w14:paraId="7BA8D2B8" w14:textId="77777777" w:rsidR="00F64363" w:rsidRPr="00F64363" w:rsidRDefault="00F64363" w:rsidP="00F64363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16A8D52E" w14:textId="2AE25093" w:rsidR="00F64363" w:rsidRPr="00F64363" w:rsidRDefault="00F64363" w:rsidP="00F64363">
      <w:pPr>
        <w:pStyle w:val="Normlnweb"/>
        <w:numPr>
          <w:ilvl w:val="0"/>
          <w:numId w:val="11"/>
        </w:numPr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>Ochrana životů, zdraví a majetku občanů před požáry, živelními pohromami a jinými mimořádnými událostmi na území obce</w:t>
      </w:r>
      <w:r w:rsidR="007E4CE7">
        <w:rPr>
          <w:rFonts w:ascii="Arial" w:hAnsi="Arial" w:cs="Arial"/>
          <w:sz w:val="22"/>
          <w:szCs w:val="22"/>
        </w:rPr>
        <w:t xml:space="preserve"> Odřepsy</w:t>
      </w:r>
      <w:r w:rsidRPr="00F64363">
        <w:rPr>
          <w:rFonts w:ascii="Arial" w:hAnsi="Arial" w:cs="Arial"/>
          <w:sz w:val="22"/>
          <w:szCs w:val="22"/>
        </w:rPr>
        <w:t xml:space="preserve"> (dále jen „obec“) je zajištěna jednotkou sboru dobrovolných hasičů obce (dále jen „JSDH obce“) podle čl. 5 této vyhlášky a</w:t>
      </w:r>
      <w:r w:rsidR="00630470">
        <w:rPr>
          <w:rFonts w:ascii="Arial" w:hAnsi="Arial" w:cs="Arial"/>
          <w:sz w:val="22"/>
          <w:szCs w:val="22"/>
        </w:rPr>
        <w:t> </w:t>
      </w:r>
      <w:r w:rsidRPr="00F64363">
        <w:rPr>
          <w:rFonts w:ascii="Arial" w:hAnsi="Arial" w:cs="Arial"/>
          <w:sz w:val="22"/>
          <w:szCs w:val="22"/>
        </w:rPr>
        <w:t xml:space="preserve">dále jednotkami požární ochrany uvedenými v příloze č. 1 této vyhlášky. </w:t>
      </w:r>
    </w:p>
    <w:p w14:paraId="660714C2" w14:textId="77777777" w:rsidR="00F64363" w:rsidRPr="00F64363" w:rsidRDefault="00F64363" w:rsidP="00F64363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38B44885" w14:textId="77777777" w:rsidR="00F64363" w:rsidRPr="00F64363" w:rsidRDefault="00F64363" w:rsidP="00F64363">
      <w:pPr>
        <w:pStyle w:val="Normlnweb"/>
        <w:numPr>
          <w:ilvl w:val="0"/>
          <w:numId w:val="11"/>
        </w:numPr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 xml:space="preserve">K zabezpečení úkolů na úseku požární ochrany byly na základě usnesení zastupitelstva obce dále </w:t>
      </w:r>
      <w:proofErr w:type="gramStart"/>
      <w:r w:rsidRPr="00F64363">
        <w:rPr>
          <w:rFonts w:ascii="Arial" w:hAnsi="Arial" w:cs="Arial"/>
          <w:sz w:val="22"/>
          <w:szCs w:val="22"/>
        </w:rPr>
        <w:t>pověřeny</w:t>
      </w:r>
      <w:proofErr w:type="gramEnd"/>
      <w:r w:rsidRPr="00F64363">
        <w:rPr>
          <w:rFonts w:ascii="Arial" w:hAnsi="Arial" w:cs="Arial"/>
          <w:sz w:val="22"/>
          <w:szCs w:val="22"/>
        </w:rPr>
        <w:t xml:space="preserve"> tyto orgány obce:</w:t>
      </w:r>
    </w:p>
    <w:p w14:paraId="774EDB53" w14:textId="77777777" w:rsidR="00F64363" w:rsidRPr="00F64363" w:rsidRDefault="00F64363" w:rsidP="00F64363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ind w:left="1418" w:hanging="851"/>
        <w:jc w:val="both"/>
        <w:rPr>
          <w:rFonts w:ascii="Arial" w:hAnsi="Arial" w:cs="Arial"/>
          <w:color w:val="FF0000"/>
          <w:lang w:val="cs-CZ"/>
        </w:rPr>
      </w:pPr>
      <w:r w:rsidRPr="00F64363">
        <w:rPr>
          <w:rFonts w:ascii="Arial" w:hAnsi="Arial" w:cs="Arial"/>
          <w:lang w:val="cs-CZ"/>
        </w:rPr>
        <w:t>zastupitelstvo obce -</w:t>
      </w:r>
      <w:r w:rsidRPr="00F64363">
        <w:rPr>
          <w:rFonts w:ascii="Arial" w:hAnsi="Arial" w:cs="Arial"/>
          <w:color w:val="FF0000"/>
          <w:lang w:val="cs-CZ"/>
        </w:rPr>
        <w:t xml:space="preserve"> </w:t>
      </w:r>
      <w:r w:rsidRPr="00F64363">
        <w:rPr>
          <w:rFonts w:ascii="Arial" w:eastAsia="Times New Roman" w:hAnsi="Arial" w:cs="Arial"/>
          <w:color w:val="000000"/>
          <w:lang w:val="cs-CZ" w:eastAsia="cs-CZ"/>
        </w:rPr>
        <w:t xml:space="preserve">projednáním stavu požární ochrany v  obci minimálně 1 x za </w:t>
      </w:r>
      <w:r w:rsidR="00CB5F3F">
        <w:rPr>
          <w:rFonts w:ascii="Arial" w:eastAsia="Times New Roman" w:hAnsi="Arial" w:cs="Arial"/>
          <w:color w:val="000000"/>
          <w:lang w:val="cs-CZ" w:eastAsia="cs-CZ"/>
        </w:rPr>
        <w:t>12 měsíců nebo</w:t>
      </w:r>
      <w:r w:rsidRPr="00F64363">
        <w:rPr>
          <w:rFonts w:ascii="Arial" w:eastAsia="Times New Roman" w:hAnsi="Arial" w:cs="Arial"/>
          <w:color w:val="000000"/>
          <w:lang w:val="cs-CZ" w:eastAsia="cs-CZ"/>
        </w:rPr>
        <w:t xml:space="preserve"> vždy po závažné mimořádné události mající vztah k</w:t>
      </w:r>
      <w:r w:rsidR="00CB5F3F">
        <w:rPr>
          <w:rFonts w:ascii="Arial" w:eastAsia="Times New Roman" w:hAnsi="Arial" w:cs="Arial"/>
          <w:color w:val="000000"/>
          <w:lang w:val="cs-CZ" w:eastAsia="cs-CZ"/>
        </w:rPr>
        <w:t xml:space="preserve"> zajištění </w:t>
      </w:r>
      <w:r w:rsidRPr="00F64363">
        <w:rPr>
          <w:rFonts w:ascii="Arial" w:eastAsia="Times New Roman" w:hAnsi="Arial" w:cs="Arial"/>
          <w:color w:val="000000"/>
          <w:lang w:val="cs-CZ" w:eastAsia="cs-CZ"/>
        </w:rPr>
        <w:t>požární ochran</w:t>
      </w:r>
      <w:r w:rsidR="00CB5F3F">
        <w:rPr>
          <w:rFonts w:ascii="Arial" w:eastAsia="Times New Roman" w:hAnsi="Arial" w:cs="Arial"/>
          <w:color w:val="000000"/>
          <w:lang w:val="cs-CZ" w:eastAsia="cs-CZ"/>
        </w:rPr>
        <w:t>y</w:t>
      </w:r>
      <w:r w:rsidRPr="00F64363">
        <w:rPr>
          <w:rFonts w:ascii="Arial" w:eastAsia="Times New Roman" w:hAnsi="Arial" w:cs="Arial"/>
          <w:color w:val="000000"/>
          <w:lang w:val="cs-CZ" w:eastAsia="cs-CZ"/>
        </w:rPr>
        <w:t xml:space="preserve"> v  obci,</w:t>
      </w:r>
    </w:p>
    <w:p w14:paraId="2740E428" w14:textId="77777777" w:rsidR="00F64363" w:rsidRPr="00F64363" w:rsidRDefault="00F64363" w:rsidP="00F64363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ind w:left="1418" w:hanging="851"/>
        <w:jc w:val="both"/>
        <w:rPr>
          <w:rFonts w:ascii="Arial" w:hAnsi="Arial" w:cs="Arial"/>
          <w:color w:val="FF0000"/>
          <w:lang w:val="cs-CZ"/>
        </w:rPr>
      </w:pPr>
      <w:r w:rsidRPr="00F64363">
        <w:rPr>
          <w:rFonts w:ascii="Arial" w:hAnsi="Arial" w:cs="Arial"/>
          <w:lang w:val="cs-CZ"/>
        </w:rPr>
        <w:t>starosta -</w:t>
      </w:r>
      <w:r w:rsidRPr="00F64363">
        <w:rPr>
          <w:rFonts w:ascii="Arial" w:hAnsi="Arial" w:cs="Arial"/>
          <w:color w:val="FF0000"/>
          <w:lang w:val="cs-CZ"/>
        </w:rPr>
        <w:t xml:space="preserve"> </w:t>
      </w:r>
      <w:r w:rsidR="00CB5F3F">
        <w:rPr>
          <w:rFonts w:ascii="Arial" w:eastAsia="Times New Roman" w:hAnsi="Arial" w:cs="Arial"/>
          <w:color w:val="000000"/>
          <w:lang w:val="cs-CZ" w:eastAsia="cs-CZ"/>
        </w:rPr>
        <w:t>zabezpečováním</w:t>
      </w:r>
      <w:r w:rsidRPr="00F64363">
        <w:rPr>
          <w:rFonts w:ascii="Arial" w:eastAsia="Times New Roman" w:hAnsi="Arial" w:cs="Arial"/>
          <w:color w:val="000000"/>
          <w:lang w:val="cs-CZ" w:eastAsia="cs-CZ"/>
        </w:rPr>
        <w:t xml:space="preserve"> pravidelných kontrol dodržování předpisů </w:t>
      </w:r>
      <w:r w:rsidR="007057EF">
        <w:rPr>
          <w:rFonts w:ascii="Arial" w:eastAsia="Times New Roman" w:hAnsi="Arial" w:cs="Arial"/>
          <w:color w:val="000000"/>
          <w:lang w:val="cs-CZ" w:eastAsia="cs-CZ"/>
        </w:rPr>
        <w:t>a plnění povinností obce na úseku požární ochrany vyplývajících z její samostatné působnosti, a to minimálně 1 x za 12 měsíců</w:t>
      </w:r>
      <w:r w:rsidR="00CB5F3F">
        <w:rPr>
          <w:rFonts w:ascii="Arial" w:eastAsia="Times New Roman" w:hAnsi="Arial" w:cs="Arial"/>
          <w:color w:val="000000"/>
          <w:lang w:val="cs-CZ" w:eastAsia="cs-CZ"/>
        </w:rPr>
        <w:t>.</w:t>
      </w:r>
    </w:p>
    <w:p w14:paraId="7F7DA6AC" w14:textId="77777777" w:rsidR="00F64363" w:rsidRPr="00F64363" w:rsidRDefault="00F64363" w:rsidP="00F64363">
      <w:pPr>
        <w:pStyle w:val="Nadpis4"/>
        <w:jc w:val="center"/>
        <w:rPr>
          <w:rFonts w:ascii="Arial" w:hAnsi="Arial" w:cs="Arial"/>
          <w:b w:val="0"/>
          <w:bCs w:val="0"/>
          <w:i/>
          <w:iCs/>
          <w:sz w:val="22"/>
          <w:szCs w:val="22"/>
        </w:rPr>
      </w:pPr>
    </w:p>
    <w:p w14:paraId="12701404" w14:textId="77777777" w:rsidR="00F64363" w:rsidRPr="00F64363" w:rsidRDefault="00F64363" w:rsidP="00F64363">
      <w:pPr>
        <w:pStyle w:val="Nadpis4"/>
        <w:jc w:val="center"/>
        <w:rPr>
          <w:rFonts w:ascii="Arial" w:hAnsi="Arial" w:cs="Arial"/>
          <w:b w:val="0"/>
          <w:bCs w:val="0"/>
          <w:i/>
          <w:iCs/>
          <w:sz w:val="22"/>
          <w:szCs w:val="22"/>
        </w:rPr>
      </w:pPr>
      <w:r w:rsidRPr="00F64363">
        <w:rPr>
          <w:rFonts w:ascii="Arial" w:hAnsi="Arial" w:cs="Arial"/>
          <w:b w:val="0"/>
          <w:bCs w:val="0"/>
          <w:i/>
          <w:iCs/>
          <w:sz w:val="22"/>
          <w:szCs w:val="22"/>
        </w:rPr>
        <w:t>Čl. 3</w:t>
      </w:r>
      <w:r w:rsidRPr="00F64363">
        <w:rPr>
          <w:rFonts w:ascii="Arial" w:hAnsi="Arial" w:cs="Arial"/>
          <w:b w:val="0"/>
          <w:bCs w:val="0"/>
          <w:i/>
          <w:iCs/>
          <w:sz w:val="22"/>
          <w:szCs w:val="22"/>
        </w:rPr>
        <w:br/>
        <w:t>Podmínky požární bezpečnosti při činnostech a v objektech se zvýšeným nebezpečím vzniku požáru se zřetelem na místní situaci</w:t>
      </w:r>
    </w:p>
    <w:p w14:paraId="70BC96EC" w14:textId="77777777" w:rsidR="00F64363" w:rsidRPr="00F64363" w:rsidRDefault="00F64363" w:rsidP="00F64363">
      <w:pPr>
        <w:rPr>
          <w:rFonts w:ascii="Arial" w:hAnsi="Arial" w:cs="Arial"/>
          <w:b/>
          <w:i/>
          <w:color w:val="000000"/>
          <w:sz w:val="22"/>
          <w:szCs w:val="22"/>
        </w:rPr>
      </w:pPr>
    </w:p>
    <w:p w14:paraId="531A7C7B" w14:textId="6A97B575" w:rsidR="00F64363" w:rsidRPr="00850CF5" w:rsidRDefault="00F64363" w:rsidP="002B5FB9">
      <w:pPr>
        <w:pStyle w:val="Normlnweb"/>
        <w:spacing w:before="0" w:beforeAutospacing="0" w:after="0" w:afterAutospacing="0"/>
        <w:ind w:left="567" w:firstLine="0"/>
        <w:rPr>
          <w:rFonts w:ascii="Arial" w:hAnsi="Arial" w:cs="Arial"/>
          <w:color w:val="auto"/>
          <w:sz w:val="22"/>
          <w:szCs w:val="22"/>
        </w:rPr>
      </w:pPr>
      <w:r w:rsidRPr="00850CF5">
        <w:rPr>
          <w:rFonts w:ascii="Arial" w:hAnsi="Arial" w:cs="Arial"/>
          <w:color w:val="auto"/>
          <w:sz w:val="22"/>
          <w:szCs w:val="22"/>
        </w:rPr>
        <w:t>Za činnosti, při kterých hrozí zvýšené nebezpečí vzniku požáru, se podle místních podmínek považuje</w:t>
      </w:r>
      <w:r w:rsidR="002B5FB9">
        <w:rPr>
          <w:rFonts w:ascii="Arial" w:hAnsi="Arial" w:cs="Arial"/>
          <w:color w:val="auto"/>
          <w:sz w:val="22"/>
          <w:szCs w:val="22"/>
        </w:rPr>
        <w:t xml:space="preserve"> </w:t>
      </w:r>
      <w:r w:rsidRPr="00850CF5">
        <w:rPr>
          <w:rFonts w:ascii="Arial" w:hAnsi="Arial" w:cs="Arial"/>
          <w:color w:val="auto"/>
          <w:sz w:val="22"/>
          <w:szCs w:val="22"/>
        </w:rPr>
        <w:t>konání veřejnosti přístupných kulturních a sportovních akcí na veřejných prostranstvích,</w:t>
      </w:r>
      <w:r w:rsidR="002B5FB9">
        <w:rPr>
          <w:rFonts w:ascii="Arial" w:hAnsi="Arial" w:cs="Arial"/>
          <w:color w:val="auto"/>
          <w:sz w:val="22"/>
          <w:szCs w:val="22"/>
        </w:rPr>
        <w:t xml:space="preserve"> </w:t>
      </w:r>
      <w:r w:rsidRPr="00850CF5">
        <w:rPr>
          <w:rFonts w:ascii="Arial" w:hAnsi="Arial" w:cs="Arial"/>
          <w:color w:val="auto"/>
          <w:sz w:val="22"/>
          <w:szCs w:val="22"/>
        </w:rPr>
        <w:t xml:space="preserve">při nichž dochází k manipulaci s otevřeným ohněm a na něž se nevztahují povinnosti uvedené v § 6 zákona o požární ochraně ani v právním předpisu </w:t>
      </w:r>
      <w:r w:rsidRPr="00850CF5">
        <w:rPr>
          <w:rFonts w:ascii="Arial" w:hAnsi="Arial" w:cs="Arial"/>
          <w:color w:val="auto"/>
          <w:sz w:val="22"/>
          <w:szCs w:val="22"/>
        </w:rPr>
        <w:lastRenderedPageBreak/>
        <w:t>kraje</w:t>
      </w:r>
      <w:r w:rsidRPr="00850CF5">
        <w:rPr>
          <w:rStyle w:val="Znakapoznpodarou"/>
          <w:rFonts w:ascii="Arial" w:hAnsi="Arial" w:cs="Arial"/>
          <w:color w:val="auto"/>
          <w:sz w:val="22"/>
          <w:szCs w:val="22"/>
        </w:rPr>
        <w:footnoteReference w:id="1"/>
      </w:r>
      <w:r w:rsidRPr="00850CF5">
        <w:rPr>
          <w:rFonts w:ascii="Arial" w:hAnsi="Arial" w:cs="Arial"/>
          <w:color w:val="auto"/>
          <w:sz w:val="22"/>
          <w:szCs w:val="22"/>
        </w:rPr>
        <w:t xml:space="preserve"> či obce</w:t>
      </w:r>
      <w:r w:rsidRPr="00850CF5">
        <w:rPr>
          <w:rStyle w:val="Znakapoznpodarou"/>
          <w:rFonts w:ascii="Arial" w:hAnsi="Arial" w:cs="Arial"/>
          <w:color w:val="auto"/>
          <w:sz w:val="22"/>
          <w:szCs w:val="22"/>
        </w:rPr>
        <w:footnoteReference w:id="2"/>
      </w:r>
      <w:r w:rsidRPr="00850CF5">
        <w:rPr>
          <w:rFonts w:ascii="Arial" w:hAnsi="Arial" w:cs="Arial"/>
          <w:color w:val="auto"/>
          <w:sz w:val="22"/>
          <w:szCs w:val="22"/>
        </w:rPr>
        <w:t xml:space="preserve"> vydanému k zabezpečení požární ochrany při akcích, kterých se zúčastňuje větší počet osob.</w:t>
      </w:r>
    </w:p>
    <w:p w14:paraId="3A265A71" w14:textId="77777777" w:rsidR="00F64363" w:rsidRPr="00850CF5" w:rsidRDefault="00F64363" w:rsidP="00F64363">
      <w:pPr>
        <w:pStyle w:val="Normlnweb"/>
        <w:spacing w:before="0" w:beforeAutospacing="0" w:after="0" w:afterAutospacing="0"/>
        <w:ind w:firstLine="0"/>
        <w:rPr>
          <w:rFonts w:ascii="Arial" w:hAnsi="Arial" w:cs="Arial"/>
          <w:color w:val="auto"/>
          <w:sz w:val="22"/>
          <w:szCs w:val="22"/>
        </w:rPr>
      </w:pPr>
    </w:p>
    <w:p w14:paraId="6C688022" w14:textId="4ADEF3A0" w:rsidR="00F64363" w:rsidRPr="00850CF5" w:rsidRDefault="00F64363" w:rsidP="000922C3">
      <w:pPr>
        <w:ind w:left="567"/>
        <w:jc w:val="both"/>
        <w:rPr>
          <w:rFonts w:ascii="Arial" w:hAnsi="Arial" w:cs="Arial"/>
          <w:sz w:val="22"/>
          <w:szCs w:val="22"/>
        </w:rPr>
      </w:pPr>
      <w:r w:rsidRPr="00850CF5">
        <w:rPr>
          <w:rFonts w:ascii="Arial" w:hAnsi="Arial" w:cs="Arial"/>
          <w:sz w:val="22"/>
          <w:szCs w:val="22"/>
        </w:rPr>
        <w:t>Pořadatel akce je povinen konání akce nahlásit min. 2 pracovní dny před jejím započetím na Obecní úřad </w:t>
      </w:r>
      <w:r w:rsidR="00F07813" w:rsidRPr="00850CF5">
        <w:rPr>
          <w:rFonts w:ascii="Arial" w:hAnsi="Arial" w:cs="Arial"/>
          <w:sz w:val="22"/>
          <w:szCs w:val="22"/>
        </w:rPr>
        <w:t>Odřepsy</w:t>
      </w:r>
      <w:r w:rsidRPr="00850CF5">
        <w:rPr>
          <w:rFonts w:ascii="Arial" w:hAnsi="Arial" w:cs="Arial"/>
          <w:sz w:val="22"/>
          <w:szCs w:val="22"/>
        </w:rPr>
        <w:t xml:space="preserve"> a na operační středisko Hasičského záchranného sboru </w:t>
      </w:r>
      <w:r w:rsidR="000922C3" w:rsidRPr="00850CF5">
        <w:rPr>
          <w:rFonts w:ascii="Arial" w:hAnsi="Arial" w:cs="Arial"/>
          <w:sz w:val="22"/>
          <w:szCs w:val="22"/>
        </w:rPr>
        <w:t>Středočeského kraje, krajské  ředitelství, Jana Palacha 1970,  272 01 Kladno</w:t>
      </w:r>
      <w:r w:rsidRPr="00850CF5">
        <w:rPr>
          <w:rFonts w:ascii="Arial" w:hAnsi="Arial" w:cs="Arial"/>
          <w:sz w:val="22"/>
          <w:szCs w:val="22"/>
        </w:rPr>
        <w:t>. Je-li pořadatelem právnická osoba či fyzická osoba podnikající, je její povinností zřídit preventivní požární hlídku</w:t>
      </w:r>
      <w:r w:rsidRPr="00850CF5">
        <w:rPr>
          <w:rStyle w:val="Znakapoznpodarou"/>
          <w:rFonts w:ascii="Arial" w:hAnsi="Arial" w:cs="Arial"/>
          <w:sz w:val="22"/>
          <w:szCs w:val="22"/>
        </w:rPr>
        <w:footnoteReference w:id="3"/>
      </w:r>
      <w:r w:rsidRPr="00850CF5">
        <w:rPr>
          <w:rFonts w:ascii="Arial" w:hAnsi="Arial" w:cs="Arial"/>
          <w:sz w:val="22"/>
          <w:szCs w:val="22"/>
        </w:rPr>
        <w:t xml:space="preserve">. </w:t>
      </w:r>
    </w:p>
    <w:p w14:paraId="61F4523C" w14:textId="1F5A496B" w:rsidR="00F64363" w:rsidRPr="00850CF5" w:rsidRDefault="00F64363" w:rsidP="00E439B2">
      <w:pPr>
        <w:ind w:left="567"/>
        <w:jc w:val="both"/>
        <w:rPr>
          <w:rFonts w:ascii="Arial" w:hAnsi="Arial" w:cs="Arial"/>
          <w:sz w:val="22"/>
          <w:szCs w:val="22"/>
        </w:rPr>
      </w:pPr>
      <w:r w:rsidRPr="00850CF5">
        <w:rPr>
          <w:rFonts w:ascii="Arial" w:hAnsi="Arial" w:cs="Arial"/>
          <w:sz w:val="22"/>
          <w:szCs w:val="22"/>
        </w:rPr>
        <w:t xml:space="preserve"> </w:t>
      </w:r>
    </w:p>
    <w:p w14:paraId="2D4E9E13" w14:textId="77777777" w:rsidR="00F64363" w:rsidRPr="00F64363" w:rsidRDefault="00F64363" w:rsidP="002B5FB9">
      <w:pPr>
        <w:pStyle w:val="Normlnweb"/>
        <w:spacing w:before="0" w:beforeAutospacing="0" w:after="0" w:afterAutospacing="0"/>
        <w:ind w:firstLine="0"/>
        <w:rPr>
          <w:rFonts w:ascii="Arial" w:hAnsi="Arial" w:cs="Arial"/>
          <w:color w:val="FF0000"/>
          <w:sz w:val="22"/>
          <w:szCs w:val="22"/>
        </w:rPr>
      </w:pPr>
    </w:p>
    <w:p w14:paraId="6B5F8E8A" w14:textId="77777777" w:rsidR="00F64363" w:rsidRPr="00F64363" w:rsidRDefault="00F64363" w:rsidP="00F64363">
      <w:pPr>
        <w:pStyle w:val="Nadpis4"/>
        <w:jc w:val="center"/>
        <w:rPr>
          <w:rFonts w:ascii="Arial" w:hAnsi="Arial" w:cs="Arial"/>
          <w:b w:val="0"/>
          <w:bCs w:val="0"/>
          <w:i/>
          <w:iCs/>
          <w:sz w:val="22"/>
          <w:szCs w:val="22"/>
        </w:rPr>
      </w:pPr>
      <w:r w:rsidRPr="00F64363">
        <w:rPr>
          <w:rFonts w:ascii="Arial" w:hAnsi="Arial" w:cs="Arial"/>
          <w:b w:val="0"/>
          <w:bCs w:val="0"/>
          <w:i/>
          <w:iCs/>
          <w:sz w:val="22"/>
          <w:szCs w:val="22"/>
        </w:rPr>
        <w:t>Čl. 4</w:t>
      </w:r>
      <w:r w:rsidRPr="00F64363">
        <w:rPr>
          <w:rFonts w:ascii="Arial" w:hAnsi="Arial" w:cs="Arial"/>
          <w:b w:val="0"/>
          <w:bCs w:val="0"/>
          <w:i/>
          <w:iCs/>
          <w:sz w:val="22"/>
          <w:szCs w:val="22"/>
        </w:rPr>
        <w:br/>
        <w:t>Způsob nepřetržitého zabezpečení požární ochrany v obci</w:t>
      </w:r>
    </w:p>
    <w:p w14:paraId="4BEC4024" w14:textId="77777777" w:rsidR="00F64363" w:rsidRPr="00F64363" w:rsidRDefault="00F64363" w:rsidP="00F64363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4165703B" w14:textId="249B1D38" w:rsidR="00F64363" w:rsidRPr="00F64363" w:rsidRDefault="00F64363" w:rsidP="00F64363">
      <w:pPr>
        <w:pStyle w:val="Normlnweb"/>
        <w:numPr>
          <w:ilvl w:val="0"/>
          <w:numId w:val="15"/>
        </w:numPr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>Přijetí ohlášení požáru, živelní pohromy či jiné mimořádné události na území obce je zabezpečeno</w:t>
      </w:r>
      <w:r w:rsidR="007E7BD4">
        <w:rPr>
          <w:rFonts w:ascii="Arial" w:hAnsi="Arial" w:cs="Arial"/>
          <w:sz w:val="22"/>
          <w:szCs w:val="22"/>
        </w:rPr>
        <w:t xml:space="preserve"> </w:t>
      </w:r>
      <w:r w:rsidRPr="00F64363">
        <w:rPr>
          <w:rFonts w:ascii="Arial" w:hAnsi="Arial" w:cs="Arial"/>
          <w:sz w:val="22"/>
          <w:szCs w:val="22"/>
        </w:rPr>
        <w:t>ohlašov</w:t>
      </w:r>
      <w:r w:rsidR="007E7BD4">
        <w:rPr>
          <w:rFonts w:ascii="Arial" w:hAnsi="Arial" w:cs="Arial"/>
          <w:sz w:val="22"/>
          <w:szCs w:val="22"/>
        </w:rPr>
        <w:t>nou</w:t>
      </w:r>
      <w:r w:rsidRPr="00F64363">
        <w:rPr>
          <w:rFonts w:ascii="Arial" w:hAnsi="Arial" w:cs="Arial"/>
          <w:sz w:val="22"/>
          <w:szCs w:val="22"/>
        </w:rPr>
        <w:t xml:space="preserve"> požárů uveden</w:t>
      </w:r>
      <w:r w:rsidR="007E7BD4">
        <w:rPr>
          <w:rFonts w:ascii="Arial" w:hAnsi="Arial" w:cs="Arial"/>
          <w:sz w:val="22"/>
          <w:szCs w:val="22"/>
        </w:rPr>
        <w:t>ou</w:t>
      </w:r>
      <w:r w:rsidRPr="00F64363">
        <w:rPr>
          <w:rFonts w:ascii="Arial" w:hAnsi="Arial" w:cs="Arial"/>
          <w:sz w:val="22"/>
          <w:szCs w:val="22"/>
        </w:rPr>
        <w:t xml:space="preserve"> v čl. 7.</w:t>
      </w:r>
    </w:p>
    <w:p w14:paraId="6B8F6863" w14:textId="77777777" w:rsidR="00F64363" w:rsidRPr="00F64363" w:rsidRDefault="00F64363" w:rsidP="00F64363">
      <w:pPr>
        <w:pStyle w:val="Normlnweb"/>
        <w:spacing w:before="0" w:beforeAutospacing="0" w:after="0" w:afterAutospacing="0"/>
        <w:ind w:firstLine="0"/>
        <w:rPr>
          <w:rFonts w:ascii="Arial" w:hAnsi="Arial" w:cs="Arial"/>
          <w:sz w:val="22"/>
          <w:szCs w:val="22"/>
        </w:rPr>
      </w:pPr>
    </w:p>
    <w:p w14:paraId="77A49FD0" w14:textId="77777777" w:rsidR="00F64363" w:rsidRPr="00F64363" w:rsidRDefault="00F64363" w:rsidP="00F64363">
      <w:pPr>
        <w:pStyle w:val="Normlnweb"/>
        <w:numPr>
          <w:ilvl w:val="0"/>
          <w:numId w:val="15"/>
        </w:numPr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>Ochrana životů, zdraví a majetku občanů před požáry, živelními pohromami a jinými mimořádnými událostmi na území obce je zabezpečena jednotkami požární ochrany uvedenými v čl. 5 a v příloze č. 1 vyhlášky.</w:t>
      </w:r>
    </w:p>
    <w:p w14:paraId="0193E687" w14:textId="77777777" w:rsidR="00F64363" w:rsidRPr="00F64363" w:rsidRDefault="00F64363" w:rsidP="00F64363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603F18A9" w14:textId="77777777" w:rsidR="00F64363" w:rsidRPr="00F64363" w:rsidRDefault="00F64363" w:rsidP="00F64363">
      <w:pPr>
        <w:pStyle w:val="Nadpis4"/>
        <w:jc w:val="center"/>
        <w:rPr>
          <w:rFonts w:ascii="Arial" w:hAnsi="Arial" w:cs="Arial"/>
          <w:b w:val="0"/>
          <w:bCs w:val="0"/>
          <w:i/>
          <w:iCs/>
          <w:sz w:val="22"/>
          <w:szCs w:val="22"/>
        </w:rPr>
      </w:pPr>
      <w:r w:rsidRPr="00F64363">
        <w:rPr>
          <w:rFonts w:ascii="Arial" w:hAnsi="Arial" w:cs="Arial"/>
          <w:b w:val="0"/>
          <w:bCs w:val="0"/>
          <w:i/>
          <w:iCs/>
          <w:sz w:val="22"/>
          <w:szCs w:val="22"/>
        </w:rPr>
        <w:t>Čl. 5</w:t>
      </w:r>
      <w:r w:rsidRPr="00F64363">
        <w:rPr>
          <w:rFonts w:ascii="Arial" w:hAnsi="Arial" w:cs="Arial"/>
          <w:b w:val="0"/>
          <w:bCs w:val="0"/>
          <w:i/>
          <w:iCs/>
          <w:sz w:val="22"/>
          <w:szCs w:val="22"/>
        </w:rPr>
        <w:br/>
        <w:t>Kategorie jednotky sboru dobrovolných hasičů obce, její početní stav a vybavení</w:t>
      </w:r>
    </w:p>
    <w:p w14:paraId="6FA20483" w14:textId="77777777" w:rsidR="00F64363" w:rsidRPr="00F64363" w:rsidRDefault="00F64363" w:rsidP="00F64363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35941A83" w14:textId="77777777" w:rsidR="00F64363" w:rsidRPr="00F64363" w:rsidRDefault="00F64363" w:rsidP="00F64363">
      <w:pPr>
        <w:pStyle w:val="Normlnweb"/>
        <w:numPr>
          <w:ilvl w:val="0"/>
          <w:numId w:val="12"/>
        </w:numPr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 xml:space="preserve">Obec zřídila JSDH obce, jejíž kategorie, početní stav a vybavení jsou uvedeny v příloze č. 2 vyhlášky. </w:t>
      </w:r>
    </w:p>
    <w:p w14:paraId="0DC9F66C" w14:textId="77777777" w:rsidR="00F64363" w:rsidRPr="00F64363" w:rsidRDefault="00F64363" w:rsidP="00F64363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53B43957" w14:textId="4563DA28" w:rsidR="00CE609B" w:rsidRPr="00CE609B" w:rsidRDefault="00F64363" w:rsidP="00CE609B">
      <w:pPr>
        <w:pStyle w:val="Normlnweb"/>
        <w:numPr>
          <w:ilvl w:val="0"/>
          <w:numId w:val="12"/>
        </w:numPr>
        <w:ind w:left="567" w:hanging="567"/>
        <w:rPr>
          <w:rFonts w:ascii="Arial" w:hAnsi="Arial" w:cs="Arial"/>
          <w:sz w:val="22"/>
          <w:szCs w:val="22"/>
        </w:rPr>
      </w:pPr>
      <w:r w:rsidRPr="00CE609B">
        <w:rPr>
          <w:rFonts w:ascii="Arial" w:hAnsi="Arial" w:cs="Arial"/>
          <w:sz w:val="22"/>
          <w:szCs w:val="22"/>
        </w:rPr>
        <w:t xml:space="preserve">Členové JSDH obce se při vyhlášení požárního poplachu dostaví ve stanoveném čase do </w:t>
      </w:r>
      <w:r w:rsidR="00CE609B">
        <w:rPr>
          <w:rFonts w:ascii="Arial" w:hAnsi="Arial" w:cs="Arial"/>
          <w:sz w:val="22"/>
          <w:szCs w:val="22"/>
        </w:rPr>
        <w:t xml:space="preserve">objektu </w:t>
      </w:r>
      <w:r w:rsidR="00B20050" w:rsidRPr="00CE609B">
        <w:rPr>
          <w:rFonts w:ascii="Arial" w:hAnsi="Arial" w:cs="Arial"/>
          <w:sz w:val="22"/>
          <w:szCs w:val="22"/>
        </w:rPr>
        <w:t xml:space="preserve">hasičské </w:t>
      </w:r>
      <w:r w:rsidR="00CE609B" w:rsidRPr="00CE609B">
        <w:rPr>
          <w:rFonts w:ascii="Arial" w:hAnsi="Arial" w:cs="Arial"/>
          <w:sz w:val="22"/>
          <w:szCs w:val="22"/>
        </w:rPr>
        <w:t>zbrojnice</w:t>
      </w:r>
      <w:r w:rsidR="00B20050" w:rsidRPr="00CE609B">
        <w:rPr>
          <w:rFonts w:ascii="Arial" w:hAnsi="Arial" w:cs="Arial"/>
          <w:sz w:val="22"/>
          <w:szCs w:val="22"/>
        </w:rPr>
        <w:t xml:space="preserve"> JSDH obce</w:t>
      </w:r>
      <w:r w:rsidR="00CE609B">
        <w:rPr>
          <w:rFonts w:ascii="Arial" w:hAnsi="Arial" w:cs="Arial"/>
          <w:sz w:val="22"/>
          <w:szCs w:val="22"/>
        </w:rPr>
        <w:t xml:space="preserve">, objekt bez č.p., </w:t>
      </w:r>
      <w:r w:rsidR="00CE609B" w:rsidRPr="00CE609B">
        <w:rPr>
          <w:rFonts w:ascii="Arial" w:hAnsi="Arial" w:cs="Arial"/>
          <w:sz w:val="22"/>
          <w:szCs w:val="22"/>
        </w:rPr>
        <w:t>pozic</w:t>
      </w:r>
      <w:r w:rsidR="00CE609B">
        <w:rPr>
          <w:rFonts w:ascii="Arial" w:hAnsi="Arial" w:cs="Arial"/>
          <w:sz w:val="22"/>
          <w:szCs w:val="22"/>
        </w:rPr>
        <w:t>e na mapě</w:t>
      </w:r>
      <w:r w:rsidR="00CE609B" w:rsidRPr="00CE609B">
        <w:rPr>
          <w:rFonts w:ascii="Arial" w:hAnsi="Arial" w:cs="Arial"/>
          <w:sz w:val="22"/>
          <w:szCs w:val="22"/>
        </w:rPr>
        <w:t xml:space="preserve"> 50.1435092N, 15.1851492E</w:t>
      </w:r>
      <w:r w:rsidR="00CE609B">
        <w:rPr>
          <w:rFonts w:ascii="Arial" w:hAnsi="Arial" w:cs="Arial"/>
          <w:sz w:val="22"/>
          <w:szCs w:val="22"/>
        </w:rPr>
        <w:t xml:space="preserve">. </w:t>
      </w:r>
    </w:p>
    <w:p w14:paraId="420C6715" w14:textId="77777777" w:rsidR="00F64363" w:rsidRPr="00F64363" w:rsidRDefault="00F64363" w:rsidP="00F64363">
      <w:pPr>
        <w:pStyle w:val="Nadpis4"/>
        <w:jc w:val="center"/>
        <w:rPr>
          <w:rFonts w:ascii="Arial" w:hAnsi="Arial" w:cs="Arial"/>
          <w:b w:val="0"/>
          <w:bCs w:val="0"/>
          <w:i/>
          <w:iCs/>
          <w:strike/>
          <w:sz w:val="22"/>
          <w:szCs w:val="22"/>
        </w:rPr>
      </w:pPr>
      <w:r w:rsidRPr="00F64363">
        <w:rPr>
          <w:rFonts w:ascii="Arial" w:hAnsi="Arial" w:cs="Arial"/>
          <w:b w:val="0"/>
          <w:bCs w:val="0"/>
          <w:i/>
          <w:iCs/>
          <w:sz w:val="22"/>
          <w:szCs w:val="22"/>
        </w:rPr>
        <w:t>Čl. 6</w:t>
      </w:r>
      <w:r w:rsidRPr="00F64363">
        <w:rPr>
          <w:rFonts w:ascii="Arial" w:hAnsi="Arial" w:cs="Arial"/>
          <w:b w:val="0"/>
          <w:bCs w:val="0"/>
          <w:i/>
          <w:iCs/>
          <w:sz w:val="22"/>
          <w:szCs w:val="22"/>
        </w:rPr>
        <w:br/>
        <w:t xml:space="preserve">Přehled o zdrojích vody pro hašení požárů a podmínky jejich trvalé použitelnosti </w:t>
      </w:r>
    </w:p>
    <w:p w14:paraId="70DB5BC8" w14:textId="77777777" w:rsidR="00F64363" w:rsidRPr="00F64363" w:rsidRDefault="00F64363" w:rsidP="00F64363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2A5CE89D" w14:textId="77777777" w:rsidR="00F64363" w:rsidRPr="00F64363" w:rsidRDefault="00F64363" w:rsidP="00F64363">
      <w:pPr>
        <w:pStyle w:val="Normlnweb"/>
        <w:numPr>
          <w:ilvl w:val="0"/>
          <w:numId w:val="16"/>
        </w:numPr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>Vlastník nebo uživatel zdrojů vody pro hašení požárů je povinen tyto udržovat v takovém stavu, aby bylo umožněno použití požární techniky a čerpání vody pro hašení požárů</w:t>
      </w:r>
      <w:r w:rsidRPr="00F64363">
        <w:rPr>
          <w:rStyle w:val="Znakapoznpodarou"/>
          <w:rFonts w:ascii="Arial" w:hAnsi="Arial" w:cs="Arial"/>
          <w:sz w:val="22"/>
          <w:szCs w:val="22"/>
        </w:rPr>
        <w:footnoteReference w:id="4"/>
      </w:r>
      <w:r w:rsidRPr="00F64363">
        <w:rPr>
          <w:rFonts w:ascii="Arial" w:hAnsi="Arial" w:cs="Arial"/>
          <w:sz w:val="22"/>
          <w:szCs w:val="22"/>
        </w:rPr>
        <w:t xml:space="preserve">. </w:t>
      </w:r>
    </w:p>
    <w:p w14:paraId="4954AAAC" w14:textId="77777777" w:rsidR="00F64363" w:rsidRPr="00F64363" w:rsidRDefault="00F64363" w:rsidP="00F64363">
      <w:pPr>
        <w:pStyle w:val="Normlnweb"/>
        <w:spacing w:before="0" w:beforeAutospacing="0" w:after="0" w:afterAutospacing="0"/>
        <w:ind w:left="720" w:firstLine="0"/>
        <w:rPr>
          <w:rFonts w:ascii="Arial" w:hAnsi="Arial" w:cs="Arial"/>
          <w:sz w:val="22"/>
          <w:szCs w:val="22"/>
        </w:rPr>
      </w:pPr>
    </w:p>
    <w:p w14:paraId="502467F1" w14:textId="77777777" w:rsidR="00F64363" w:rsidRPr="00F64363" w:rsidRDefault="00F64363" w:rsidP="00F64363">
      <w:pPr>
        <w:pStyle w:val="Normlnweb"/>
        <w:numPr>
          <w:ilvl w:val="0"/>
          <w:numId w:val="16"/>
        </w:numPr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 xml:space="preserve">Zdroje vody pro hašení požárů </w:t>
      </w:r>
      <w:r w:rsidR="00F44A56">
        <w:rPr>
          <w:rFonts w:ascii="Arial" w:hAnsi="Arial" w:cs="Arial"/>
          <w:sz w:val="22"/>
          <w:szCs w:val="22"/>
        </w:rPr>
        <w:t>jsou stanoveny v nařízení kraje</w:t>
      </w:r>
      <w:r w:rsidRPr="00F64363">
        <w:rPr>
          <w:rStyle w:val="Znakapoznpodarou"/>
          <w:rFonts w:ascii="Arial" w:hAnsi="Arial" w:cs="Arial"/>
          <w:sz w:val="22"/>
          <w:szCs w:val="22"/>
        </w:rPr>
        <w:footnoteReference w:id="5"/>
      </w:r>
      <w:r w:rsidRPr="00F64363">
        <w:rPr>
          <w:rFonts w:ascii="Arial" w:hAnsi="Arial" w:cs="Arial"/>
          <w:sz w:val="22"/>
          <w:szCs w:val="22"/>
        </w:rPr>
        <w:t>.</w:t>
      </w:r>
      <w:r w:rsidR="00F44A56">
        <w:rPr>
          <w:rFonts w:ascii="Arial" w:hAnsi="Arial" w:cs="Arial"/>
          <w:sz w:val="22"/>
          <w:szCs w:val="22"/>
        </w:rPr>
        <w:t xml:space="preserve"> </w:t>
      </w:r>
      <w:r w:rsidR="00B940A8">
        <w:rPr>
          <w:rFonts w:ascii="Arial" w:hAnsi="Arial" w:cs="Arial"/>
          <w:sz w:val="22"/>
          <w:szCs w:val="22"/>
        </w:rPr>
        <w:t>Z</w:t>
      </w:r>
      <w:r w:rsidR="00F44A56">
        <w:rPr>
          <w:rFonts w:ascii="Arial" w:hAnsi="Arial" w:cs="Arial"/>
          <w:sz w:val="22"/>
          <w:szCs w:val="22"/>
        </w:rPr>
        <w:t>droj</w:t>
      </w:r>
      <w:r w:rsidR="00B940A8">
        <w:rPr>
          <w:rFonts w:ascii="Arial" w:hAnsi="Arial" w:cs="Arial"/>
          <w:sz w:val="22"/>
          <w:szCs w:val="22"/>
        </w:rPr>
        <w:t>e</w:t>
      </w:r>
      <w:r w:rsidR="00F44A56">
        <w:rPr>
          <w:rFonts w:ascii="Arial" w:hAnsi="Arial" w:cs="Arial"/>
          <w:sz w:val="22"/>
          <w:szCs w:val="22"/>
        </w:rPr>
        <w:t xml:space="preserve"> vody pro hašení požárů na území obce </w:t>
      </w:r>
      <w:r w:rsidR="00B940A8">
        <w:rPr>
          <w:rFonts w:ascii="Arial" w:hAnsi="Arial" w:cs="Arial"/>
          <w:sz w:val="22"/>
          <w:szCs w:val="22"/>
        </w:rPr>
        <w:t>jsou</w:t>
      </w:r>
      <w:r w:rsidR="00F44A56">
        <w:rPr>
          <w:rFonts w:ascii="Arial" w:hAnsi="Arial" w:cs="Arial"/>
          <w:sz w:val="22"/>
          <w:szCs w:val="22"/>
        </w:rPr>
        <w:t xml:space="preserve"> uveden</w:t>
      </w:r>
      <w:r w:rsidR="00B940A8">
        <w:rPr>
          <w:rFonts w:ascii="Arial" w:hAnsi="Arial" w:cs="Arial"/>
          <w:sz w:val="22"/>
          <w:szCs w:val="22"/>
        </w:rPr>
        <w:t>y</w:t>
      </w:r>
      <w:r w:rsidR="00F44A56">
        <w:rPr>
          <w:rFonts w:ascii="Arial" w:hAnsi="Arial" w:cs="Arial"/>
          <w:sz w:val="22"/>
          <w:szCs w:val="22"/>
        </w:rPr>
        <w:t xml:space="preserve"> v příloze č. 3 vyhlášky.</w:t>
      </w:r>
    </w:p>
    <w:p w14:paraId="1FB47221" w14:textId="77777777" w:rsidR="00F64363" w:rsidRPr="00F64363" w:rsidRDefault="00F64363" w:rsidP="00F64363">
      <w:pPr>
        <w:pStyle w:val="Normlnweb"/>
        <w:spacing w:before="0" w:beforeAutospacing="0" w:after="0" w:afterAutospacing="0"/>
        <w:ind w:firstLine="0"/>
        <w:rPr>
          <w:rFonts w:ascii="Arial" w:hAnsi="Arial" w:cs="Arial"/>
          <w:i/>
          <w:color w:val="FF0000"/>
          <w:sz w:val="22"/>
          <w:szCs w:val="22"/>
        </w:rPr>
      </w:pPr>
    </w:p>
    <w:p w14:paraId="39787E6E" w14:textId="77777777" w:rsidR="00F64363" w:rsidRPr="00850CF5" w:rsidRDefault="00F64363" w:rsidP="00F64363">
      <w:pPr>
        <w:pStyle w:val="Normlnweb"/>
        <w:numPr>
          <w:ilvl w:val="0"/>
          <w:numId w:val="16"/>
        </w:numPr>
        <w:spacing w:before="0" w:beforeAutospacing="0" w:after="0" w:afterAutospacing="0"/>
        <w:ind w:left="567" w:hanging="567"/>
        <w:rPr>
          <w:rFonts w:ascii="Arial" w:hAnsi="Arial" w:cs="Arial"/>
          <w:color w:val="auto"/>
          <w:sz w:val="22"/>
          <w:szCs w:val="22"/>
        </w:rPr>
      </w:pPr>
      <w:r w:rsidRPr="00850CF5">
        <w:rPr>
          <w:rFonts w:ascii="Arial" w:hAnsi="Arial" w:cs="Arial"/>
          <w:color w:val="auto"/>
          <w:sz w:val="22"/>
          <w:szCs w:val="22"/>
        </w:rPr>
        <w:t xml:space="preserve">Obec nad rámec nařízení kraje </w:t>
      </w:r>
      <w:r w:rsidRPr="00F64E28">
        <w:rPr>
          <w:rFonts w:ascii="Arial" w:hAnsi="Arial" w:cs="Arial"/>
          <w:color w:val="auto"/>
          <w:sz w:val="22"/>
          <w:szCs w:val="22"/>
          <w:u w:val="single"/>
        </w:rPr>
        <w:t>nestanovila</w:t>
      </w:r>
      <w:r w:rsidRPr="00850CF5">
        <w:rPr>
          <w:rFonts w:ascii="Arial" w:hAnsi="Arial" w:cs="Arial"/>
          <w:color w:val="auto"/>
          <w:sz w:val="22"/>
          <w:szCs w:val="22"/>
        </w:rPr>
        <w:t xml:space="preserve"> další zdroje vody pro hašení požárů.</w:t>
      </w:r>
    </w:p>
    <w:p w14:paraId="5E971222" w14:textId="77777777" w:rsidR="00F64363" w:rsidRPr="00F64363" w:rsidRDefault="00F64363" w:rsidP="00F64363">
      <w:pPr>
        <w:pStyle w:val="Normlnweb"/>
        <w:spacing w:before="0" w:beforeAutospacing="0" w:after="0" w:afterAutospacing="0"/>
        <w:ind w:firstLine="0"/>
        <w:rPr>
          <w:rFonts w:ascii="Arial" w:hAnsi="Arial" w:cs="Arial"/>
          <w:color w:val="FF0000"/>
          <w:sz w:val="22"/>
          <w:szCs w:val="22"/>
        </w:rPr>
      </w:pPr>
    </w:p>
    <w:p w14:paraId="20FD6C82" w14:textId="77777777" w:rsidR="00F64363" w:rsidRPr="00F64363" w:rsidRDefault="00F64363" w:rsidP="00F64363">
      <w:pPr>
        <w:pStyle w:val="Nadpis4"/>
        <w:jc w:val="center"/>
        <w:rPr>
          <w:rFonts w:ascii="Arial" w:hAnsi="Arial" w:cs="Arial"/>
          <w:b w:val="0"/>
          <w:bCs w:val="0"/>
          <w:i/>
          <w:iCs/>
          <w:sz w:val="22"/>
          <w:szCs w:val="22"/>
        </w:rPr>
      </w:pPr>
      <w:r w:rsidRPr="00F64363">
        <w:rPr>
          <w:rFonts w:ascii="Arial" w:hAnsi="Arial" w:cs="Arial"/>
          <w:b w:val="0"/>
          <w:bCs w:val="0"/>
          <w:i/>
          <w:iCs/>
          <w:sz w:val="22"/>
          <w:szCs w:val="22"/>
        </w:rPr>
        <w:t>Čl. 7</w:t>
      </w:r>
      <w:r w:rsidRPr="00F64363">
        <w:rPr>
          <w:rFonts w:ascii="Arial" w:hAnsi="Arial" w:cs="Arial"/>
          <w:b w:val="0"/>
          <w:bCs w:val="0"/>
          <w:i/>
          <w:iCs/>
          <w:sz w:val="22"/>
          <w:szCs w:val="22"/>
        </w:rPr>
        <w:br/>
        <w:t>Seznam ohlašoven požárů a dalších míst, odkud lze hlásit požár, a způsob jejich označení</w:t>
      </w:r>
    </w:p>
    <w:p w14:paraId="35387651" w14:textId="77777777" w:rsidR="00F64363" w:rsidRPr="00F64363" w:rsidRDefault="00F64363" w:rsidP="00F64363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2AD55542" w14:textId="5663C91A" w:rsidR="00F64363" w:rsidRPr="009E3BD9" w:rsidRDefault="00F64363" w:rsidP="009E3BD9">
      <w:pPr>
        <w:pStyle w:val="DokStr"/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9E3BD9">
        <w:rPr>
          <w:rFonts w:ascii="Arial" w:hAnsi="Arial" w:cs="Arial"/>
          <w:color w:val="000000" w:themeColor="text1"/>
          <w:sz w:val="22"/>
          <w:szCs w:val="22"/>
        </w:rPr>
        <w:lastRenderedPageBreak/>
        <w:t>Obec zřídila následující ohlašovnu požárů, která je trvale označena tabulkou „Ohlašovna požárů”</w:t>
      </w:r>
      <w:r w:rsidR="009E3BD9" w:rsidRPr="009E3BD9">
        <w:rPr>
          <w:rFonts w:ascii="Arial" w:hAnsi="Arial" w:cs="Arial"/>
          <w:color w:val="000000" w:themeColor="text1"/>
          <w:sz w:val="22"/>
          <w:szCs w:val="22"/>
        </w:rPr>
        <w:t>v</w:t>
      </w:r>
      <w:r w:rsidR="00CE609B" w:rsidRPr="009E3BD9">
        <w:rPr>
          <w:rFonts w:ascii="Arial" w:hAnsi="Arial" w:cs="Arial"/>
          <w:color w:val="000000" w:themeColor="text1"/>
          <w:sz w:val="22"/>
          <w:szCs w:val="22"/>
        </w:rPr>
        <w:t xml:space="preserve"> b</w:t>
      </w:r>
      <w:r w:rsidRPr="009E3BD9">
        <w:rPr>
          <w:rFonts w:ascii="Arial" w:hAnsi="Arial" w:cs="Arial"/>
          <w:color w:val="000000" w:themeColor="text1"/>
          <w:sz w:val="22"/>
          <w:szCs w:val="22"/>
        </w:rPr>
        <w:t>udov</w:t>
      </w:r>
      <w:r w:rsidR="009E3BD9" w:rsidRPr="009E3BD9">
        <w:rPr>
          <w:rFonts w:ascii="Arial" w:hAnsi="Arial" w:cs="Arial"/>
          <w:color w:val="000000" w:themeColor="text1"/>
          <w:sz w:val="22"/>
          <w:szCs w:val="22"/>
        </w:rPr>
        <w:t>ě</w:t>
      </w:r>
      <w:r w:rsidRPr="009E3BD9">
        <w:rPr>
          <w:rFonts w:ascii="Arial" w:hAnsi="Arial" w:cs="Arial"/>
          <w:color w:val="000000" w:themeColor="text1"/>
          <w:sz w:val="22"/>
          <w:szCs w:val="22"/>
        </w:rPr>
        <w:t xml:space="preserve"> obecního úřadu na adrese</w:t>
      </w:r>
      <w:r w:rsidR="009E3BD9" w:rsidRPr="009E3BD9">
        <w:rPr>
          <w:rFonts w:ascii="Arial" w:hAnsi="Arial" w:cs="Arial"/>
          <w:color w:val="000000" w:themeColor="text1"/>
          <w:sz w:val="22"/>
          <w:szCs w:val="22"/>
        </w:rPr>
        <w:t>: Obec Odřepsy, Odřepsy 72, 289 07 Odřepsy</w:t>
      </w:r>
      <w:r w:rsidR="007E7BD4">
        <w:rPr>
          <w:rFonts w:ascii="Arial" w:hAnsi="Arial" w:cs="Arial"/>
          <w:color w:val="000000" w:themeColor="text1"/>
          <w:sz w:val="22"/>
          <w:szCs w:val="22"/>
        </w:rPr>
        <w:t>.</w:t>
      </w:r>
      <w:r w:rsidR="009E3BD9" w:rsidRPr="009E3BD9">
        <w:rPr>
          <w:rFonts w:ascii="Arial" w:hAnsi="Arial" w:cs="Arial"/>
          <w:color w:val="000000" w:themeColor="text1"/>
          <w:sz w:val="22"/>
          <w:szCs w:val="22"/>
        </w:rPr>
        <w:t xml:space="preserve">                          </w:t>
      </w:r>
      <w:r w:rsidRPr="009E3BD9">
        <w:rPr>
          <w:rFonts w:ascii="Arial" w:hAnsi="Arial" w:cs="Arial"/>
          <w:color w:val="000000" w:themeColor="text1"/>
          <w:sz w:val="22"/>
          <w:szCs w:val="22"/>
        </w:rPr>
        <w:tab/>
      </w:r>
      <w:r w:rsidRPr="009E3BD9">
        <w:rPr>
          <w:rFonts w:ascii="Arial" w:hAnsi="Arial" w:cs="Arial"/>
          <w:color w:val="000000" w:themeColor="text1"/>
          <w:sz w:val="22"/>
          <w:szCs w:val="22"/>
        </w:rPr>
        <w:tab/>
      </w:r>
      <w:r w:rsidRPr="009E3BD9">
        <w:rPr>
          <w:rFonts w:ascii="Arial" w:hAnsi="Arial" w:cs="Arial"/>
          <w:color w:val="000000" w:themeColor="text1"/>
          <w:sz w:val="22"/>
          <w:szCs w:val="22"/>
        </w:rPr>
        <w:tab/>
      </w:r>
    </w:p>
    <w:p w14:paraId="5534808B" w14:textId="77777777" w:rsidR="00F64363" w:rsidRPr="00F64363" w:rsidRDefault="00F64363" w:rsidP="00F64363">
      <w:pPr>
        <w:ind w:left="6372"/>
        <w:jc w:val="both"/>
        <w:rPr>
          <w:rFonts w:ascii="Arial" w:hAnsi="Arial" w:cs="Arial"/>
          <w:color w:val="FF0000"/>
          <w:sz w:val="22"/>
          <w:szCs w:val="22"/>
        </w:rPr>
      </w:pPr>
    </w:p>
    <w:p w14:paraId="21357025" w14:textId="77777777" w:rsidR="00F64363" w:rsidRPr="00F64363" w:rsidRDefault="00F64363" w:rsidP="00F64363">
      <w:pPr>
        <w:rPr>
          <w:rFonts w:ascii="Arial" w:hAnsi="Arial" w:cs="Arial"/>
          <w:color w:val="FF0000"/>
          <w:sz w:val="22"/>
          <w:szCs w:val="22"/>
        </w:rPr>
      </w:pPr>
    </w:p>
    <w:p w14:paraId="5E8A74D0" w14:textId="37D06112" w:rsidR="00F64363" w:rsidRPr="00483649" w:rsidRDefault="00F64363" w:rsidP="00483649">
      <w:pPr>
        <w:pStyle w:val="Nadpis4"/>
        <w:jc w:val="center"/>
        <w:rPr>
          <w:rFonts w:ascii="Arial" w:hAnsi="Arial" w:cs="Arial"/>
          <w:b w:val="0"/>
          <w:bCs w:val="0"/>
          <w:i/>
          <w:iCs/>
          <w:sz w:val="22"/>
          <w:szCs w:val="22"/>
        </w:rPr>
      </w:pPr>
      <w:r w:rsidRPr="00F64363">
        <w:rPr>
          <w:rFonts w:ascii="Arial" w:hAnsi="Arial" w:cs="Arial"/>
          <w:b w:val="0"/>
          <w:bCs w:val="0"/>
          <w:i/>
          <w:iCs/>
          <w:sz w:val="22"/>
          <w:szCs w:val="22"/>
        </w:rPr>
        <w:t>Čl. 8</w:t>
      </w:r>
      <w:r w:rsidRPr="00F64363">
        <w:rPr>
          <w:rFonts w:ascii="Arial" w:hAnsi="Arial" w:cs="Arial"/>
          <w:b w:val="0"/>
          <w:bCs w:val="0"/>
          <w:i/>
          <w:iCs/>
          <w:sz w:val="22"/>
          <w:szCs w:val="22"/>
        </w:rPr>
        <w:br/>
        <w:t>Způsob vyhlášení požárního poplachu v obci</w:t>
      </w:r>
    </w:p>
    <w:p w14:paraId="00B0364B" w14:textId="77777777" w:rsidR="00F64363" w:rsidRDefault="00F64363" w:rsidP="00AB72E6">
      <w:pPr>
        <w:pStyle w:val="Normlnweb"/>
        <w:spacing w:before="0" w:beforeAutospacing="0" w:after="0" w:afterAutospacing="0"/>
        <w:ind w:firstLine="0"/>
        <w:rPr>
          <w:rFonts w:ascii="Arial" w:hAnsi="Arial" w:cs="Arial"/>
          <w:color w:val="FF0000"/>
          <w:sz w:val="22"/>
          <w:szCs w:val="22"/>
        </w:rPr>
      </w:pPr>
    </w:p>
    <w:p w14:paraId="25D41B14" w14:textId="77777777" w:rsidR="009E3BD9" w:rsidRPr="00F64363" w:rsidRDefault="009E3BD9" w:rsidP="009E3BD9">
      <w:pPr>
        <w:pStyle w:val="Normlnweb"/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 xml:space="preserve">Vyhlášení požárního poplachu v obci se provádí: </w:t>
      </w:r>
    </w:p>
    <w:p w14:paraId="3A3EC875" w14:textId="16F8A437" w:rsidR="009E3BD9" w:rsidRPr="00F64363" w:rsidRDefault="009E3BD9" w:rsidP="00483649">
      <w:pPr>
        <w:ind w:left="1418"/>
        <w:jc w:val="both"/>
        <w:rPr>
          <w:rFonts w:ascii="Arial" w:hAnsi="Arial" w:cs="Arial"/>
          <w:sz w:val="22"/>
          <w:szCs w:val="22"/>
        </w:rPr>
      </w:pPr>
    </w:p>
    <w:p w14:paraId="3CA3A24B" w14:textId="4DC053D0" w:rsidR="009E3BD9" w:rsidRPr="007E7BD4" w:rsidRDefault="009E3BD9" w:rsidP="00483649">
      <w:pPr>
        <w:pStyle w:val="Normlnweb"/>
        <w:numPr>
          <w:ilvl w:val="0"/>
          <w:numId w:val="23"/>
        </w:numPr>
        <w:spacing w:before="0" w:beforeAutospacing="0" w:after="0" w:afterAutospacing="0"/>
        <w:ind w:left="1418" w:hanging="851"/>
        <w:rPr>
          <w:rFonts w:ascii="Arial" w:hAnsi="Arial" w:cs="Arial"/>
          <w:i/>
          <w:iCs/>
          <w:color w:val="auto"/>
          <w:sz w:val="22"/>
          <w:szCs w:val="22"/>
        </w:rPr>
      </w:pPr>
      <w:r w:rsidRPr="00850CF5">
        <w:rPr>
          <w:rFonts w:ascii="Arial" w:hAnsi="Arial" w:cs="Arial"/>
          <w:color w:val="auto"/>
          <w:sz w:val="22"/>
          <w:szCs w:val="22"/>
        </w:rPr>
        <w:t>obecním rozhlasem,</w:t>
      </w:r>
      <w:r w:rsidR="00483649" w:rsidRPr="00850CF5">
        <w:rPr>
          <w:rFonts w:ascii="Arial" w:hAnsi="Arial" w:cs="Arial"/>
          <w:color w:val="auto"/>
          <w:sz w:val="22"/>
          <w:szCs w:val="22"/>
        </w:rPr>
        <w:t xml:space="preserve"> slovním zněním ve tvaru: </w:t>
      </w:r>
      <w:r w:rsidR="00483649" w:rsidRPr="007E7BD4">
        <w:rPr>
          <w:rFonts w:ascii="Arial" w:hAnsi="Arial" w:cs="Arial"/>
          <w:i/>
          <w:iCs/>
          <w:color w:val="auto"/>
          <w:sz w:val="22"/>
          <w:szCs w:val="22"/>
        </w:rPr>
        <w:t>„Požární poplach, požární poplach, požární poplach, právě byl vyhlášen požární poplach, dostavte se do požární zbrojnice“.</w:t>
      </w:r>
    </w:p>
    <w:p w14:paraId="789E7E28" w14:textId="5BDFD1DB" w:rsidR="00D83EA5" w:rsidRPr="00850CF5" w:rsidRDefault="00D83EA5" w:rsidP="00D83EA5">
      <w:pPr>
        <w:pStyle w:val="Normlnweb"/>
        <w:numPr>
          <w:ilvl w:val="0"/>
          <w:numId w:val="23"/>
        </w:numPr>
        <w:spacing w:before="0" w:beforeAutospacing="0" w:after="0" w:afterAutospacing="0"/>
        <w:ind w:left="1418" w:hanging="851"/>
        <w:rPr>
          <w:rFonts w:ascii="Arial" w:hAnsi="Arial" w:cs="Arial"/>
          <w:color w:val="auto"/>
          <w:sz w:val="22"/>
          <w:szCs w:val="22"/>
        </w:rPr>
      </w:pPr>
      <w:r w:rsidRPr="00850CF5">
        <w:rPr>
          <w:rFonts w:ascii="Arial" w:hAnsi="Arial" w:cs="Arial"/>
          <w:color w:val="auto"/>
          <w:sz w:val="22"/>
          <w:szCs w:val="22"/>
        </w:rPr>
        <w:t>v případě poruchy obecního rozhlasu se požární poplach v obci vyhlašuje z dopravního prostředku, u kterého je spolujezdec vybaven megafonem</w:t>
      </w:r>
      <w:r w:rsidR="00850CF5" w:rsidRPr="00850CF5">
        <w:rPr>
          <w:rFonts w:ascii="Arial" w:hAnsi="Arial" w:cs="Arial"/>
          <w:color w:val="auto"/>
          <w:sz w:val="22"/>
          <w:szCs w:val="22"/>
        </w:rPr>
        <w:t xml:space="preserve"> se sirénou.</w:t>
      </w:r>
    </w:p>
    <w:p w14:paraId="4C2F8E9E" w14:textId="77777777" w:rsidR="009E3BD9" w:rsidRDefault="009E3BD9" w:rsidP="00AB72E6">
      <w:pPr>
        <w:pStyle w:val="Normlnweb"/>
        <w:spacing w:before="0" w:beforeAutospacing="0" w:after="0" w:afterAutospacing="0"/>
        <w:ind w:firstLine="0"/>
        <w:rPr>
          <w:rFonts w:ascii="Arial" w:hAnsi="Arial" w:cs="Arial"/>
          <w:color w:val="FF0000"/>
          <w:sz w:val="22"/>
          <w:szCs w:val="22"/>
        </w:rPr>
      </w:pPr>
    </w:p>
    <w:p w14:paraId="031F8FDA" w14:textId="77777777" w:rsidR="00F64363" w:rsidRPr="00F64363" w:rsidRDefault="00F64363" w:rsidP="00F64363">
      <w:pPr>
        <w:pStyle w:val="Nadpis4"/>
        <w:jc w:val="center"/>
        <w:rPr>
          <w:rFonts w:ascii="Arial" w:hAnsi="Arial" w:cs="Arial"/>
          <w:b w:val="0"/>
          <w:bCs w:val="0"/>
          <w:i/>
          <w:iCs/>
          <w:sz w:val="22"/>
          <w:szCs w:val="22"/>
        </w:rPr>
      </w:pPr>
      <w:r w:rsidRPr="00F64363">
        <w:rPr>
          <w:rFonts w:ascii="Arial" w:hAnsi="Arial" w:cs="Arial"/>
          <w:b w:val="0"/>
          <w:bCs w:val="0"/>
          <w:i/>
          <w:iCs/>
          <w:sz w:val="22"/>
          <w:szCs w:val="22"/>
        </w:rPr>
        <w:t>Čl. 9</w:t>
      </w:r>
    </w:p>
    <w:p w14:paraId="6CDE3EF0" w14:textId="77777777" w:rsidR="00F64363" w:rsidRPr="00F64363" w:rsidRDefault="00F64363" w:rsidP="00F64363">
      <w:pPr>
        <w:pStyle w:val="nzevzkona"/>
        <w:spacing w:before="0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>Seznam sil a prostředků jednotek požární ochrany</w:t>
      </w:r>
    </w:p>
    <w:p w14:paraId="252170FD" w14:textId="77777777" w:rsidR="00F64363" w:rsidRPr="00F64363" w:rsidRDefault="00F64363" w:rsidP="00F64363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0EF86584" w14:textId="1CE11BF0" w:rsidR="00F64363" w:rsidRPr="00F64363" w:rsidRDefault="00F64363" w:rsidP="00F64363">
      <w:pPr>
        <w:pStyle w:val="Normlnweb"/>
        <w:spacing w:before="0" w:beforeAutospacing="0" w:after="0" w:afterAutospacing="0"/>
        <w:ind w:firstLine="0"/>
        <w:rPr>
          <w:rFonts w:ascii="Arial" w:hAnsi="Arial" w:cs="Arial"/>
          <w:color w:val="auto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>Seznam sil a prostředků jednotek požární ochrany podle výpisu z požárního poplachového plánu</w:t>
      </w:r>
      <w:r w:rsidR="00EE0C6C">
        <w:rPr>
          <w:rFonts w:ascii="Arial" w:hAnsi="Arial" w:cs="Arial"/>
          <w:sz w:val="22"/>
          <w:szCs w:val="22"/>
        </w:rPr>
        <w:t xml:space="preserve"> středočeského</w:t>
      </w:r>
      <w:r w:rsidRPr="00F64363">
        <w:rPr>
          <w:rFonts w:ascii="Arial" w:hAnsi="Arial" w:cs="Arial"/>
          <w:color w:val="FF0000"/>
          <w:sz w:val="22"/>
          <w:szCs w:val="22"/>
        </w:rPr>
        <w:t xml:space="preserve"> </w:t>
      </w:r>
      <w:r w:rsidRPr="00F64363">
        <w:rPr>
          <w:rFonts w:ascii="Arial" w:hAnsi="Arial" w:cs="Arial"/>
          <w:sz w:val="22"/>
          <w:szCs w:val="22"/>
        </w:rPr>
        <w:t xml:space="preserve">kraje je uveden v příloze </w:t>
      </w:r>
      <w:r w:rsidRPr="00F64363">
        <w:rPr>
          <w:rFonts w:ascii="Arial" w:hAnsi="Arial" w:cs="Arial"/>
          <w:color w:val="auto"/>
          <w:sz w:val="22"/>
          <w:szCs w:val="22"/>
        </w:rPr>
        <w:t>č. 1 vyhlášky.</w:t>
      </w:r>
    </w:p>
    <w:p w14:paraId="6A5B36FE" w14:textId="77777777" w:rsidR="00F64363" w:rsidRPr="00F64363" w:rsidRDefault="00F64363" w:rsidP="00F64363">
      <w:pPr>
        <w:pStyle w:val="Zkladntext"/>
        <w:spacing w:after="0"/>
        <w:jc w:val="center"/>
        <w:rPr>
          <w:rFonts w:ascii="Arial" w:hAnsi="Arial" w:cs="Arial"/>
          <w:b/>
          <w:sz w:val="22"/>
          <w:szCs w:val="22"/>
        </w:rPr>
      </w:pPr>
    </w:p>
    <w:p w14:paraId="48599766" w14:textId="77777777" w:rsidR="00F64363" w:rsidRPr="00AB72E6" w:rsidRDefault="00F64363" w:rsidP="00AB72E6">
      <w:pPr>
        <w:pStyle w:val="Nadpis4"/>
        <w:jc w:val="center"/>
        <w:rPr>
          <w:rFonts w:ascii="Arial" w:hAnsi="Arial" w:cs="Arial"/>
          <w:b w:val="0"/>
          <w:bCs w:val="0"/>
          <w:i/>
          <w:iCs/>
          <w:sz w:val="22"/>
          <w:szCs w:val="22"/>
        </w:rPr>
      </w:pPr>
      <w:r w:rsidRPr="00AB72E6">
        <w:rPr>
          <w:rFonts w:ascii="Arial" w:hAnsi="Arial" w:cs="Arial"/>
          <w:b w:val="0"/>
          <w:bCs w:val="0"/>
          <w:i/>
          <w:iCs/>
          <w:sz w:val="22"/>
          <w:szCs w:val="22"/>
        </w:rPr>
        <w:t>Čl. 10</w:t>
      </w:r>
    </w:p>
    <w:p w14:paraId="3011F7D3" w14:textId="77777777" w:rsidR="00F64363" w:rsidRPr="00F64363" w:rsidRDefault="00F64363" w:rsidP="00F64363">
      <w:pPr>
        <w:pStyle w:val="Zkladntext"/>
        <w:spacing w:after="0"/>
        <w:jc w:val="center"/>
        <w:rPr>
          <w:rFonts w:ascii="Arial" w:hAnsi="Arial" w:cs="Arial"/>
          <w:b/>
          <w:sz w:val="22"/>
          <w:szCs w:val="22"/>
        </w:rPr>
      </w:pPr>
      <w:r w:rsidRPr="00F64363">
        <w:rPr>
          <w:rFonts w:ascii="Arial" w:hAnsi="Arial" w:cs="Arial"/>
          <w:b/>
          <w:sz w:val="22"/>
          <w:szCs w:val="22"/>
        </w:rPr>
        <w:t>Zrušovací ustanovení</w:t>
      </w:r>
    </w:p>
    <w:p w14:paraId="3C5D3657" w14:textId="77777777" w:rsidR="00F64363" w:rsidRPr="00F64363" w:rsidRDefault="00F64363" w:rsidP="00F64363">
      <w:pPr>
        <w:pStyle w:val="Zkladntext"/>
        <w:spacing w:after="0"/>
        <w:jc w:val="center"/>
        <w:rPr>
          <w:rFonts w:ascii="Arial" w:hAnsi="Arial" w:cs="Arial"/>
          <w:b/>
          <w:sz w:val="22"/>
          <w:szCs w:val="22"/>
        </w:rPr>
      </w:pPr>
    </w:p>
    <w:p w14:paraId="5EFA7588" w14:textId="3C063B4F" w:rsidR="00F64363" w:rsidRPr="00D83EA5" w:rsidRDefault="00F64363" w:rsidP="00F64363">
      <w:pPr>
        <w:pStyle w:val="Seznamoslovan"/>
        <w:spacing w:after="0"/>
        <w:ind w:left="0" w:firstLine="0"/>
      </w:pPr>
      <w:r w:rsidRPr="00D83EA5">
        <w:rPr>
          <w:rFonts w:ascii="Arial" w:hAnsi="Arial" w:cs="Arial"/>
          <w:sz w:val="22"/>
          <w:szCs w:val="22"/>
        </w:rPr>
        <w:t>Touto vyhláškou se ruší obecně závazná vyhláška č.</w:t>
      </w:r>
      <w:r w:rsidR="007E4CE7" w:rsidRPr="00D83EA5">
        <w:rPr>
          <w:rFonts w:ascii="Arial" w:hAnsi="Arial" w:cs="Arial"/>
          <w:sz w:val="22"/>
          <w:szCs w:val="22"/>
        </w:rPr>
        <w:t xml:space="preserve"> 2/2015, požární řád, ze dne 21. dubna 2015.</w:t>
      </w:r>
    </w:p>
    <w:p w14:paraId="497BB8A6" w14:textId="77777777" w:rsidR="00F64363" w:rsidRPr="00F64363" w:rsidRDefault="00F64363" w:rsidP="00F64363">
      <w:pPr>
        <w:pStyle w:val="Seznamoslovan"/>
        <w:spacing w:after="0"/>
        <w:ind w:left="0" w:firstLine="0"/>
        <w:rPr>
          <w:rFonts w:ascii="Arial" w:hAnsi="Arial" w:cs="Arial"/>
          <w:sz w:val="22"/>
          <w:szCs w:val="22"/>
        </w:rPr>
      </w:pPr>
    </w:p>
    <w:p w14:paraId="2A6794C5" w14:textId="77777777" w:rsidR="00F64363" w:rsidRPr="00AB72E6" w:rsidRDefault="00F64363" w:rsidP="00AB72E6">
      <w:pPr>
        <w:pStyle w:val="Nadpis4"/>
        <w:jc w:val="center"/>
        <w:rPr>
          <w:rFonts w:ascii="Arial" w:hAnsi="Arial" w:cs="Arial"/>
          <w:b w:val="0"/>
          <w:bCs w:val="0"/>
          <w:i/>
          <w:iCs/>
          <w:sz w:val="22"/>
          <w:szCs w:val="22"/>
        </w:rPr>
      </w:pPr>
      <w:r w:rsidRPr="00AB72E6">
        <w:rPr>
          <w:rFonts w:ascii="Arial" w:hAnsi="Arial" w:cs="Arial"/>
          <w:b w:val="0"/>
          <w:bCs w:val="0"/>
          <w:i/>
          <w:iCs/>
          <w:sz w:val="22"/>
          <w:szCs w:val="22"/>
        </w:rPr>
        <w:t>Čl. 11</w:t>
      </w:r>
    </w:p>
    <w:p w14:paraId="62C30296" w14:textId="77777777" w:rsidR="00F64363" w:rsidRPr="00F64363" w:rsidRDefault="00F64363" w:rsidP="00F64363">
      <w:pPr>
        <w:jc w:val="center"/>
        <w:rPr>
          <w:rFonts w:ascii="Arial" w:hAnsi="Arial" w:cs="Arial"/>
          <w:b/>
          <w:bCs/>
          <w:sz w:val="22"/>
          <w:szCs w:val="22"/>
        </w:rPr>
      </w:pPr>
      <w:r w:rsidRPr="00F64363">
        <w:rPr>
          <w:rFonts w:ascii="Arial" w:hAnsi="Arial" w:cs="Arial"/>
          <w:b/>
          <w:bCs/>
          <w:sz w:val="22"/>
          <w:szCs w:val="22"/>
        </w:rPr>
        <w:t>Účinnost</w:t>
      </w:r>
    </w:p>
    <w:p w14:paraId="6E471718" w14:textId="77777777" w:rsidR="00F64363" w:rsidRPr="00F64363" w:rsidRDefault="00F64363" w:rsidP="00F64363">
      <w:pPr>
        <w:jc w:val="center"/>
        <w:rPr>
          <w:rFonts w:ascii="Arial" w:hAnsi="Arial" w:cs="Arial"/>
          <w:b/>
          <w:bCs/>
          <w:sz w:val="22"/>
          <w:szCs w:val="22"/>
        </w:rPr>
      </w:pPr>
    </w:p>
    <w:p w14:paraId="384DF56C" w14:textId="77777777" w:rsidR="00774261" w:rsidRPr="00E836B1" w:rsidRDefault="00774261" w:rsidP="00774261">
      <w:pPr>
        <w:jc w:val="both"/>
        <w:rPr>
          <w:rFonts w:ascii="Arial" w:hAnsi="Arial" w:cs="Arial"/>
          <w:sz w:val="22"/>
          <w:szCs w:val="22"/>
        </w:rPr>
      </w:pPr>
      <w:r w:rsidRPr="00774261">
        <w:rPr>
          <w:rFonts w:ascii="Arial" w:hAnsi="Arial" w:cs="Arial"/>
          <w:sz w:val="22"/>
          <w:szCs w:val="22"/>
        </w:rPr>
        <w:t>Tato vyhláška nabývá účinnosti počátkem patnáctého dne následujícího po dni jejího vyhlášení.</w:t>
      </w:r>
    </w:p>
    <w:p w14:paraId="21CCF3E6" w14:textId="77777777" w:rsidR="00774261" w:rsidRDefault="00774261" w:rsidP="00774261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69F1D8B1" w14:textId="77777777" w:rsidR="007E4CE7" w:rsidRDefault="007E4CE7" w:rsidP="00774261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33864D26" w14:textId="6294B30E" w:rsidR="007E4CE7" w:rsidRDefault="007E4CE7" w:rsidP="007E4CE7">
      <w:pPr>
        <w:spacing w:before="120" w:line="276" w:lineRule="auto"/>
        <w:ind w:firstLine="70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Mgr. Jana Málková </w:t>
      </w:r>
      <w:r w:rsidR="00E75B6F">
        <w:rPr>
          <w:rFonts w:ascii="Arial" w:hAnsi="Arial" w:cs="Arial"/>
          <w:sz w:val="22"/>
          <w:szCs w:val="22"/>
        </w:rPr>
        <w:t>v.r.</w:t>
      </w:r>
      <w:r>
        <w:rPr>
          <w:rFonts w:ascii="Arial" w:hAnsi="Arial" w:cs="Arial"/>
          <w:sz w:val="22"/>
          <w:szCs w:val="22"/>
        </w:rPr>
        <w:t xml:space="preserve">                                                   </w:t>
      </w:r>
      <w:r w:rsidR="005C49D0">
        <w:rPr>
          <w:rFonts w:ascii="Arial" w:hAnsi="Arial" w:cs="Arial"/>
          <w:sz w:val="22"/>
          <w:szCs w:val="22"/>
        </w:rPr>
        <w:t xml:space="preserve">         </w:t>
      </w:r>
      <w:r>
        <w:rPr>
          <w:rFonts w:ascii="Arial" w:hAnsi="Arial" w:cs="Arial"/>
          <w:sz w:val="22"/>
          <w:szCs w:val="22"/>
        </w:rPr>
        <w:t xml:space="preserve">       Josef </w:t>
      </w:r>
      <w:proofErr w:type="spellStart"/>
      <w:r>
        <w:rPr>
          <w:rFonts w:ascii="Arial" w:hAnsi="Arial" w:cs="Arial"/>
          <w:sz w:val="22"/>
          <w:szCs w:val="22"/>
        </w:rPr>
        <w:t>Brtek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r w:rsidR="00E75B6F">
        <w:rPr>
          <w:rFonts w:ascii="Arial" w:hAnsi="Arial" w:cs="Arial"/>
          <w:sz w:val="22"/>
          <w:szCs w:val="22"/>
        </w:rPr>
        <w:t>v.r.</w:t>
      </w:r>
    </w:p>
    <w:p w14:paraId="424A7F66" w14:textId="77777777" w:rsidR="007E4CE7" w:rsidRDefault="007E4CE7" w:rsidP="007E4CE7">
      <w:pPr>
        <w:pStyle w:val="Zkladntext"/>
        <w:tabs>
          <w:tab w:val="left" w:pos="1080"/>
          <w:tab w:val="left" w:pos="7020"/>
        </w:tabs>
        <w:spacing w:after="0" w:line="276" w:lineRule="auto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 xml:space="preserve">    s</w:t>
      </w:r>
      <w:r w:rsidRPr="000C2DC4">
        <w:rPr>
          <w:rFonts w:ascii="Arial" w:hAnsi="Arial" w:cs="Arial"/>
          <w:sz w:val="22"/>
          <w:szCs w:val="22"/>
        </w:rPr>
        <w:t>tarost</w:t>
      </w:r>
      <w:r>
        <w:rPr>
          <w:rFonts w:ascii="Arial" w:hAnsi="Arial" w:cs="Arial"/>
          <w:sz w:val="22"/>
          <w:szCs w:val="22"/>
        </w:rPr>
        <w:t>k</w:t>
      </w:r>
      <w:r w:rsidRPr="000C2DC4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 </w:t>
      </w:r>
      <w:r>
        <w:rPr>
          <w:rFonts w:ascii="Arial" w:hAnsi="Arial" w:cs="Arial"/>
          <w:sz w:val="22"/>
          <w:szCs w:val="22"/>
        </w:rPr>
        <w:tab/>
        <w:t>místo</w:t>
      </w:r>
      <w:r w:rsidRPr="000C2DC4">
        <w:rPr>
          <w:rFonts w:ascii="Arial" w:hAnsi="Arial" w:cs="Arial"/>
          <w:sz w:val="22"/>
          <w:szCs w:val="22"/>
        </w:rPr>
        <w:t>starosta</w:t>
      </w:r>
    </w:p>
    <w:p w14:paraId="68E3F7AC" w14:textId="77777777" w:rsidR="007E4CE7" w:rsidRDefault="007E4CE7" w:rsidP="00F64363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2"/>
          <w:szCs w:val="22"/>
        </w:rPr>
      </w:pPr>
    </w:p>
    <w:p w14:paraId="29D6BBAC" w14:textId="77777777" w:rsidR="007E4CE7" w:rsidRDefault="007E4CE7" w:rsidP="00F64363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2"/>
          <w:szCs w:val="22"/>
        </w:rPr>
      </w:pPr>
    </w:p>
    <w:p w14:paraId="368E880B" w14:textId="77777777" w:rsidR="00850CF5" w:rsidRDefault="00850CF5" w:rsidP="00F64363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2"/>
          <w:szCs w:val="22"/>
        </w:rPr>
      </w:pPr>
    </w:p>
    <w:p w14:paraId="1E932ECE" w14:textId="77777777" w:rsidR="00850CF5" w:rsidRDefault="00850CF5" w:rsidP="00F64363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2"/>
          <w:szCs w:val="22"/>
        </w:rPr>
      </w:pPr>
    </w:p>
    <w:p w14:paraId="6FE7022B" w14:textId="77777777" w:rsidR="00850CF5" w:rsidRDefault="00850CF5" w:rsidP="00F64363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2"/>
          <w:szCs w:val="22"/>
        </w:rPr>
      </w:pPr>
    </w:p>
    <w:p w14:paraId="74AD30FC" w14:textId="77777777" w:rsidR="005D2F83" w:rsidRDefault="005D2F83" w:rsidP="00F64363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2"/>
          <w:szCs w:val="22"/>
        </w:rPr>
      </w:pPr>
    </w:p>
    <w:p w14:paraId="17358BD0" w14:textId="1C1D25E1" w:rsidR="009B33F1" w:rsidRPr="000E3719" w:rsidRDefault="009B33F1" w:rsidP="009B33F1">
      <w:pPr>
        <w:spacing w:after="120"/>
        <w:rPr>
          <w:rFonts w:ascii="Arial" w:hAnsi="Arial" w:cs="Arial"/>
          <w:b/>
          <w:sz w:val="22"/>
          <w:szCs w:val="22"/>
        </w:rPr>
      </w:pPr>
      <w:r w:rsidRPr="000E3719">
        <w:rPr>
          <w:rFonts w:ascii="Arial" w:hAnsi="Arial" w:cs="Arial"/>
          <w:b/>
          <w:sz w:val="22"/>
          <w:szCs w:val="22"/>
        </w:rPr>
        <w:t>Příloha</w:t>
      </w:r>
      <w:r w:rsidR="000E3719" w:rsidRPr="000E3719">
        <w:rPr>
          <w:rFonts w:ascii="Arial" w:hAnsi="Arial" w:cs="Arial"/>
          <w:b/>
          <w:sz w:val="22"/>
          <w:szCs w:val="22"/>
        </w:rPr>
        <w:t xml:space="preserve"> č. 1</w:t>
      </w:r>
      <w:r w:rsidRPr="000E3719">
        <w:rPr>
          <w:rFonts w:ascii="Arial" w:hAnsi="Arial" w:cs="Arial"/>
          <w:b/>
          <w:sz w:val="22"/>
          <w:szCs w:val="22"/>
        </w:rPr>
        <w:t xml:space="preserve"> k obecně závazné vyhlášce</w:t>
      </w:r>
      <w:r w:rsidR="00477248">
        <w:rPr>
          <w:rFonts w:ascii="Arial" w:hAnsi="Arial" w:cs="Arial"/>
          <w:b/>
          <w:sz w:val="22"/>
          <w:szCs w:val="22"/>
        </w:rPr>
        <w:t>,</w:t>
      </w:r>
      <w:r w:rsidR="000E3719" w:rsidRPr="000E3719">
        <w:rPr>
          <w:rFonts w:ascii="Arial" w:hAnsi="Arial" w:cs="Arial"/>
          <w:b/>
          <w:sz w:val="22"/>
          <w:szCs w:val="22"/>
        </w:rPr>
        <w:t xml:space="preserve"> kterou se vydává požární řád</w:t>
      </w:r>
    </w:p>
    <w:p w14:paraId="7C417B2F" w14:textId="543BA072" w:rsidR="009B33F1" w:rsidRPr="000E3719" w:rsidRDefault="000E3719" w:rsidP="006026C5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0E3719">
        <w:rPr>
          <w:rFonts w:ascii="Arial" w:hAnsi="Arial" w:cs="Arial"/>
          <w:sz w:val="22"/>
          <w:szCs w:val="22"/>
        </w:rPr>
        <w:t xml:space="preserve">Seznam sil a prostředků jednotek požární ochrany z požárního poplachového plánu </w:t>
      </w:r>
      <w:r w:rsidR="006E5D78">
        <w:rPr>
          <w:rFonts w:ascii="Arial" w:hAnsi="Arial" w:cs="Arial"/>
          <w:sz w:val="22"/>
          <w:szCs w:val="22"/>
        </w:rPr>
        <w:t>středočeského</w:t>
      </w:r>
      <w:r w:rsidRPr="000E3719">
        <w:rPr>
          <w:rFonts w:ascii="Arial" w:hAnsi="Arial" w:cs="Arial"/>
          <w:sz w:val="22"/>
          <w:szCs w:val="22"/>
        </w:rPr>
        <w:t xml:space="preserve"> kraje</w:t>
      </w:r>
      <w:r w:rsidR="003F468D">
        <w:rPr>
          <w:rFonts w:ascii="Arial" w:hAnsi="Arial" w:cs="Arial"/>
          <w:sz w:val="22"/>
          <w:szCs w:val="22"/>
        </w:rPr>
        <w:t>.</w:t>
      </w:r>
    </w:p>
    <w:p w14:paraId="1409AC45" w14:textId="25C69E25" w:rsidR="000E3719" w:rsidRPr="000E3719" w:rsidRDefault="000E3719" w:rsidP="000E3719">
      <w:pPr>
        <w:spacing w:after="120"/>
        <w:rPr>
          <w:rFonts w:ascii="Arial" w:hAnsi="Arial" w:cs="Arial"/>
          <w:b/>
          <w:sz w:val="22"/>
          <w:szCs w:val="22"/>
        </w:rPr>
      </w:pPr>
      <w:r w:rsidRPr="000E3719">
        <w:rPr>
          <w:rFonts w:ascii="Arial" w:hAnsi="Arial" w:cs="Arial"/>
          <w:b/>
          <w:sz w:val="22"/>
          <w:szCs w:val="22"/>
        </w:rPr>
        <w:lastRenderedPageBreak/>
        <w:t>Příloha č. 2 k obecně závazné vyhlášce</w:t>
      </w:r>
      <w:r w:rsidR="00477248">
        <w:rPr>
          <w:rFonts w:ascii="Arial" w:hAnsi="Arial" w:cs="Arial"/>
          <w:b/>
          <w:sz w:val="22"/>
          <w:szCs w:val="22"/>
        </w:rPr>
        <w:t>,</w:t>
      </w:r>
      <w:r w:rsidRPr="000E3719">
        <w:rPr>
          <w:rFonts w:ascii="Arial" w:hAnsi="Arial" w:cs="Arial"/>
          <w:b/>
          <w:sz w:val="22"/>
          <w:szCs w:val="22"/>
        </w:rPr>
        <w:t xml:space="preserve"> kterou se vydává požární řád</w:t>
      </w:r>
    </w:p>
    <w:p w14:paraId="5222A09E" w14:textId="77777777" w:rsidR="000E3719" w:rsidRPr="000E3719" w:rsidRDefault="000E3719" w:rsidP="000E3719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0E3719">
        <w:rPr>
          <w:rFonts w:ascii="Arial" w:hAnsi="Arial" w:cs="Arial"/>
          <w:sz w:val="22"/>
          <w:szCs w:val="22"/>
        </w:rPr>
        <w:t>Požární technika a věcné prostředky požární ochrany</w:t>
      </w:r>
      <w:r w:rsidR="003F468D">
        <w:rPr>
          <w:rFonts w:ascii="Arial" w:hAnsi="Arial" w:cs="Arial"/>
          <w:sz w:val="22"/>
          <w:szCs w:val="22"/>
        </w:rPr>
        <w:t xml:space="preserve"> JSDH obce.</w:t>
      </w:r>
    </w:p>
    <w:p w14:paraId="50B1C0F6" w14:textId="191670C7" w:rsidR="000E3719" w:rsidRPr="000E3719" w:rsidRDefault="000E3719" w:rsidP="000E3719">
      <w:pPr>
        <w:spacing w:after="120"/>
        <w:rPr>
          <w:rFonts w:ascii="Arial" w:hAnsi="Arial" w:cs="Arial"/>
          <w:b/>
          <w:sz w:val="22"/>
          <w:szCs w:val="22"/>
        </w:rPr>
      </w:pPr>
      <w:r w:rsidRPr="000E3719">
        <w:rPr>
          <w:rFonts w:ascii="Arial" w:hAnsi="Arial" w:cs="Arial"/>
          <w:b/>
          <w:sz w:val="22"/>
          <w:szCs w:val="22"/>
        </w:rPr>
        <w:t>Příloha č. 3 k obecně závazné vyhlášce, kterou se vydává požární řád</w:t>
      </w:r>
    </w:p>
    <w:p w14:paraId="4E447AE1" w14:textId="77777777" w:rsidR="000E3719" w:rsidRPr="000E3719" w:rsidRDefault="000E3719" w:rsidP="000E3719">
      <w:pPr>
        <w:numPr>
          <w:ilvl w:val="0"/>
          <w:numId w:val="26"/>
        </w:numPr>
        <w:spacing w:after="120"/>
        <w:jc w:val="both"/>
        <w:rPr>
          <w:rFonts w:ascii="Arial" w:hAnsi="Arial" w:cs="Arial"/>
          <w:sz w:val="22"/>
          <w:szCs w:val="22"/>
        </w:rPr>
      </w:pPr>
      <w:r w:rsidRPr="000E3719">
        <w:rPr>
          <w:rFonts w:ascii="Arial" w:hAnsi="Arial" w:cs="Arial"/>
          <w:sz w:val="22"/>
          <w:szCs w:val="22"/>
        </w:rPr>
        <w:t>Přehled zdrojů vody</w:t>
      </w:r>
      <w:r w:rsidR="00B940A8">
        <w:rPr>
          <w:rFonts w:ascii="Arial" w:hAnsi="Arial" w:cs="Arial"/>
          <w:sz w:val="22"/>
          <w:szCs w:val="22"/>
        </w:rPr>
        <w:t xml:space="preserve"> (výpis z nařízení kraje + stanovené zdroje vody nad rámec tohoto nařízení kraje)</w:t>
      </w:r>
      <w:r w:rsidR="003F468D">
        <w:rPr>
          <w:rFonts w:ascii="Arial" w:hAnsi="Arial" w:cs="Arial"/>
          <w:sz w:val="22"/>
          <w:szCs w:val="22"/>
        </w:rPr>
        <w:t>.</w:t>
      </w:r>
    </w:p>
    <w:p w14:paraId="342AD797" w14:textId="77777777" w:rsidR="000E3719" w:rsidRPr="000E3719" w:rsidRDefault="000E3719" w:rsidP="000E3719">
      <w:pPr>
        <w:numPr>
          <w:ilvl w:val="0"/>
          <w:numId w:val="26"/>
        </w:numPr>
        <w:spacing w:after="120"/>
        <w:jc w:val="both"/>
        <w:rPr>
          <w:rFonts w:ascii="Arial" w:hAnsi="Arial" w:cs="Arial"/>
          <w:sz w:val="22"/>
          <w:szCs w:val="22"/>
        </w:rPr>
      </w:pPr>
      <w:r w:rsidRPr="000E3719">
        <w:rPr>
          <w:rFonts w:ascii="Arial" w:hAnsi="Arial" w:cs="Arial"/>
          <w:sz w:val="22"/>
          <w:szCs w:val="22"/>
        </w:rPr>
        <w:t>Plánek obce s vyznačením zdrojů vody pro hašení požárů, čerpacích stanovišť a</w:t>
      </w:r>
      <w:r>
        <w:rPr>
          <w:rFonts w:ascii="Arial" w:hAnsi="Arial" w:cs="Arial"/>
          <w:sz w:val="22"/>
          <w:szCs w:val="22"/>
        </w:rPr>
        <w:t> </w:t>
      </w:r>
      <w:r w:rsidRPr="000E3719">
        <w:rPr>
          <w:rFonts w:ascii="Arial" w:hAnsi="Arial" w:cs="Arial"/>
          <w:sz w:val="22"/>
          <w:szCs w:val="22"/>
        </w:rPr>
        <w:t>směru příjezdu k</w:t>
      </w:r>
      <w:r w:rsidR="003F468D">
        <w:rPr>
          <w:rFonts w:ascii="Arial" w:hAnsi="Arial" w:cs="Arial"/>
          <w:sz w:val="22"/>
          <w:szCs w:val="22"/>
        </w:rPr>
        <w:t> </w:t>
      </w:r>
      <w:r w:rsidRPr="000E3719">
        <w:rPr>
          <w:rFonts w:ascii="Arial" w:hAnsi="Arial" w:cs="Arial"/>
          <w:sz w:val="22"/>
          <w:szCs w:val="22"/>
        </w:rPr>
        <w:t>nim</w:t>
      </w:r>
      <w:r w:rsidR="003F468D">
        <w:rPr>
          <w:rFonts w:ascii="Arial" w:hAnsi="Arial" w:cs="Arial"/>
          <w:sz w:val="22"/>
          <w:szCs w:val="22"/>
        </w:rPr>
        <w:t>.</w:t>
      </w:r>
    </w:p>
    <w:p w14:paraId="54ECB391" w14:textId="77777777" w:rsidR="006E5D78" w:rsidRDefault="006E5D78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iCs/>
          <w:sz w:val="22"/>
          <w:szCs w:val="22"/>
        </w:rPr>
      </w:pPr>
    </w:p>
    <w:p w14:paraId="34E33A60" w14:textId="77777777" w:rsidR="006E5D78" w:rsidRDefault="006E5D78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iCs/>
          <w:sz w:val="22"/>
          <w:szCs w:val="22"/>
        </w:rPr>
      </w:pPr>
    </w:p>
    <w:p w14:paraId="0CA59A5D" w14:textId="77777777" w:rsidR="006E5D78" w:rsidRDefault="006E5D78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iCs/>
          <w:sz w:val="22"/>
          <w:szCs w:val="22"/>
        </w:rPr>
      </w:pPr>
    </w:p>
    <w:p w14:paraId="7F82B370" w14:textId="77777777" w:rsidR="006E5D78" w:rsidRDefault="006E5D78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iCs/>
          <w:sz w:val="22"/>
          <w:szCs w:val="22"/>
        </w:rPr>
      </w:pPr>
    </w:p>
    <w:p w14:paraId="09AFACFE" w14:textId="77777777" w:rsidR="006E5D78" w:rsidRDefault="006E5D78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iCs/>
          <w:sz w:val="22"/>
          <w:szCs w:val="22"/>
        </w:rPr>
      </w:pPr>
    </w:p>
    <w:p w14:paraId="26961900" w14:textId="77777777" w:rsidR="006E5D78" w:rsidRDefault="006E5D78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iCs/>
          <w:sz w:val="22"/>
          <w:szCs w:val="22"/>
        </w:rPr>
      </w:pPr>
    </w:p>
    <w:p w14:paraId="193FEC95" w14:textId="77777777" w:rsidR="006E5D78" w:rsidRDefault="006E5D78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iCs/>
          <w:sz w:val="22"/>
          <w:szCs w:val="22"/>
        </w:rPr>
      </w:pPr>
    </w:p>
    <w:p w14:paraId="45E8D9BA" w14:textId="77777777" w:rsidR="006E5D78" w:rsidRDefault="006E5D78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iCs/>
          <w:sz w:val="22"/>
          <w:szCs w:val="22"/>
        </w:rPr>
      </w:pPr>
    </w:p>
    <w:p w14:paraId="35CA1650" w14:textId="77777777" w:rsidR="006E5D78" w:rsidRDefault="006E5D78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iCs/>
          <w:sz w:val="22"/>
          <w:szCs w:val="22"/>
        </w:rPr>
      </w:pPr>
    </w:p>
    <w:p w14:paraId="77253EA7" w14:textId="77777777" w:rsidR="006E5D78" w:rsidRDefault="006E5D78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iCs/>
          <w:sz w:val="22"/>
          <w:szCs w:val="22"/>
        </w:rPr>
      </w:pPr>
    </w:p>
    <w:p w14:paraId="68848897" w14:textId="77777777" w:rsidR="006E5D78" w:rsidRDefault="006E5D78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iCs/>
          <w:sz w:val="22"/>
          <w:szCs w:val="22"/>
        </w:rPr>
      </w:pPr>
    </w:p>
    <w:p w14:paraId="1CC88AE3" w14:textId="77777777" w:rsidR="006E5D78" w:rsidRDefault="006E5D78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iCs/>
          <w:sz w:val="22"/>
          <w:szCs w:val="22"/>
        </w:rPr>
      </w:pPr>
    </w:p>
    <w:p w14:paraId="0C5B4E2B" w14:textId="77777777" w:rsidR="006E5D78" w:rsidRDefault="006E5D78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iCs/>
          <w:sz w:val="22"/>
          <w:szCs w:val="22"/>
        </w:rPr>
      </w:pPr>
    </w:p>
    <w:p w14:paraId="1747BA11" w14:textId="77777777" w:rsidR="006E5D78" w:rsidRDefault="006E5D78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iCs/>
          <w:sz w:val="22"/>
          <w:szCs w:val="22"/>
        </w:rPr>
      </w:pPr>
    </w:p>
    <w:p w14:paraId="362DF403" w14:textId="77777777" w:rsidR="006E5D78" w:rsidRDefault="006E5D78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iCs/>
          <w:sz w:val="22"/>
          <w:szCs w:val="22"/>
        </w:rPr>
      </w:pPr>
    </w:p>
    <w:p w14:paraId="692FC708" w14:textId="77777777" w:rsidR="006E5D78" w:rsidRDefault="006E5D78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iCs/>
          <w:sz w:val="22"/>
          <w:szCs w:val="22"/>
        </w:rPr>
      </w:pPr>
    </w:p>
    <w:p w14:paraId="5C62B612" w14:textId="77777777" w:rsidR="006E5D78" w:rsidRDefault="006E5D78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iCs/>
          <w:sz w:val="22"/>
          <w:szCs w:val="22"/>
        </w:rPr>
      </w:pPr>
    </w:p>
    <w:p w14:paraId="76956CCC" w14:textId="77777777" w:rsidR="006E5D78" w:rsidRDefault="006E5D78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iCs/>
          <w:sz w:val="22"/>
          <w:szCs w:val="22"/>
        </w:rPr>
      </w:pPr>
    </w:p>
    <w:p w14:paraId="71CEE2FF" w14:textId="77777777" w:rsidR="006E5D78" w:rsidRDefault="006E5D78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iCs/>
          <w:sz w:val="22"/>
          <w:szCs w:val="22"/>
        </w:rPr>
      </w:pPr>
    </w:p>
    <w:p w14:paraId="3A55F567" w14:textId="77777777" w:rsidR="00850CF5" w:rsidRDefault="00850CF5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iCs/>
          <w:sz w:val="22"/>
          <w:szCs w:val="22"/>
        </w:rPr>
      </w:pPr>
    </w:p>
    <w:p w14:paraId="35C83531" w14:textId="77777777" w:rsidR="00850CF5" w:rsidRDefault="00850CF5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iCs/>
          <w:sz w:val="22"/>
          <w:szCs w:val="22"/>
        </w:rPr>
      </w:pPr>
    </w:p>
    <w:p w14:paraId="04C632BF" w14:textId="77777777" w:rsidR="00850CF5" w:rsidRDefault="00850CF5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iCs/>
          <w:sz w:val="22"/>
          <w:szCs w:val="22"/>
        </w:rPr>
      </w:pPr>
    </w:p>
    <w:p w14:paraId="7B402353" w14:textId="77777777" w:rsidR="00850CF5" w:rsidRDefault="00850CF5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iCs/>
          <w:sz w:val="22"/>
          <w:szCs w:val="22"/>
        </w:rPr>
      </w:pPr>
    </w:p>
    <w:p w14:paraId="76CE785B" w14:textId="77777777" w:rsidR="00850CF5" w:rsidRDefault="00850CF5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iCs/>
          <w:sz w:val="22"/>
          <w:szCs w:val="22"/>
        </w:rPr>
      </w:pPr>
    </w:p>
    <w:p w14:paraId="25E3F416" w14:textId="77777777" w:rsidR="00850CF5" w:rsidRDefault="00850CF5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iCs/>
          <w:sz w:val="22"/>
          <w:szCs w:val="22"/>
        </w:rPr>
      </w:pPr>
    </w:p>
    <w:p w14:paraId="6B4AF1B2" w14:textId="77777777" w:rsidR="00850CF5" w:rsidRDefault="00850CF5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iCs/>
          <w:sz w:val="22"/>
          <w:szCs w:val="22"/>
        </w:rPr>
      </w:pPr>
    </w:p>
    <w:p w14:paraId="3CCFAC3A" w14:textId="77777777" w:rsidR="00850CF5" w:rsidRDefault="00850CF5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iCs/>
          <w:sz w:val="22"/>
          <w:szCs w:val="22"/>
        </w:rPr>
      </w:pPr>
    </w:p>
    <w:p w14:paraId="080A9B85" w14:textId="77777777" w:rsidR="00850CF5" w:rsidRDefault="00850CF5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iCs/>
          <w:sz w:val="22"/>
          <w:szCs w:val="22"/>
        </w:rPr>
      </w:pPr>
    </w:p>
    <w:p w14:paraId="1943BB30" w14:textId="77777777" w:rsidR="00850CF5" w:rsidRDefault="00850CF5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iCs/>
          <w:sz w:val="22"/>
          <w:szCs w:val="22"/>
        </w:rPr>
      </w:pPr>
    </w:p>
    <w:p w14:paraId="4095B428" w14:textId="77777777" w:rsidR="00850CF5" w:rsidRDefault="00850CF5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iCs/>
          <w:sz w:val="22"/>
          <w:szCs w:val="22"/>
        </w:rPr>
      </w:pPr>
    </w:p>
    <w:p w14:paraId="42A8CEBF" w14:textId="77777777" w:rsidR="00850CF5" w:rsidRDefault="00850CF5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iCs/>
          <w:sz w:val="22"/>
          <w:szCs w:val="22"/>
        </w:rPr>
      </w:pPr>
    </w:p>
    <w:p w14:paraId="4A20D137" w14:textId="77777777" w:rsidR="00850CF5" w:rsidRDefault="00850CF5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iCs/>
          <w:sz w:val="22"/>
          <w:szCs w:val="22"/>
        </w:rPr>
      </w:pPr>
    </w:p>
    <w:p w14:paraId="71A10ED4" w14:textId="77777777" w:rsidR="00850CF5" w:rsidRDefault="00850CF5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iCs/>
          <w:sz w:val="22"/>
          <w:szCs w:val="22"/>
        </w:rPr>
      </w:pPr>
    </w:p>
    <w:p w14:paraId="2D0B0B94" w14:textId="77777777" w:rsidR="00850CF5" w:rsidRDefault="00850CF5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iCs/>
          <w:sz w:val="22"/>
          <w:szCs w:val="22"/>
        </w:rPr>
      </w:pPr>
    </w:p>
    <w:p w14:paraId="5F6B0B41" w14:textId="77777777" w:rsidR="00850CF5" w:rsidRDefault="00850CF5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iCs/>
          <w:sz w:val="22"/>
          <w:szCs w:val="22"/>
        </w:rPr>
      </w:pPr>
    </w:p>
    <w:p w14:paraId="736C175F" w14:textId="77777777" w:rsidR="00850CF5" w:rsidRDefault="00850CF5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iCs/>
          <w:sz w:val="22"/>
          <w:szCs w:val="22"/>
        </w:rPr>
      </w:pPr>
    </w:p>
    <w:p w14:paraId="4B298FE4" w14:textId="77777777" w:rsidR="006E5D78" w:rsidRDefault="006E5D78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iCs/>
          <w:sz w:val="22"/>
          <w:szCs w:val="22"/>
        </w:rPr>
      </w:pPr>
    </w:p>
    <w:p w14:paraId="5B153520" w14:textId="77777777" w:rsidR="006E5D78" w:rsidRDefault="006E5D78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iCs/>
          <w:sz w:val="22"/>
          <w:szCs w:val="22"/>
        </w:rPr>
      </w:pPr>
    </w:p>
    <w:p w14:paraId="47B2FF0C" w14:textId="77777777" w:rsidR="006E5D78" w:rsidRDefault="006E5D78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iCs/>
          <w:sz w:val="22"/>
          <w:szCs w:val="22"/>
        </w:rPr>
      </w:pPr>
    </w:p>
    <w:p w14:paraId="04BBE05D" w14:textId="77777777" w:rsidR="006E5D78" w:rsidRDefault="006E5D78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iCs/>
          <w:sz w:val="22"/>
          <w:szCs w:val="22"/>
        </w:rPr>
      </w:pPr>
    </w:p>
    <w:p w14:paraId="15DB4F48" w14:textId="77777777" w:rsidR="006E5D78" w:rsidRDefault="006E5D78" w:rsidP="002B5FB9">
      <w:pPr>
        <w:pStyle w:val="Normlnweb"/>
        <w:spacing w:before="0" w:beforeAutospacing="0" w:after="0" w:afterAutospacing="0"/>
        <w:ind w:firstLine="0"/>
        <w:rPr>
          <w:rFonts w:ascii="Arial" w:hAnsi="Arial" w:cs="Arial"/>
          <w:b/>
          <w:bCs/>
          <w:iCs/>
          <w:sz w:val="22"/>
          <w:szCs w:val="22"/>
        </w:rPr>
      </w:pPr>
    </w:p>
    <w:p w14:paraId="725DCCEB" w14:textId="77777777" w:rsidR="006E5D78" w:rsidRDefault="006E5D78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iCs/>
          <w:sz w:val="22"/>
          <w:szCs w:val="22"/>
        </w:rPr>
      </w:pPr>
    </w:p>
    <w:p w14:paraId="274B262F" w14:textId="77777777" w:rsidR="002B5FB9" w:rsidRDefault="002B5FB9" w:rsidP="006E5D78">
      <w:pPr>
        <w:pStyle w:val="Normlnweb"/>
        <w:spacing w:before="0" w:beforeAutospacing="0" w:after="0" w:afterAutospacing="0"/>
        <w:ind w:firstLine="0"/>
        <w:jc w:val="left"/>
        <w:rPr>
          <w:rFonts w:ascii="Arial" w:hAnsi="Arial" w:cs="Arial"/>
          <w:b/>
          <w:bCs/>
          <w:iCs/>
          <w:sz w:val="22"/>
          <w:szCs w:val="22"/>
        </w:rPr>
      </w:pPr>
    </w:p>
    <w:p w14:paraId="138475DD" w14:textId="77777777" w:rsidR="002B5FB9" w:rsidRDefault="002B5FB9" w:rsidP="006E5D78">
      <w:pPr>
        <w:pStyle w:val="Normlnweb"/>
        <w:spacing w:before="0" w:beforeAutospacing="0" w:after="0" w:afterAutospacing="0"/>
        <w:ind w:firstLine="0"/>
        <w:jc w:val="left"/>
        <w:rPr>
          <w:rFonts w:ascii="Arial" w:hAnsi="Arial" w:cs="Arial"/>
          <w:b/>
          <w:bCs/>
          <w:iCs/>
          <w:sz w:val="22"/>
          <w:szCs w:val="22"/>
        </w:rPr>
      </w:pPr>
    </w:p>
    <w:p w14:paraId="33BF4BC6" w14:textId="77777777" w:rsidR="002B5FB9" w:rsidRDefault="002B5FB9" w:rsidP="006E5D78">
      <w:pPr>
        <w:pStyle w:val="Normlnweb"/>
        <w:spacing w:before="0" w:beforeAutospacing="0" w:after="0" w:afterAutospacing="0"/>
        <w:ind w:firstLine="0"/>
        <w:jc w:val="left"/>
        <w:rPr>
          <w:rFonts w:ascii="Arial" w:hAnsi="Arial" w:cs="Arial"/>
          <w:b/>
          <w:bCs/>
          <w:iCs/>
          <w:sz w:val="22"/>
          <w:szCs w:val="22"/>
        </w:rPr>
      </w:pPr>
    </w:p>
    <w:p w14:paraId="61C9A998" w14:textId="5BAA6A5D" w:rsidR="00264860" w:rsidRPr="00D0105C" w:rsidRDefault="00264860" w:rsidP="006E5D78">
      <w:pPr>
        <w:pStyle w:val="Normlnweb"/>
        <w:spacing w:before="0" w:beforeAutospacing="0" w:after="0" w:afterAutospacing="0"/>
        <w:ind w:firstLine="0"/>
        <w:jc w:val="left"/>
        <w:rPr>
          <w:rFonts w:ascii="Arial" w:hAnsi="Arial" w:cs="Arial"/>
          <w:b/>
          <w:bCs/>
          <w:iCs/>
          <w:sz w:val="22"/>
          <w:szCs w:val="22"/>
        </w:rPr>
      </w:pPr>
      <w:r w:rsidRPr="00D0105C">
        <w:rPr>
          <w:rFonts w:ascii="Arial" w:hAnsi="Arial" w:cs="Arial"/>
          <w:b/>
          <w:bCs/>
          <w:iCs/>
          <w:sz w:val="22"/>
          <w:szCs w:val="22"/>
        </w:rPr>
        <w:lastRenderedPageBreak/>
        <w:t xml:space="preserve">Příloha č. 1 k obecně závazné vyhlášce, kterou se vydává požární řád </w:t>
      </w:r>
    </w:p>
    <w:p w14:paraId="040F1BF3" w14:textId="77777777" w:rsidR="00264860" w:rsidRPr="00D0105C" w:rsidRDefault="00264860" w:rsidP="00630470">
      <w:pPr>
        <w:pStyle w:val="Nadpis7"/>
        <w:jc w:val="center"/>
        <w:rPr>
          <w:rFonts w:ascii="Arial" w:hAnsi="Arial" w:cs="Arial"/>
          <w:b/>
          <w:sz w:val="22"/>
          <w:szCs w:val="22"/>
          <w:u w:val="single"/>
        </w:rPr>
      </w:pPr>
      <w:r w:rsidRPr="00D0105C">
        <w:rPr>
          <w:rFonts w:ascii="Arial" w:hAnsi="Arial" w:cs="Arial"/>
          <w:b/>
          <w:sz w:val="22"/>
          <w:szCs w:val="22"/>
          <w:u w:val="single"/>
        </w:rPr>
        <w:t>Seznam sil a prostředků jednotek požární ochrany</w:t>
      </w:r>
    </w:p>
    <w:p w14:paraId="52AFE3E9" w14:textId="47A05264" w:rsidR="00264860" w:rsidRPr="00D0105C" w:rsidRDefault="00264860" w:rsidP="00630470">
      <w:pPr>
        <w:pStyle w:val="Nadpis7"/>
        <w:jc w:val="center"/>
        <w:rPr>
          <w:rFonts w:ascii="Arial" w:hAnsi="Arial" w:cs="Arial"/>
          <w:b/>
          <w:sz w:val="22"/>
          <w:szCs w:val="22"/>
          <w:u w:val="single"/>
        </w:rPr>
      </w:pPr>
      <w:r w:rsidRPr="00D0105C">
        <w:rPr>
          <w:rFonts w:ascii="Arial" w:hAnsi="Arial" w:cs="Arial"/>
          <w:b/>
          <w:sz w:val="22"/>
          <w:szCs w:val="22"/>
          <w:u w:val="single"/>
        </w:rPr>
        <w:t xml:space="preserve">z požárního poplachového plánu </w:t>
      </w:r>
      <w:r w:rsidR="007E4CE7">
        <w:rPr>
          <w:rFonts w:ascii="Arial" w:hAnsi="Arial" w:cs="Arial"/>
          <w:b/>
          <w:sz w:val="22"/>
          <w:szCs w:val="22"/>
          <w:u w:val="single"/>
        </w:rPr>
        <w:t xml:space="preserve">středočeského </w:t>
      </w:r>
      <w:r w:rsidRPr="00D0105C">
        <w:rPr>
          <w:rFonts w:ascii="Arial" w:hAnsi="Arial" w:cs="Arial"/>
          <w:b/>
          <w:sz w:val="22"/>
          <w:szCs w:val="22"/>
          <w:u w:val="single"/>
        </w:rPr>
        <w:t>kraje</w:t>
      </w:r>
    </w:p>
    <w:p w14:paraId="40C7490C" w14:textId="77777777" w:rsidR="00264860" w:rsidRPr="00D0105C" w:rsidRDefault="00264860" w:rsidP="00264860">
      <w:pPr>
        <w:rPr>
          <w:rFonts w:ascii="Arial" w:hAnsi="Arial" w:cs="Arial"/>
          <w:sz w:val="22"/>
          <w:szCs w:val="22"/>
        </w:rPr>
      </w:pPr>
    </w:p>
    <w:p w14:paraId="384A1E50" w14:textId="77777777" w:rsidR="00264860" w:rsidRPr="00D0105C" w:rsidRDefault="00264860" w:rsidP="00264860">
      <w:pPr>
        <w:pStyle w:val="Normlnweb"/>
        <w:numPr>
          <w:ilvl w:val="0"/>
          <w:numId w:val="29"/>
        </w:numPr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  <w:r w:rsidRPr="00D0105C">
        <w:rPr>
          <w:rFonts w:ascii="Arial" w:hAnsi="Arial" w:cs="Arial"/>
          <w:sz w:val="22"/>
          <w:szCs w:val="22"/>
        </w:rPr>
        <w:t>Seznam sil a prostředků jednotek požární ochrany pro první stupeň poplachu obdrží ohlašovny požárů obce a právnické osoby a podnikající fyzické osoby, které zřizují jednotku požární ochrany.</w:t>
      </w:r>
    </w:p>
    <w:p w14:paraId="0E79AB72" w14:textId="77777777" w:rsidR="00264860" w:rsidRPr="00D0105C" w:rsidRDefault="00264860" w:rsidP="00264860">
      <w:pPr>
        <w:pStyle w:val="Normlnweb"/>
        <w:spacing w:before="0" w:beforeAutospacing="0" w:after="0" w:afterAutospacing="0"/>
        <w:ind w:left="567" w:firstLine="0"/>
        <w:rPr>
          <w:rFonts w:ascii="Arial" w:hAnsi="Arial" w:cs="Arial"/>
          <w:sz w:val="22"/>
          <w:szCs w:val="22"/>
        </w:rPr>
      </w:pPr>
    </w:p>
    <w:p w14:paraId="6CB2F9B8" w14:textId="77777777" w:rsidR="00264860" w:rsidRPr="00D0105C" w:rsidRDefault="00264860" w:rsidP="00264860">
      <w:pPr>
        <w:pStyle w:val="Normlnweb"/>
        <w:numPr>
          <w:ilvl w:val="0"/>
          <w:numId w:val="29"/>
        </w:numPr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  <w:r w:rsidRPr="00D0105C">
        <w:rPr>
          <w:rFonts w:ascii="Arial" w:hAnsi="Arial" w:cs="Arial"/>
          <w:sz w:val="22"/>
          <w:szCs w:val="22"/>
        </w:rPr>
        <w:t>V případě vzniku požáru nebo jiné mimořádné události jsou pro poskytnutí pomoci na území obce určeny podle I. stupně požárního poplachu následující jednotky požární ochrany:</w:t>
      </w:r>
    </w:p>
    <w:p w14:paraId="292308B9" w14:textId="77777777" w:rsidR="00264860" w:rsidRPr="00D0105C" w:rsidRDefault="00264860" w:rsidP="00264860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tbl>
      <w:tblPr>
        <w:tblW w:w="8973" w:type="dxa"/>
        <w:jc w:val="center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30" w:type="dxa"/>
          <w:left w:w="30" w:type="dxa"/>
          <w:bottom w:w="30" w:type="dxa"/>
          <w:right w:w="30" w:type="dxa"/>
        </w:tblCellMar>
        <w:tblLook w:val="0000" w:firstRow="0" w:lastRow="0" w:firstColumn="0" w:lastColumn="0" w:noHBand="0" w:noVBand="0"/>
      </w:tblPr>
      <w:tblGrid>
        <w:gridCol w:w="1653"/>
        <w:gridCol w:w="1843"/>
        <w:gridCol w:w="1843"/>
        <w:gridCol w:w="1843"/>
        <w:gridCol w:w="1791"/>
      </w:tblGrid>
      <w:tr w:rsidR="00264860" w:rsidRPr="00D0105C" w14:paraId="1CB47350" w14:textId="77777777" w:rsidTr="0054059F">
        <w:trPr>
          <w:tblCellSpacing w:w="0" w:type="dxa"/>
          <w:jc w:val="center"/>
        </w:trPr>
        <w:tc>
          <w:tcPr>
            <w:tcW w:w="5000" w:type="pct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01264DE" w14:textId="5DED73D1" w:rsidR="00264860" w:rsidRPr="00D0105C" w:rsidRDefault="00264860" w:rsidP="0054059F">
            <w:pPr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 w:rsidRPr="00D0105C">
              <w:rPr>
                <w:rFonts w:ascii="Arial" w:hAnsi="Arial" w:cs="Arial"/>
                <w:b/>
                <w:color w:val="000000"/>
                <w:sz w:val="22"/>
                <w:szCs w:val="22"/>
              </w:rPr>
              <w:t xml:space="preserve">Jednotky požární ochrany v I. stupni požárního </w:t>
            </w:r>
            <w:r w:rsidR="005D2F83">
              <w:rPr>
                <w:rFonts w:ascii="Arial" w:hAnsi="Arial" w:cs="Arial"/>
                <w:b/>
                <w:color w:val="000000"/>
                <w:sz w:val="22"/>
                <w:szCs w:val="22"/>
              </w:rPr>
              <w:t>poplachového plánu</w:t>
            </w:r>
          </w:p>
        </w:tc>
      </w:tr>
      <w:tr w:rsidR="00264860" w:rsidRPr="00D0105C" w14:paraId="774D0826" w14:textId="77777777" w:rsidTr="0054059F">
        <w:trPr>
          <w:tblCellSpacing w:w="0" w:type="dxa"/>
          <w:jc w:val="center"/>
        </w:trPr>
        <w:tc>
          <w:tcPr>
            <w:tcW w:w="92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1B895A9" w14:textId="77777777" w:rsidR="00264860" w:rsidRPr="00D0105C" w:rsidRDefault="00264860" w:rsidP="0054059F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0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15246D1" w14:textId="77777777" w:rsidR="00264860" w:rsidRPr="00D0105C" w:rsidRDefault="00264860" w:rsidP="0054059F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D0105C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První jednotka požární ochrany </w:t>
            </w:r>
          </w:p>
        </w:tc>
        <w:tc>
          <w:tcPr>
            <w:tcW w:w="10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C739246" w14:textId="77777777" w:rsidR="00264860" w:rsidRPr="00D0105C" w:rsidRDefault="00264860" w:rsidP="0054059F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D0105C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Druhá jednotka požární ochrany </w:t>
            </w:r>
          </w:p>
        </w:tc>
        <w:tc>
          <w:tcPr>
            <w:tcW w:w="10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8BF52CF" w14:textId="77777777" w:rsidR="00264860" w:rsidRPr="00D0105C" w:rsidRDefault="00264860" w:rsidP="0054059F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D0105C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Třetí jednotka požární ochrany </w:t>
            </w:r>
          </w:p>
        </w:tc>
        <w:tc>
          <w:tcPr>
            <w:tcW w:w="99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ED89EB3" w14:textId="77777777" w:rsidR="00264860" w:rsidRPr="00D0105C" w:rsidRDefault="00264860" w:rsidP="0054059F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D0105C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Čtvrtá jednotka požární ochrany </w:t>
            </w:r>
          </w:p>
        </w:tc>
      </w:tr>
      <w:tr w:rsidR="00264860" w:rsidRPr="00D0105C" w14:paraId="6D10A113" w14:textId="77777777" w:rsidTr="0062451D">
        <w:trPr>
          <w:tblCellSpacing w:w="0" w:type="dxa"/>
          <w:jc w:val="center"/>
        </w:trPr>
        <w:tc>
          <w:tcPr>
            <w:tcW w:w="92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13E92D0" w14:textId="77777777" w:rsidR="00264860" w:rsidRPr="00D0105C" w:rsidRDefault="00264860" w:rsidP="0054059F">
            <w:pPr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 w:rsidRPr="00D0105C">
              <w:rPr>
                <w:rFonts w:ascii="Arial" w:hAnsi="Arial" w:cs="Arial"/>
                <w:b/>
                <w:sz w:val="22"/>
                <w:szCs w:val="22"/>
              </w:rPr>
              <w:t>Název jednotek požární ochrany</w:t>
            </w:r>
          </w:p>
        </w:tc>
        <w:tc>
          <w:tcPr>
            <w:tcW w:w="10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8931CE4" w14:textId="6FEC4B30" w:rsidR="00264860" w:rsidRPr="005D2F83" w:rsidRDefault="00663A3F" w:rsidP="009D188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5D2F83">
              <w:rPr>
                <w:rFonts w:ascii="Arial" w:hAnsi="Arial" w:cs="Arial"/>
                <w:sz w:val="22"/>
                <w:szCs w:val="22"/>
              </w:rPr>
              <w:t xml:space="preserve">JPO </w:t>
            </w:r>
            <w:r w:rsidR="0062451D" w:rsidRPr="005D2F83">
              <w:rPr>
                <w:rFonts w:ascii="Arial" w:hAnsi="Arial" w:cs="Arial"/>
                <w:sz w:val="22"/>
                <w:szCs w:val="22"/>
              </w:rPr>
              <w:t xml:space="preserve">HZS </w:t>
            </w:r>
            <w:r w:rsidR="009D1880" w:rsidRPr="005D2F83">
              <w:rPr>
                <w:rFonts w:ascii="Arial" w:hAnsi="Arial" w:cs="Arial"/>
                <w:sz w:val="22"/>
                <w:szCs w:val="22"/>
              </w:rPr>
              <w:t xml:space="preserve">Středočeského kraje – HS </w:t>
            </w:r>
            <w:r w:rsidR="0097016E" w:rsidRPr="005D2F83">
              <w:rPr>
                <w:rFonts w:ascii="Arial" w:hAnsi="Arial" w:cs="Arial"/>
                <w:sz w:val="22"/>
                <w:szCs w:val="22"/>
              </w:rPr>
              <w:t>Poděbrady</w:t>
            </w:r>
          </w:p>
        </w:tc>
        <w:tc>
          <w:tcPr>
            <w:tcW w:w="10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EC81CCF" w14:textId="7173E60A" w:rsidR="00264860" w:rsidRPr="005D2F83" w:rsidRDefault="006E5D78" w:rsidP="00C1273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7016E">
              <w:rPr>
                <w:rFonts w:ascii="Arial" w:hAnsi="Arial" w:cs="Arial"/>
                <w:sz w:val="22"/>
                <w:szCs w:val="22"/>
              </w:rPr>
              <w:t>JSDHO Liblice nad Cidlinou</w:t>
            </w:r>
          </w:p>
        </w:tc>
        <w:tc>
          <w:tcPr>
            <w:tcW w:w="10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2BB556E" w14:textId="77777777" w:rsidR="006E5D78" w:rsidRPr="0097016E" w:rsidRDefault="006E5D78" w:rsidP="006E5D78">
            <w:pPr>
              <w:pStyle w:val="Hlava"/>
              <w:rPr>
                <w:rFonts w:ascii="Arial" w:hAnsi="Arial" w:cs="Arial"/>
                <w:sz w:val="22"/>
                <w:szCs w:val="22"/>
              </w:rPr>
            </w:pPr>
            <w:r w:rsidRPr="0097016E">
              <w:rPr>
                <w:rFonts w:ascii="Arial" w:hAnsi="Arial" w:cs="Arial"/>
                <w:sz w:val="22"/>
                <w:szCs w:val="22"/>
              </w:rPr>
              <w:t>JSDHO Velký Osek</w:t>
            </w:r>
          </w:p>
          <w:p w14:paraId="5E062410" w14:textId="6174FBA6" w:rsidR="00264860" w:rsidRPr="005D2F83" w:rsidRDefault="00264860" w:rsidP="0062451D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CA26530" w14:textId="198A4F47" w:rsidR="00264860" w:rsidRPr="005D2F83" w:rsidRDefault="006E5D78" w:rsidP="006E5D78">
            <w:pPr>
              <w:pStyle w:val="Hlava"/>
              <w:jc w:val="left"/>
              <w:rPr>
                <w:rFonts w:ascii="Arial" w:hAnsi="Arial" w:cs="Arial"/>
                <w:sz w:val="22"/>
                <w:szCs w:val="22"/>
              </w:rPr>
            </w:pPr>
            <w:r w:rsidRPr="0097016E">
              <w:rPr>
                <w:rFonts w:ascii="Arial" w:hAnsi="Arial" w:cs="Arial"/>
                <w:sz w:val="22"/>
                <w:szCs w:val="22"/>
              </w:rPr>
              <w:t>JSDHO Odřepsy</w:t>
            </w:r>
          </w:p>
        </w:tc>
      </w:tr>
      <w:tr w:rsidR="0062451D" w:rsidRPr="0062451D" w14:paraId="50867A7B" w14:textId="77777777" w:rsidTr="0062451D">
        <w:trPr>
          <w:tblCellSpacing w:w="0" w:type="dxa"/>
          <w:jc w:val="center"/>
        </w:trPr>
        <w:tc>
          <w:tcPr>
            <w:tcW w:w="92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2005069" w14:textId="77777777" w:rsidR="00264860" w:rsidRPr="00D0105C" w:rsidRDefault="00264860" w:rsidP="0054059F">
            <w:pPr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 w:rsidRPr="00D0105C">
              <w:rPr>
                <w:rFonts w:ascii="Arial" w:hAnsi="Arial" w:cs="Arial"/>
                <w:b/>
                <w:sz w:val="22"/>
                <w:szCs w:val="22"/>
              </w:rPr>
              <w:t>Kategorie jednotek požární ochrany</w:t>
            </w:r>
            <w:r w:rsidR="000249FB">
              <w:rPr>
                <w:rFonts w:ascii="Arial" w:hAnsi="Arial" w:cs="Arial"/>
                <w:b/>
                <w:sz w:val="22"/>
                <w:szCs w:val="22"/>
              </w:rPr>
              <w:t xml:space="preserve"> nebo minimální počty a vybavení hasičské stanice HZS</w:t>
            </w:r>
          </w:p>
        </w:tc>
        <w:tc>
          <w:tcPr>
            <w:tcW w:w="10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119A562" w14:textId="77777777" w:rsidR="00264860" w:rsidRPr="005D2F83" w:rsidRDefault="00C1273A" w:rsidP="000249F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5D2F83">
              <w:rPr>
                <w:rFonts w:ascii="Arial" w:hAnsi="Arial" w:cs="Arial"/>
                <w:sz w:val="22"/>
                <w:szCs w:val="22"/>
              </w:rPr>
              <w:t>JPO I</w:t>
            </w:r>
          </w:p>
        </w:tc>
        <w:tc>
          <w:tcPr>
            <w:tcW w:w="10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FEA8740" w14:textId="432EB21D" w:rsidR="00264860" w:rsidRPr="005D2F83" w:rsidRDefault="006E5D78" w:rsidP="0062451D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5D2F83">
              <w:rPr>
                <w:rFonts w:ascii="Arial" w:hAnsi="Arial" w:cs="Arial"/>
                <w:sz w:val="22"/>
                <w:szCs w:val="22"/>
              </w:rPr>
              <w:t>JPOII/1</w:t>
            </w:r>
          </w:p>
        </w:tc>
        <w:tc>
          <w:tcPr>
            <w:tcW w:w="10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3539C9C" w14:textId="0CB9F1ED" w:rsidR="00264860" w:rsidRPr="005D2F83" w:rsidRDefault="006E5D78" w:rsidP="0062451D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5D2F83">
              <w:rPr>
                <w:rFonts w:ascii="Arial" w:hAnsi="Arial" w:cs="Arial"/>
                <w:sz w:val="22"/>
                <w:szCs w:val="22"/>
              </w:rPr>
              <w:t>JPOIII/1</w:t>
            </w:r>
          </w:p>
        </w:tc>
        <w:tc>
          <w:tcPr>
            <w:tcW w:w="99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D3ECF05" w14:textId="77777777" w:rsidR="006E5D78" w:rsidRDefault="006E5D78" w:rsidP="006E5D78">
            <w:pPr>
              <w:pStyle w:val="Hlava"/>
              <w:spacing w:before="0"/>
              <w:rPr>
                <w:rFonts w:ascii="Arial" w:hAnsi="Arial" w:cs="Arial"/>
                <w:sz w:val="22"/>
                <w:szCs w:val="22"/>
              </w:rPr>
            </w:pPr>
          </w:p>
          <w:p w14:paraId="09638DC8" w14:textId="61A1F4F2" w:rsidR="006E5D78" w:rsidRPr="00D0105C" w:rsidRDefault="006E5D78" w:rsidP="006E5D78">
            <w:pPr>
              <w:pStyle w:val="Hlava"/>
              <w:spacing w:before="0"/>
              <w:rPr>
                <w:rFonts w:ascii="Arial" w:hAnsi="Arial" w:cs="Arial"/>
                <w:sz w:val="22"/>
                <w:szCs w:val="22"/>
              </w:rPr>
            </w:pPr>
            <w:r w:rsidRPr="005D2F83">
              <w:rPr>
                <w:rFonts w:ascii="Arial" w:hAnsi="Arial" w:cs="Arial"/>
                <w:sz w:val="22"/>
                <w:szCs w:val="22"/>
              </w:rPr>
              <w:t>JPOV/1</w:t>
            </w:r>
          </w:p>
          <w:p w14:paraId="79ABD7E6" w14:textId="6017D101" w:rsidR="00264860" w:rsidRPr="005D2F83" w:rsidRDefault="00264860" w:rsidP="00C1273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2179DC7E" w14:textId="77777777" w:rsidR="00264860" w:rsidRDefault="0062451D" w:rsidP="00264860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Pozn.:</w:t>
      </w:r>
    </w:p>
    <w:p w14:paraId="5B0C9195" w14:textId="77777777" w:rsidR="0062451D" w:rsidRDefault="0062451D" w:rsidP="00264860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HZS – hasičský záchranný sbor</w:t>
      </w:r>
      <w:r w:rsidR="00947A8B">
        <w:rPr>
          <w:rFonts w:ascii="Arial" w:hAnsi="Arial" w:cs="Arial"/>
          <w:sz w:val="22"/>
          <w:szCs w:val="22"/>
        </w:rPr>
        <w:t>,</w:t>
      </w:r>
    </w:p>
    <w:p w14:paraId="0C39E9BB" w14:textId="77777777" w:rsidR="000249FB" w:rsidRDefault="000249FB" w:rsidP="00264860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  <w:r w:rsidRPr="000249FB">
        <w:rPr>
          <w:rFonts w:ascii="Arial" w:hAnsi="Arial" w:cs="Arial"/>
          <w:sz w:val="22"/>
          <w:szCs w:val="22"/>
        </w:rPr>
        <w:t>JPO – jednotka požární ochrany</w:t>
      </w:r>
      <w:r>
        <w:rPr>
          <w:rFonts w:ascii="Arial" w:hAnsi="Arial" w:cs="Arial"/>
          <w:sz w:val="22"/>
          <w:szCs w:val="22"/>
        </w:rPr>
        <w:t xml:space="preserve"> (příloha </w:t>
      </w:r>
      <w:r w:rsidR="00C1273A">
        <w:rPr>
          <w:rFonts w:ascii="Arial" w:hAnsi="Arial" w:cs="Arial"/>
          <w:sz w:val="22"/>
          <w:szCs w:val="22"/>
        </w:rPr>
        <w:t>k zákonu o požární ochraně</w:t>
      </w:r>
      <w:r>
        <w:rPr>
          <w:rFonts w:ascii="Arial" w:hAnsi="Arial" w:cs="Arial"/>
          <w:sz w:val="22"/>
          <w:szCs w:val="22"/>
        </w:rPr>
        <w:t>),</w:t>
      </w:r>
    </w:p>
    <w:p w14:paraId="24C8744A" w14:textId="77777777" w:rsidR="00663A3F" w:rsidRDefault="00663A3F" w:rsidP="00264860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  <w:r w:rsidRPr="00663A3F">
        <w:rPr>
          <w:rFonts w:ascii="Arial" w:hAnsi="Arial" w:cs="Arial"/>
          <w:sz w:val="22"/>
          <w:szCs w:val="22"/>
        </w:rPr>
        <w:t>JSDH – jednotka sboru dobrovolných hasičů</w:t>
      </w:r>
      <w:r>
        <w:rPr>
          <w:rFonts w:ascii="Arial" w:hAnsi="Arial" w:cs="Arial"/>
          <w:sz w:val="22"/>
          <w:szCs w:val="22"/>
        </w:rPr>
        <w:t>,</w:t>
      </w:r>
    </w:p>
    <w:p w14:paraId="39220E0E" w14:textId="77777777" w:rsidR="009D1880" w:rsidRDefault="009D1880" w:rsidP="00264860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HS – hasičská stanice,</w:t>
      </w:r>
    </w:p>
    <w:p w14:paraId="6A81FA63" w14:textId="77777777" w:rsidR="00947A8B" w:rsidRDefault="00947A8B" w:rsidP="00264860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stupně poplachu – viz § 20 a násl. vyhlášky č. 328/2001 Sb., </w:t>
      </w:r>
      <w:r w:rsidRPr="00947A8B">
        <w:rPr>
          <w:rFonts w:ascii="Arial" w:hAnsi="Arial" w:cs="Arial"/>
          <w:sz w:val="22"/>
          <w:szCs w:val="22"/>
        </w:rPr>
        <w:t>o některých podrobnostech zabezpečení integrovaného záchranného systému</w:t>
      </w:r>
      <w:r w:rsidR="000249FB">
        <w:rPr>
          <w:rFonts w:ascii="Arial" w:hAnsi="Arial" w:cs="Arial"/>
          <w:sz w:val="22"/>
          <w:szCs w:val="22"/>
        </w:rPr>
        <w:t>, ve znění pozdějších předpisů.</w:t>
      </w:r>
    </w:p>
    <w:p w14:paraId="176F96DD" w14:textId="77777777" w:rsidR="00947A8B" w:rsidRDefault="00947A8B" w:rsidP="00264860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</w:p>
    <w:p w14:paraId="1B183CBB" w14:textId="77777777" w:rsidR="00264860" w:rsidRPr="00D0105C" w:rsidRDefault="00264860" w:rsidP="00264860">
      <w:pPr>
        <w:pStyle w:val="Hlava"/>
        <w:spacing w:before="0"/>
        <w:rPr>
          <w:rFonts w:ascii="Arial" w:hAnsi="Arial" w:cs="Arial"/>
          <w:b/>
          <w:bCs/>
          <w:sz w:val="22"/>
          <w:szCs w:val="22"/>
        </w:rPr>
      </w:pPr>
    </w:p>
    <w:p w14:paraId="0BDE9E84" w14:textId="19E9ADA3" w:rsidR="00264860" w:rsidRPr="00D0105C" w:rsidRDefault="00264860" w:rsidP="006E5D78">
      <w:pPr>
        <w:pStyle w:val="Normlnweb"/>
        <w:spacing w:before="0" w:beforeAutospacing="0" w:after="0" w:afterAutospacing="0"/>
        <w:ind w:firstLine="0"/>
        <w:jc w:val="left"/>
        <w:rPr>
          <w:rFonts w:ascii="Arial" w:hAnsi="Arial" w:cs="Arial"/>
          <w:b/>
          <w:bCs/>
          <w:iCs/>
          <w:sz w:val="22"/>
          <w:szCs w:val="22"/>
        </w:rPr>
      </w:pPr>
      <w:r w:rsidRPr="00D0105C">
        <w:rPr>
          <w:rFonts w:ascii="Arial" w:hAnsi="Arial" w:cs="Arial"/>
          <w:b/>
          <w:bCs/>
          <w:sz w:val="22"/>
          <w:szCs w:val="22"/>
        </w:rPr>
        <w:t xml:space="preserve">Příloha č. 2 </w:t>
      </w:r>
      <w:r w:rsidRPr="00D0105C">
        <w:rPr>
          <w:rFonts w:ascii="Arial" w:hAnsi="Arial" w:cs="Arial"/>
          <w:b/>
          <w:bCs/>
          <w:iCs/>
          <w:sz w:val="22"/>
          <w:szCs w:val="22"/>
        </w:rPr>
        <w:t>k obecně závazné vyhlášce</w:t>
      </w:r>
      <w:r w:rsidR="00877AD6">
        <w:rPr>
          <w:rFonts w:ascii="Arial" w:hAnsi="Arial" w:cs="Arial"/>
          <w:b/>
          <w:bCs/>
          <w:iCs/>
          <w:sz w:val="22"/>
          <w:szCs w:val="22"/>
        </w:rPr>
        <w:t>,</w:t>
      </w:r>
      <w:r w:rsidRPr="00D0105C">
        <w:rPr>
          <w:rFonts w:ascii="Arial" w:hAnsi="Arial" w:cs="Arial"/>
          <w:b/>
          <w:bCs/>
          <w:iCs/>
          <w:sz w:val="22"/>
          <w:szCs w:val="22"/>
        </w:rPr>
        <w:t xml:space="preserve"> kterou se vydává požární řád </w:t>
      </w:r>
    </w:p>
    <w:p w14:paraId="7673D37D" w14:textId="77777777" w:rsidR="00264860" w:rsidRPr="00D0105C" w:rsidRDefault="00264860" w:rsidP="00264860">
      <w:pPr>
        <w:pStyle w:val="Hlava"/>
        <w:spacing w:before="0"/>
        <w:jc w:val="right"/>
        <w:rPr>
          <w:rFonts w:ascii="Arial" w:hAnsi="Arial" w:cs="Arial"/>
          <w:b/>
          <w:bCs/>
          <w:sz w:val="22"/>
          <w:szCs w:val="22"/>
        </w:rPr>
      </w:pPr>
      <w:r w:rsidRPr="00D0105C">
        <w:rPr>
          <w:rFonts w:ascii="Arial" w:hAnsi="Arial" w:cs="Arial"/>
          <w:b/>
          <w:bCs/>
          <w:sz w:val="22"/>
          <w:szCs w:val="22"/>
        </w:rPr>
        <w:t xml:space="preserve"> </w:t>
      </w:r>
    </w:p>
    <w:p w14:paraId="548562B0" w14:textId="77777777" w:rsidR="00264860" w:rsidRPr="00D0105C" w:rsidRDefault="00264860" w:rsidP="00264860">
      <w:pPr>
        <w:pStyle w:val="Hlava"/>
        <w:spacing w:before="0"/>
        <w:jc w:val="left"/>
        <w:rPr>
          <w:rFonts w:ascii="Arial" w:hAnsi="Arial" w:cs="Arial"/>
          <w:b/>
          <w:bCs/>
          <w:sz w:val="22"/>
          <w:szCs w:val="22"/>
        </w:rPr>
      </w:pPr>
    </w:p>
    <w:p w14:paraId="1C27D295" w14:textId="1D887535" w:rsidR="00264860" w:rsidRPr="00D0105C" w:rsidRDefault="00264860" w:rsidP="00264860">
      <w:pPr>
        <w:pStyle w:val="Hlava"/>
        <w:spacing w:before="0"/>
        <w:rPr>
          <w:rFonts w:ascii="Arial" w:hAnsi="Arial" w:cs="Arial"/>
          <w:b/>
          <w:bCs/>
          <w:sz w:val="22"/>
          <w:szCs w:val="22"/>
          <w:u w:val="single"/>
        </w:rPr>
      </w:pPr>
      <w:r w:rsidRPr="00D0105C">
        <w:rPr>
          <w:rFonts w:ascii="Arial" w:hAnsi="Arial" w:cs="Arial"/>
          <w:b/>
          <w:bCs/>
          <w:sz w:val="22"/>
          <w:szCs w:val="22"/>
          <w:u w:val="single"/>
        </w:rPr>
        <w:t xml:space="preserve">Požární technika a věcné prostředky požární </w:t>
      </w:r>
      <w:r w:rsidR="007E4CE7">
        <w:rPr>
          <w:rFonts w:ascii="Arial" w:hAnsi="Arial" w:cs="Arial"/>
          <w:b/>
          <w:bCs/>
          <w:sz w:val="22"/>
          <w:szCs w:val="22"/>
          <w:u w:val="single"/>
        </w:rPr>
        <w:t>ochrany JSDH obce</w:t>
      </w:r>
      <w:r w:rsidR="0097016E">
        <w:rPr>
          <w:rFonts w:ascii="Arial" w:hAnsi="Arial" w:cs="Arial"/>
          <w:b/>
          <w:bCs/>
          <w:sz w:val="22"/>
          <w:szCs w:val="22"/>
          <w:u w:val="single"/>
        </w:rPr>
        <w:t xml:space="preserve"> </w:t>
      </w:r>
      <w:proofErr w:type="spellStart"/>
      <w:r w:rsidR="0097016E">
        <w:rPr>
          <w:rFonts w:ascii="Arial" w:hAnsi="Arial" w:cs="Arial"/>
          <w:b/>
          <w:bCs/>
          <w:sz w:val="22"/>
          <w:szCs w:val="22"/>
          <w:u w:val="single"/>
        </w:rPr>
        <w:t>Odřepy</w:t>
      </w:r>
      <w:proofErr w:type="spellEnd"/>
    </w:p>
    <w:p w14:paraId="3EC64D09" w14:textId="77777777" w:rsidR="00264860" w:rsidRPr="00D0105C" w:rsidRDefault="00264860" w:rsidP="00264860">
      <w:pPr>
        <w:pStyle w:val="Hlava"/>
        <w:spacing w:before="0"/>
        <w:rPr>
          <w:rFonts w:ascii="Arial" w:hAnsi="Arial" w:cs="Arial"/>
          <w:b/>
          <w:bCs/>
          <w:sz w:val="22"/>
          <w:szCs w:val="22"/>
          <w:u w:val="single"/>
        </w:rPr>
      </w:pPr>
    </w:p>
    <w:tbl>
      <w:tblPr>
        <w:tblW w:w="8973" w:type="dxa"/>
        <w:tblCellSpacing w:w="0" w:type="dxa"/>
        <w:tblInd w:w="187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30" w:type="dxa"/>
          <w:left w:w="30" w:type="dxa"/>
          <w:bottom w:w="30" w:type="dxa"/>
          <w:right w:w="30" w:type="dxa"/>
        </w:tblCellMar>
        <w:tblLook w:val="0000" w:firstRow="0" w:lastRow="0" w:firstColumn="0" w:lastColumn="0" w:noHBand="0" w:noVBand="0"/>
      </w:tblPr>
      <w:tblGrid>
        <w:gridCol w:w="1841"/>
        <w:gridCol w:w="2410"/>
        <w:gridCol w:w="3977"/>
        <w:gridCol w:w="745"/>
      </w:tblGrid>
      <w:tr w:rsidR="00264860" w:rsidRPr="00D0105C" w14:paraId="30DF6436" w14:textId="77777777" w:rsidTr="00C904D8">
        <w:trPr>
          <w:tblCellSpacing w:w="0" w:type="dxa"/>
        </w:trPr>
        <w:tc>
          <w:tcPr>
            <w:tcW w:w="102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88620DE" w14:textId="77777777" w:rsidR="00264860" w:rsidRPr="00D0105C" w:rsidRDefault="00264860" w:rsidP="00C904D8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D0105C">
              <w:rPr>
                <w:rFonts w:ascii="Arial" w:hAnsi="Arial" w:cs="Arial"/>
                <w:b/>
                <w:sz w:val="22"/>
                <w:szCs w:val="22"/>
              </w:rPr>
              <w:t>Název jednotek požární ochrany</w:t>
            </w:r>
          </w:p>
        </w:tc>
        <w:tc>
          <w:tcPr>
            <w:tcW w:w="134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CA7D33E" w14:textId="77777777" w:rsidR="00264860" w:rsidRPr="00D0105C" w:rsidRDefault="00264860" w:rsidP="00C904D8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D0105C">
              <w:rPr>
                <w:rFonts w:ascii="Arial" w:hAnsi="Arial" w:cs="Arial"/>
                <w:b/>
                <w:bCs/>
                <w:sz w:val="22"/>
                <w:szCs w:val="22"/>
              </w:rPr>
              <w:t>Kategorie jednotek požární ochrany</w:t>
            </w:r>
          </w:p>
        </w:tc>
        <w:tc>
          <w:tcPr>
            <w:tcW w:w="221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D5FCF42" w14:textId="77777777" w:rsidR="00264860" w:rsidRPr="00D0105C" w:rsidRDefault="00264860" w:rsidP="00C904D8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D0105C">
              <w:rPr>
                <w:rFonts w:ascii="Arial" w:hAnsi="Arial" w:cs="Arial"/>
                <w:b/>
                <w:bCs/>
                <w:sz w:val="22"/>
                <w:szCs w:val="22"/>
              </w:rPr>
              <w:t>Požární technika a věcné prostředky požární ochrany</w:t>
            </w:r>
          </w:p>
        </w:tc>
        <w:tc>
          <w:tcPr>
            <w:tcW w:w="41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F9EF9BC" w14:textId="77777777" w:rsidR="00264860" w:rsidRPr="00D0105C" w:rsidRDefault="00264860" w:rsidP="00C904D8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D0105C">
              <w:rPr>
                <w:rFonts w:ascii="Arial" w:hAnsi="Arial" w:cs="Arial"/>
                <w:b/>
                <w:bCs/>
                <w:sz w:val="22"/>
                <w:szCs w:val="22"/>
              </w:rPr>
              <w:t>Počet</w:t>
            </w:r>
            <w:r w:rsidR="00C904D8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členů</w:t>
            </w:r>
          </w:p>
        </w:tc>
      </w:tr>
      <w:tr w:rsidR="00264860" w:rsidRPr="00D0105C" w14:paraId="45426EC7" w14:textId="77777777" w:rsidTr="00C904D8">
        <w:trPr>
          <w:tblCellSpacing w:w="0" w:type="dxa"/>
        </w:trPr>
        <w:tc>
          <w:tcPr>
            <w:tcW w:w="102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51426F7" w14:textId="30D209CE" w:rsidR="00C904D8" w:rsidRPr="00D83EA5" w:rsidRDefault="00C1273A" w:rsidP="00C1273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D83EA5">
              <w:rPr>
                <w:rFonts w:ascii="Arial" w:hAnsi="Arial" w:cs="Arial"/>
                <w:sz w:val="22"/>
                <w:szCs w:val="22"/>
              </w:rPr>
              <w:t>J</w:t>
            </w:r>
            <w:r w:rsidR="00C904D8" w:rsidRPr="00D83EA5">
              <w:rPr>
                <w:rFonts w:ascii="Arial" w:hAnsi="Arial" w:cs="Arial"/>
                <w:sz w:val="22"/>
                <w:szCs w:val="22"/>
              </w:rPr>
              <w:t xml:space="preserve">SDH </w:t>
            </w:r>
            <w:r w:rsidR="0097016E" w:rsidRPr="00D83EA5">
              <w:rPr>
                <w:rFonts w:ascii="Arial" w:hAnsi="Arial" w:cs="Arial"/>
                <w:sz w:val="22"/>
                <w:szCs w:val="22"/>
              </w:rPr>
              <w:t>Odřepsy</w:t>
            </w:r>
          </w:p>
        </w:tc>
        <w:tc>
          <w:tcPr>
            <w:tcW w:w="134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1277FCF" w14:textId="69C83932" w:rsidR="00264860" w:rsidRPr="00D83EA5" w:rsidRDefault="00C904D8" w:rsidP="00C904D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D83EA5">
              <w:rPr>
                <w:rFonts w:ascii="Arial" w:hAnsi="Arial" w:cs="Arial"/>
                <w:sz w:val="22"/>
                <w:szCs w:val="22"/>
              </w:rPr>
              <w:t xml:space="preserve">JPO </w:t>
            </w:r>
            <w:r w:rsidR="0097016E" w:rsidRPr="00D83EA5">
              <w:rPr>
                <w:rFonts w:ascii="Arial" w:hAnsi="Arial" w:cs="Arial"/>
                <w:sz w:val="22"/>
                <w:szCs w:val="22"/>
              </w:rPr>
              <w:t>V</w:t>
            </w:r>
          </w:p>
        </w:tc>
        <w:tc>
          <w:tcPr>
            <w:tcW w:w="221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35F1D3E" w14:textId="4CFF6D14" w:rsidR="00264860" w:rsidRPr="00D83EA5" w:rsidRDefault="00C904D8" w:rsidP="00C904D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D83EA5">
              <w:rPr>
                <w:rFonts w:ascii="Arial" w:hAnsi="Arial" w:cs="Arial"/>
                <w:sz w:val="22"/>
                <w:szCs w:val="22"/>
              </w:rPr>
              <w:t xml:space="preserve">1x </w:t>
            </w:r>
            <w:r w:rsidR="00D83EA5">
              <w:rPr>
                <w:rFonts w:ascii="Arial" w:hAnsi="Arial" w:cs="Arial"/>
                <w:sz w:val="22"/>
                <w:szCs w:val="22"/>
              </w:rPr>
              <w:t xml:space="preserve">DA </w:t>
            </w:r>
            <w:r w:rsidR="00D83EA5" w:rsidRPr="00D83EA5">
              <w:rPr>
                <w:rFonts w:ascii="Arial" w:hAnsi="Arial" w:cs="Arial"/>
                <w:sz w:val="22"/>
                <w:szCs w:val="22"/>
              </w:rPr>
              <w:t>FORD Transit 1</w:t>
            </w:r>
            <w:r w:rsidR="00D83EA5">
              <w:rPr>
                <w:rFonts w:ascii="Arial" w:hAnsi="Arial" w:cs="Arial"/>
                <w:sz w:val="22"/>
                <w:szCs w:val="22"/>
              </w:rPr>
              <w:t>+</w:t>
            </w:r>
            <w:r w:rsidR="00D83EA5" w:rsidRPr="00D83EA5">
              <w:rPr>
                <w:rFonts w:ascii="Arial" w:hAnsi="Arial" w:cs="Arial"/>
                <w:sz w:val="22"/>
                <w:szCs w:val="22"/>
              </w:rPr>
              <w:t>4</w:t>
            </w:r>
            <w:r w:rsidRPr="00D83EA5">
              <w:rPr>
                <w:rFonts w:ascii="Arial" w:hAnsi="Arial" w:cs="Arial"/>
                <w:sz w:val="22"/>
                <w:szCs w:val="22"/>
              </w:rPr>
              <w:t xml:space="preserve">, </w:t>
            </w:r>
            <w:r w:rsidR="0097016E" w:rsidRPr="00D83EA5">
              <w:rPr>
                <w:rFonts w:ascii="Arial" w:hAnsi="Arial" w:cs="Arial"/>
                <w:sz w:val="22"/>
                <w:szCs w:val="22"/>
              </w:rPr>
              <w:t>2x PPS 12</w:t>
            </w:r>
            <w:r w:rsidRPr="00D83EA5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</w:tc>
        <w:tc>
          <w:tcPr>
            <w:tcW w:w="41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2F17C82" w14:textId="63898C57" w:rsidR="00264860" w:rsidRPr="00D83EA5" w:rsidRDefault="00C904D8" w:rsidP="00C904D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D83EA5">
              <w:rPr>
                <w:rFonts w:ascii="Arial" w:hAnsi="Arial" w:cs="Arial"/>
                <w:sz w:val="22"/>
                <w:szCs w:val="22"/>
              </w:rPr>
              <w:t>1</w:t>
            </w:r>
            <w:r w:rsidR="006E5D78" w:rsidRPr="00D83EA5">
              <w:rPr>
                <w:rFonts w:ascii="Arial" w:hAnsi="Arial" w:cs="Arial"/>
                <w:sz w:val="22"/>
                <w:szCs w:val="22"/>
              </w:rPr>
              <w:t>3</w:t>
            </w:r>
          </w:p>
        </w:tc>
      </w:tr>
    </w:tbl>
    <w:p w14:paraId="1BBB4F4B" w14:textId="77777777" w:rsidR="00264860" w:rsidRPr="00D0105C" w:rsidRDefault="00264860" w:rsidP="00264860">
      <w:pPr>
        <w:rPr>
          <w:rFonts w:ascii="Arial" w:hAnsi="Arial" w:cs="Arial"/>
          <w:sz w:val="22"/>
          <w:szCs w:val="22"/>
        </w:rPr>
      </w:pPr>
    </w:p>
    <w:p w14:paraId="7BDDAFC8" w14:textId="77777777" w:rsidR="00264860" w:rsidRPr="00D0105C" w:rsidRDefault="00264860" w:rsidP="00264860">
      <w:pPr>
        <w:rPr>
          <w:rFonts w:ascii="Arial" w:hAnsi="Arial" w:cs="Arial"/>
          <w:sz w:val="22"/>
          <w:szCs w:val="22"/>
        </w:rPr>
      </w:pPr>
    </w:p>
    <w:p w14:paraId="02AD8D10" w14:textId="77777777" w:rsidR="00264860" w:rsidRDefault="00C904D8" w:rsidP="00C904D8">
      <w:pPr>
        <w:pStyle w:val="Normlnweb"/>
        <w:spacing w:before="0" w:beforeAutospacing="0" w:after="0" w:afterAutospacing="0"/>
        <w:ind w:firstLine="0"/>
        <w:jc w:val="left"/>
        <w:rPr>
          <w:rFonts w:ascii="Arial" w:hAnsi="Arial" w:cs="Arial"/>
          <w:bCs/>
          <w:sz w:val="22"/>
          <w:szCs w:val="22"/>
        </w:rPr>
      </w:pPr>
      <w:r w:rsidRPr="00C904D8">
        <w:rPr>
          <w:rFonts w:ascii="Arial" w:hAnsi="Arial" w:cs="Arial"/>
          <w:bCs/>
          <w:sz w:val="22"/>
          <w:szCs w:val="22"/>
        </w:rPr>
        <w:t>Pozn.:</w:t>
      </w:r>
    </w:p>
    <w:p w14:paraId="19E646BC" w14:textId="77777777" w:rsidR="00C904D8" w:rsidRDefault="00C904D8" w:rsidP="00C904D8">
      <w:pPr>
        <w:pStyle w:val="Normlnweb"/>
        <w:spacing w:before="0" w:beforeAutospacing="0" w:after="0" w:afterAutospacing="0"/>
        <w:ind w:firstLine="0"/>
        <w:jc w:val="left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 xml:space="preserve">DA – dopravní </w:t>
      </w:r>
      <w:r w:rsidR="00663A3F">
        <w:rPr>
          <w:rFonts w:ascii="Arial" w:hAnsi="Arial" w:cs="Arial"/>
          <w:bCs/>
          <w:sz w:val="22"/>
          <w:szCs w:val="22"/>
        </w:rPr>
        <w:t>automobil.</w:t>
      </w:r>
    </w:p>
    <w:p w14:paraId="55A05A33" w14:textId="77777777" w:rsidR="00D83EA5" w:rsidRDefault="00D83EA5" w:rsidP="00C904D8">
      <w:pPr>
        <w:pStyle w:val="Normlnweb"/>
        <w:spacing w:before="0" w:beforeAutospacing="0" w:after="0" w:afterAutospacing="0"/>
        <w:ind w:firstLine="0"/>
        <w:jc w:val="left"/>
        <w:rPr>
          <w:rFonts w:ascii="Arial" w:hAnsi="Arial" w:cs="Arial"/>
          <w:bCs/>
          <w:sz w:val="22"/>
          <w:szCs w:val="22"/>
        </w:rPr>
      </w:pPr>
    </w:p>
    <w:p w14:paraId="5B2B1200" w14:textId="4CA2F30D" w:rsidR="00264860" w:rsidRPr="00D0105C" w:rsidRDefault="00264860" w:rsidP="00176852">
      <w:pPr>
        <w:pStyle w:val="Normlnweb"/>
        <w:spacing w:before="0" w:beforeAutospacing="0" w:after="0" w:afterAutospacing="0"/>
        <w:ind w:left="-1417" w:firstLine="0"/>
        <w:jc w:val="center"/>
        <w:rPr>
          <w:rFonts w:ascii="Arial" w:hAnsi="Arial" w:cs="Arial"/>
          <w:b/>
          <w:bCs/>
          <w:iCs/>
          <w:sz w:val="22"/>
          <w:szCs w:val="22"/>
        </w:rPr>
      </w:pPr>
      <w:r w:rsidRPr="00D0105C">
        <w:rPr>
          <w:rFonts w:ascii="Arial" w:hAnsi="Arial" w:cs="Arial"/>
          <w:b/>
          <w:bCs/>
          <w:sz w:val="22"/>
          <w:szCs w:val="22"/>
        </w:rPr>
        <w:lastRenderedPageBreak/>
        <w:t xml:space="preserve">Příloha č. 3 </w:t>
      </w:r>
      <w:r w:rsidRPr="00D0105C">
        <w:rPr>
          <w:rFonts w:ascii="Arial" w:hAnsi="Arial" w:cs="Arial"/>
          <w:b/>
          <w:bCs/>
          <w:iCs/>
          <w:sz w:val="22"/>
          <w:szCs w:val="22"/>
        </w:rPr>
        <w:t>k obecně závazné vyhlášce</w:t>
      </w:r>
      <w:r w:rsidR="00877AD6">
        <w:rPr>
          <w:rFonts w:ascii="Arial" w:hAnsi="Arial" w:cs="Arial"/>
          <w:b/>
          <w:bCs/>
          <w:iCs/>
          <w:sz w:val="22"/>
          <w:szCs w:val="22"/>
        </w:rPr>
        <w:t>,</w:t>
      </w:r>
      <w:r w:rsidRPr="00D0105C">
        <w:rPr>
          <w:rFonts w:ascii="Arial" w:hAnsi="Arial" w:cs="Arial"/>
          <w:b/>
          <w:bCs/>
          <w:iCs/>
          <w:sz w:val="22"/>
          <w:szCs w:val="22"/>
        </w:rPr>
        <w:t xml:space="preserve"> kterou se vydává požární řád</w:t>
      </w:r>
    </w:p>
    <w:p w14:paraId="1E5E6138" w14:textId="77777777" w:rsidR="00264860" w:rsidRPr="00D0105C" w:rsidRDefault="00264860" w:rsidP="00264860">
      <w:pPr>
        <w:rPr>
          <w:rFonts w:ascii="Arial" w:hAnsi="Arial" w:cs="Arial"/>
          <w:sz w:val="22"/>
          <w:szCs w:val="22"/>
        </w:rPr>
      </w:pPr>
    </w:p>
    <w:p w14:paraId="25C4654E" w14:textId="77777777" w:rsidR="00264860" w:rsidRPr="00D0105C" w:rsidRDefault="00264860" w:rsidP="002B5FB9">
      <w:pPr>
        <w:ind w:left="720"/>
        <w:rPr>
          <w:rFonts w:ascii="Arial" w:hAnsi="Arial" w:cs="Arial"/>
          <w:b/>
          <w:sz w:val="22"/>
          <w:szCs w:val="22"/>
          <w:u w:val="single"/>
        </w:rPr>
      </w:pPr>
      <w:r w:rsidRPr="00D0105C">
        <w:rPr>
          <w:rFonts w:ascii="Arial" w:hAnsi="Arial" w:cs="Arial"/>
          <w:b/>
          <w:sz w:val="22"/>
          <w:szCs w:val="22"/>
          <w:u w:val="single"/>
        </w:rPr>
        <w:t>Přehled zdrojů vody</w:t>
      </w:r>
      <w:r w:rsidR="000A192D">
        <w:rPr>
          <w:rFonts w:ascii="Arial" w:hAnsi="Arial" w:cs="Arial"/>
          <w:b/>
          <w:sz w:val="22"/>
          <w:szCs w:val="22"/>
          <w:u w:val="single"/>
        </w:rPr>
        <w:t xml:space="preserve"> určených pro hašení požárů z nařízení kraje</w:t>
      </w:r>
    </w:p>
    <w:p w14:paraId="7A6F3182" w14:textId="77777777" w:rsidR="00264860" w:rsidRPr="00D0105C" w:rsidRDefault="00264860" w:rsidP="00264860">
      <w:pPr>
        <w:rPr>
          <w:rFonts w:ascii="Arial" w:hAnsi="Arial" w:cs="Arial"/>
          <w:sz w:val="22"/>
          <w:szCs w:val="22"/>
        </w:rPr>
      </w:pPr>
    </w:p>
    <w:p w14:paraId="16CB2FB5" w14:textId="77777777" w:rsidR="00264860" w:rsidRDefault="00264860" w:rsidP="00264860">
      <w:pPr>
        <w:rPr>
          <w:rFonts w:ascii="Arial" w:hAnsi="Arial" w:cs="Arial"/>
          <w:sz w:val="22"/>
          <w:szCs w:val="22"/>
        </w:rPr>
      </w:pPr>
    </w:p>
    <w:p w14:paraId="77E22408" w14:textId="4B00D389" w:rsidR="00716EC9" w:rsidRDefault="00176852" w:rsidP="00264860">
      <w:pPr>
        <w:rPr>
          <w:rFonts w:ascii="Arial" w:hAnsi="Arial" w:cs="Arial"/>
          <w:sz w:val="22"/>
          <w:szCs w:val="22"/>
        </w:rPr>
      </w:pPr>
      <w:r w:rsidRPr="00176852">
        <w:rPr>
          <w:rFonts w:ascii="Arial" w:hAnsi="Arial" w:cs="Arial"/>
          <w:noProof/>
          <w:sz w:val="22"/>
          <w:szCs w:val="22"/>
        </w:rPr>
        <w:drawing>
          <wp:inline distT="0" distB="0" distL="0" distR="0" wp14:anchorId="5DBA8B0A" wp14:editId="40F1D87A">
            <wp:extent cx="5760720" cy="1769110"/>
            <wp:effectExtent l="0" t="0" r="0" b="2540"/>
            <wp:docPr id="1845726127" name="Obráze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17691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A3EA250" w14:textId="77777777" w:rsidR="00716EC9" w:rsidRDefault="00716EC9" w:rsidP="00264860">
      <w:pPr>
        <w:rPr>
          <w:rFonts w:ascii="Arial" w:hAnsi="Arial" w:cs="Arial"/>
          <w:sz w:val="22"/>
          <w:szCs w:val="22"/>
        </w:rPr>
      </w:pPr>
    </w:p>
    <w:p w14:paraId="037B1287" w14:textId="77777777" w:rsidR="00264860" w:rsidRPr="000A192D" w:rsidRDefault="00264860" w:rsidP="00264860">
      <w:pPr>
        <w:ind w:left="360"/>
        <w:jc w:val="center"/>
        <w:rPr>
          <w:rFonts w:ascii="Arial" w:hAnsi="Arial" w:cs="Arial"/>
          <w:b/>
          <w:i/>
          <w:sz w:val="22"/>
          <w:szCs w:val="22"/>
        </w:rPr>
      </w:pPr>
    </w:p>
    <w:p w14:paraId="21ABCC2F" w14:textId="77777777" w:rsidR="00A93F76" w:rsidRDefault="00A93F76" w:rsidP="00264860">
      <w:pPr>
        <w:ind w:left="360"/>
        <w:jc w:val="center"/>
        <w:rPr>
          <w:rFonts w:ascii="Arial" w:hAnsi="Arial" w:cs="Arial"/>
          <w:b/>
          <w:iCs/>
          <w:sz w:val="28"/>
          <w:szCs w:val="28"/>
          <w:u w:val="single"/>
        </w:rPr>
      </w:pPr>
    </w:p>
    <w:p w14:paraId="5C5C9E3A" w14:textId="77777777" w:rsidR="00A93F76" w:rsidRDefault="00A93F76" w:rsidP="00264860">
      <w:pPr>
        <w:ind w:left="360"/>
        <w:jc w:val="center"/>
        <w:rPr>
          <w:rFonts w:ascii="Arial" w:hAnsi="Arial" w:cs="Arial"/>
          <w:b/>
          <w:iCs/>
          <w:sz w:val="28"/>
          <w:szCs w:val="28"/>
          <w:u w:val="single"/>
        </w:rPr>
      </w:pPr>
    </w:p>
    <w:p w14:paraId="6B1C54FB" w14:textId="77777777" w:rsidR="00A93F76" w:rsidRDefault="00A93F76" w:rsidP="00264860">
      <w:pPr>
        <w:ind w:left="360"/>
        <w:jc w:val="center"/>
        <w:rPr>
          <w:rFonts w:ascii="Arial" w:hAnsi="Arial" w:cs="Arial"/>
          <w:b/>
          <w:iCs/>
          <w:sz w:val="28"/>
          <w:szCs w:val="28"/>
          <w:u w:val="single"/>
        </w:rPr>
      </w:pPr>
    </w:p>
    <w:p w14:paraId="2A5FFAB8" w14:textId="77777777" w:rsidR="00A93F76" w:rsidRDefault="00A93F76" w:rsidP="00264860">
      <w:pPr>
        <w:ind w:left="360"/>
        <w:jc w:val="center"/>
        <w:rPr>
          <w:rFonts w:ascii="Arial" w:hAnsi="Arial" w:cs="Arial"/>
          <w:b/>
          <w:iCs/>
          <w:sz w:val="28"/>
          <w:szCs w:val="28"/>
          <w:u w:val="single"/>
        </w:rPr>
      </w:pPr>
    </w:p>
    <w:p w14:paraId="1AE369C4" w14:textId="77777777" w:rsidR="00A93F76" w:rsidRDefault="00A93F76" w:rsidP="00264860">
      <w:pPr>
        <w:ind w:left="360"/>
        <w:jc w:val="center"/>
        <w:rPr>
          <w:rFonts w:ascii="Arial" w:hAnsi="Arial" w:cs="Arial"/>
          <w:b/>
          <w:iCs/>
          <w:sz w:val="28"/>
          <w:szCs w:val="28"/>
          <w:u w:val="single"/>
        </w:rPr>
      </w:pPr>
    </w:p>
    <w:p w14:paraId="0FC9446A" w14:textId="77777777" w:rsidR="00A93F76" w:rsidRDefault="00A93F76" w:rsidP="00264860">
      <w:pPr>
        <w:ind w:left="360"/>
        <w:jc w:val="center"/>
        <w:rPr>
          <w:rFonts w:ascii="Arial" w:hAnsi="Arial" w:cs="Arial"/>
          <w:b/>
          <w:iCs/>
          <w:sz w:val="28"/>
          <w:szCs w:val="28"/>
          <w:u w:val="single"/>
        </w:rPr>
      </w:pPr>
    </w:p>
    <w:p w14:paraId="697A4AE6" w14:textId="77777777" w:rsidR="00A93F76" w:rsidRDefault="00A93F76" w:rsidP="00264860">
      <w:pPr>
        <w:ind w:left="360"/>
        <w:jc w:val="center"/>
        <w:rPr>
          <w:rFonts w:ascii="Arial" w:hAnsi="Arial" w:cs="Arial"/>
          <w:b/>
          <w:iCs/>
          <w:sz w:val="28"/>
          <w:szCs w:val="28"/>
          <w:u w:val="single"/>
        </w:rPr>
      </w:pPr>
    </w:p>
    <w:p w14:paraId="55D5235D" w14:textId="77777777" w:rsidR="00A93F76" w:rsidRDefault="00A93F76" w:rsidP="00264860">
      <w:pPr>
        <w:ind w:left="360"/>
        <w:jc w:val="center"/>
        <w:rPr>
          <w:rFonts w:ascii="Arial" w:hAnsi="Arial" w:cs="Arial"/>
          <w:b/>
          <w:iCs/>
          <w:sz w:val="28"/>
          <w:szCs w:val="28"/>
          <w:u w:val="single"/>
        </w:rPr>
      </w:pPr>
    </w:p>
    <w:p w14:paraId="4C9FCC5F" w14:textId="77777777" w:rsidR="00A93F76" w:rsidRDefault="00A93F76" w:rsidP="00264860">
      <w:pPr>
        <w:ind w:left="360"/>
        <w:jc w:val="center"/>
        <w:rPr>
          <w:rFonts w:ascii="Arial" w:hAnsi="Arial" w:cs="Arial"/>
          <w:b/>
          <w:iCs/>
          <w:sz w:val="28"/>
          <w:szCs w:val="28"/>
          <w:u w:val="single"/>
        </w:rPr>
      </w:pPr>
    </w:p>
    <w:p w14:paraId="4FA1BFDE" w14:textId="77777777" w:rsidR="00A93F76" w:rsidRDefault="00A93F76" w:rsidP="00264860">
      <w:pPr>
        <w:ind w:left="360"/>
        <w:jc w:val="center"/>
        <w:rPr>
          <w:rFonts w:ascii="Arial" w:hAnsi="Arial" w:cs="Arial"/>
          <w:b/>
          <w:iCs/>
          <w:sz w:val="28"/>
          <w:szCs w:val="28"/>
          <w:u w:val="single"/>
        </w:rPr>
      </w:pPr>
    </w:p>
    <w:p w14:paraId="45985B99" w14:textId="77777777" w:rsidR="00A93F76" w:rsidRDefault="00A93F76" w:rsidP="00264860">
      <w:pPr>
        <w:ind w:left="360"/>
        <w:jc w:val="center"/>
        <w:rPr>
          <w:rFonts w:ascii="Arial" w:hAnsi="Arial" w:cs="Arial"/>
          <w:b/>
          <w:iCs/>
          <w:sz w:val="28"/>
          <w:szCs w:val="28"/>
          <w:u w:val="single"/>
        </w:rPr>
      </w:pPr>
    </w:p>
    <w:p w14:paraId="4B3581C0" w14:textId="77777777" w:rsidR="00A93F76" w:rsidRDefault="00A93F76" w:rsidP="00264860">
      <w:pPr>
        <w:ind w:left="360"/>
        <w:jc w:val="center"/>
        <w:rPr>
          <w:rFonts w:ascii="Arial" w:hAnsi="Arial" w:cs="Arial"/>
          <w:b/>
          <w:iCs/>
          <w:sz w:val="28"/>
          <w:szCs w:val="28"/>
          <w:u w:val="single"/>
        </w:rPr>
      </w:pPr>
    </w:p>
    <w:p w14:paraId="7520F2B6" w14:textId="77777777" w:rsidR="00A93F76" w:rsidRDefault="00A93F76" w:rsidP="00264860">
      <w:pPr>
        <w:ind w:left="360"/>
        <w:jc w:val="center"/>
        <w:rPr>
          <w:rFonts w:ascii="Arial" w:hAnsi="Arial" w:cs="Arial"/>
          <w:b/>
          <w:iCs/>
          <w:sz w:val="28"/>
          <w:szCs w:val="28"/>
          <w:u w:val="single"/>
        </w:rPr>
      </w:pPr>
    </w:p>
    <w:p w14:paraId="47735078" w14:textId="77777777" w:rsidR="00A93F76" w:rsidRDefault="00A93F76" w:rsidP="00264860">
      <w:pPr>
        <w:ind w:left="360"/>
        <w:jc w:val="center"/>
        <w:rPr>
          <w:rFonts w:ascii="Arial" w:hAnsi="Arial" w:cs="Arial"/>
          <w:b/>
          <w:iCs/>
          <w:sz w:val="28"/>
          <w:szCs w:val="28"/>
          <w:u w:val="single"/>
        </w:rPr>
      </w:pPr>
    </w:p>
    <w:p w14:paraId="7457C731" w14:textId="77777777" w:rsidR="00A93F76" w:rsidRDefault="00A93F76" w:rsidP="00264860">
      <w:pPr>
        <w:ind w:left="360"/>
        <w:jc w:val="center"/>
        <w:rPr>
          <w:rFonts w:ascii="Arial" w:hAnsi="Arial" w:cs="Arial"/>
          <w:b/>
          <w:iCs/>
          <w:sz w:val="28"/>
          <w:szCs w:val="28"/>
          <w:u w:val="single"/>
        </w:rPr>
      </w:pPr>
    </w:p>
    <w:p w14:paraId="15461B53" w14:textId="77777777" w:rsidR="00A93F76" w:rsidRDefault="00A93F76" w:rsidP="00264860">
      <w:pPr>
        <w:ind w:left="360"/>
        <w:jc w:val="center"/>
        <w:rPr>
          <w:rFonts w:ascii="Arial" w:hAnsi="Arial" w:cs="Arial"/>
          <w:b/>
          <w:iCs/>
          <w:sz w:val="28"/>
          <w:szCs w:val="28"/>
          <w:u w:val="single"/>
        </w:rPr>
      </w:pPr>
    </w:p>
    <w:p w14:paraId="4A8F6F5B" w14:textId="77777777" w:rsidR="00A93F76" w:rsidRDefault="00A93F76" w:rsidP="00264860">
      <w:pPr>
        <w:ind w:left="360"/>
        <w:jc w:val="center"/>
        <w:rPr>
          <w:rFonts w:ascii="Arial" w:hAnsi="Arial" w:cs="Arial"/>
          <w:b/>
          <w:iCs/>
          <w:sz w:val="28"/>
          <w:szCs w:val="28"/>
          <w:u w:val="single"/>
        </w:rPr>
      </w:pPr>
    </w:p>
    <w:p w14:paraId="24CFC4D2" w14:textId="77777777" w:rsidR="00A93F76" w:rsidRDefault="00A93F76" w:rsidP="00264860">
      <w:pPr>
        <w:ind w:left="360"/>
        <w:jc w:val="center"/>
        <w:rPr>
          <w:rFonts w:ascii="Arial" w:hAnsi="Arial" w:cs="Arial"/>
          <w:b/>
          <w:iCs/>
          <w:sz w:val="28"/>
          <w:szCs w:val="28"/>
          <w:u w:val="single"/>
        </w:rPr>
      </w:pPr>
    </w:p>
    <w:p w14:paraId="12918FAB" w14:textId="77777777" w:rsidR="00A93F76" w:rsidRDefault="00A93F76" w:rsidP="00264860">
      <w:pPr>
        <w:ind w:left="360"/>
        <w:jc w:val="center"/>
        <w:rPr>
          <w:rFonts w:ascii="Arial" w:hAnsi="Arial" w:cs="Arial"/>
          <w:b/>
          <w:iCs/>
          <w:sz w:val="28"/>
          <w:szCs w:val="28"/>
          <w:u w:val="single"/>
        </w:rPr>
      </w:pPr>
    </w:p>
    <w:p w14:paraId="63B9F333" w14:textId="77777777" w:rsidR="00A93F76" w:rsidRDefault="00A93F76" w:rsidP="00264860">
      <w:pPr>
        <w:ind w:left="360"/>
        <w:jc w:val="center"/>
        <w:rPr>
          <w:rFonts w:ascii="Arial" w:hAnsi="Arial" w:cs="Arial"/>
          <w:b/>
          <w:iCs/>
          <w:sz w:val="28"/>
          <w:szCs w:val="28"/>
          <w:u w:val="single"/>
        </w:rPr>
      </w:pPr>
    </w:p>
    <w:p w14:paraId="63FFBB42" w14:textId="77777777" w:rsidR="00A93F76" w:rsidRDefault="00A93F76" w:rsidP="00264860">
      <w:pPr>
        <w:ind w:left="360"/>
        <w:jc w:val="center"/>
        <w:rPr>
          <w:rFonts w:ascii="Arial" w:hAnsi="Arial" w:cs="Arial"/>
          <w:b/>
          <w:iCs/>
          <w:sz w:val="28"/>
          <w:szCs w:val="28"/>
          <w:u w:val="single"/>
        </w:rPr>
      </w:pPr>
    </w:p>
    <w:p w14:paraId="2D4666B2" w14:textId="77777777" w:rsidR="00A93F76" w:rsidRDefault="00A93F76" w:rsidP="00264860">
      <w:pPr>
        <w:ind w:left="360"/>
        <w:jc w:val="center"/>
        <w:rPr>
          <w:rFonts w:ascii="Arial" w:hAnsi="Arial" w:cs="Arial"/>
          <w:b/>
          <w:iCs/>
          <w:sz w:val="28"/>
          <w:szCs w:val="28"/>
          <w:u w:val="single"/>
        </w:rPr>
      </w:pPr>
    </w:p>
    <w:p w14:paraId="745BBCE6" w14:textId="77777777" w:rsidR="00A93F76" w:rsidRDefault="00A93F76" w:rsidP="00264860">
      <w:pPr>
        <w:ind w:left="360"/>
        <w:jc w:val="center"/>
        <w:rPr>
          <w:rFonts w:ascii="Arial" w:hAnsi="Arial" w:cs="Arial"/>
          <w:b/>
          <w:iCs/>
          <w:sz w:val="28"/>
          <w:szCs w:val="28"/>
          <w:u w:val="single"/>
        </w:rPr>
      </w:pPr>
    </w:p>
    <w:p w14:paraId="5C8978F0" w14:textId="77777777" w:rsidR="00A93F76" w:rsidRDefault="00A93F76" w:rsidP="00264860">
      <w:pPr>
        <w:ind w:left="360"/>
        <w:jc w:val="center"/>
        <w:rPr>
          <w:rFonts w:ascii="Arial" w:hAnsi="Arial" w:cs="Arial"/>
          <w:b/>
          <w:iCs/>
          <w:sz w:val="28"/>
          <w:szCs w:val="28"/>
          <w:u w:val="single"/>
        </w:rPr>
      </w:pPr>
    </w:p>
    <w:p w14:paraId="6D140CA3" w14:textId="77777777" w:rsidR="00A93F76" w:rsidRDefault="00A93F76" w:rsidP="00264860">
      <w:pPr>
        <w:ind w:left="360"/>
        <w:jc w:val="center"/>
        <w:rPr>
          <w:rFonts w:ascii="Arial" w:hAnsi="Arial" w:cs="Arial"/>
          <w:b/>
          <w:iCs/>
          <w:sz w:val="28"/>
          <w:szCs w:val="28"/>
          <w:u w:val="single"/>
        </w:rPr>
      </w:pPr>
    </w:p>
    <w:p w14:paraId="428C128E" w14:textId="77777777" w:rsidR="002B5FB9" w:rsidRDefault="002B5FB9" w:rsidP="00264860">
      <w:pPr>
        <w:ind w:left="360"/>
        <w:jc w:val="center"/>
        <w:rPr>
          <w:rFonts w:ascii="Arial" w:hAnsi="Arial" w:cs="Arial"/>
          <w:b/>
          <w:iCs/>
          <w:sz w:val="28"/>
          <w:szCs w:val="28"/>
          <w:u w:val="single"/>
        </w:rPr>
      </w:pPr>
    </w:p>
    <w:p w14:paraId="1C434214" w14:textId="77777777" w:rsidR="002B5FB9" w:rsidRPr="00176852" w:rsidRDefault="002B5FB9" w:rsidP="00264860">
      <w:pPr>
        <w:ind w:left="360"/>
        <w:jc w:val="center"/>
        <w:rPr>
          <w:rFonts w:ascii="Arial" w:hAnsi="Arial" w:cs="Arial"/>
          <w:b/>
          <w:iCs/>
          <w:sz w:val="28"/>
          <w:szCs w:val="28"/>
          <w:u w:val="single"/>
        </w:rPr>
      </w:pPr>
    </w:p>
    <w:p w14:paraId="227DA13E" w14:textId="77777777" w:rsidR="00176852" w:rsidRDefault="00176852" w:rsidP="00264860">
      <w:pPr>
        <w:ind w:left="360"/>
        <w:jc w:val="center"/>
        <w:rPr>
          <w:rFonts w:ascii="Arial" w:hAnsi="Arial" w:cs="Arial"/>
          <w:b/>
          <w:i/>
          <w:sz w:val="22"/>
          <w:szCs w:val="22"/>
          <w:u w:val="single"/>
        </w:rPr>
      </w:pPr>
    </w:p>
    <w:p w14:paraId="1BEC8615" w14:textId="1B71580F" w:rsidR="00264860" w:rsidRPr="002B5FB9" w:rsidRDefault="00264860" w:rsidP="002B5FB9">
      <w:pPr>
        <w:pStyle w:val="Odstavecseseznamem"/>
        <w:rPr>
          <w:rFonts w:ascii="Arial" w:hAnsi="Arial" w:cs="Arial"/>
          <w:b/>
          <w:u w:val="single"/>
        </w:rPr>
      </w:pPr>
      <w:proofErr w:type="spellStart"/>
      <w:r w:rsidRPr="002B5FB9">
        <w:rPr>
          <w:rFonts w:ascii="Arial" w:hAnsi="Arial" w:cs="Arial"/>
          <w:b/>
          <w:u w:val="single"/>
        </w:rPr>
        <w:lastRenderedPageBreak/>
        <w:t>Plánek</w:t>
      </w:r>
      <w:proofErr w:type="spellEnd"/>
      <w:r w:rsidRPr="002B5FB9">
        <w:rPr>
          <w:rFonts w:ascii="Arial" w:hAnsi="Arial" w:cs="Arial"/>
          <w:b/>
          <w:u w:val="single"/>
        </w:rPr>
        <w:t xml:space="preserve"> obce s </w:t>
      </w:r>
      <w:proofErr w:type="spellStart"/>
      <w:r w:rsidRPr="002B5FB9">
        <w:rPr>
          <w:rFonts w:ascii="Arial" w:hAnsi="Arial" w:cs="Arial"/>
          <w:b/>
          <w:u w:val="single"/>
        </w:rPr>
        <w:t>vyznačením</w:t>
      </w:r>
      <w:proofErr w:type="spellEnd"/>
      <w:r w:rsidRPr="002B5FB9">
        <w:rPr>
          <w:rFonts w:ascii="Arial" w:hAnsi="Arial" w:cs="Arial"/>
          <w:b/>
          <w:u w:val="single"/>
        </w:rPr>
        <w:t xml:space="preserve"> </w:t>
      </w:r>
      <w:proofErr w:type="spellStart"/>
      <w:r w:rsidRPr="002B5FB9">
        <w:rPr>
          <w:rFonts w:ascii="Arial" w:hAnsi="Arial" w:cs="Arial"/>
          <w:b/>
          <w:u w:val="single"/>
        </w:rPr>
        <w:t>zdrojů</w:t>
      </w:r>
      <w:proofErr w:type="spellEnd"/>
      <w:r w:rsidRPr="002B5FB9">
        <w:rPr>
          <w:rFonts w:ascii="Arial" w:hAnsi="Arial" w:cs="Arial"/>
          <w:b/>
          <w:u w:val="single"/>
        </w:rPr>
        <w:t xml:space="preserve"> </w:t>
      </w:r>
      <w:proofErr w:type="spellStart"/>
      <w:r w:rsidRPr="002B5FB9">
        <w:rPr>
          <w:rFonts w:ascii="Arial" w:hAnsi="Arial" w:cs="Arial"/>
          <w:b/>
          <w:u w:val="single"/>
        </w:rPr>
        <w:t>vody</w:t>
      </w:r>
      <w:proofErr w:type="spellEnd"/>
      <w:r w:rsidRPr="002B5FB9">
        <w:rPr>
          <w:rFonts w:ascii="Arial" w:hAnsi="Arial" w:cs="Arial"/>
          <w:b/>
          <w:u w:val="single"/>
        </w:rPr>
        <w:t xml:space="preserve"> pro </w:t>
      </w:r>
      <w:proofErr w:type="spellStart"/>
      <w:r w:rsidRPr="002B5FB9">
        <w:rPr>
          <w:rFonts w:ascii="Arial" w:hAnsi="Arial" w:cs="Arial"/>
          <w:b/>
          <w:u w:val="single"/>
        </w:rPr>
        <w:t>hašení</w:t>
      </w:r>
      <w:proofErr w:type="spellEnd"/>
      <w:r w:rsidRPr="002B5FB9">
        <w:rPr>
          <w:rFonts w:ascii="Arial" w:hAnsi="Arial" w:cs="Arial"/>
          <w:b/>
          <w:u w:val="single"/>
        </w:rPr>
        <w:t xml:space="preserve"> </w:t>
      </w:r>
      <w:proofErr w:type="spellStart"/>
      <w:r w:rsidRPr="002B5FB9">
        <w:rPr>
          <w:rFonts w:ascii="Arial" w:hAnsi="Arial" w:cs="Arial"/>
          <w:b/>
          <w:u w:val="single"/>
        </w:rPr>
        <w:t>požárů</w:t>
      </w:r>
      <w:proofErr w:type="spellEnd"/>
      <w:r w:rsidRPr="002B5FB9">
        <w:rPr>
          <w:rFonts w:ascii="Arial" w:hAnsi="Arial" w:cs="Arial"/>
          <w:b/>
          <w:u w:val="single"/>
        </w:rPr>
        <w:t xml:space="preserve">, </w:t>
      </w:r>
      <w:proofErr w:type="spellStart"/>
      <w:r w:rsidRPr="002B5FB9">
        <w:rPr>
          <w:rFonts w:ascii="Arial" w:hAnsi="Arial" w:cs="Arial"/>
          <w:b/>
          <w:u w:val="single"/>
        </w:rPr>
        <w:t>čerpacích</w:t>
      </w:r>
      <w:proofErr w:type="spellEnd"/>
      <w:r w:rsidRPr="002B5FB9">
        <w:rPr>
          <w:rFonts w:ascii="Arial" w:hAnsi="Arial" w:cs="Arial"/>
          <w:b/>
          <w:u w:val="single"/>
        </w:rPr>
        <w:t xml:space="preserve"> </w:t>
      </w:r>
      <w:proofErr w:type="spellStart"/>
      <w:r w:rsidRPr="002B5FB9">
        <w:rPr>
          <w:rFonts w:ascii="Arial" w:hAnsi="Arial" w:cs="Arial"/>
          <w:b/>
          <w:u w:val="single"/>
        </w:rPr>
        <w:t>stanovišť</w:t>
      </w:r>
      <w:proofErr w:type="spellEnd"/>
      <w:r w:rsidRPr="002B5FB9">
        <w:rPr>
          <w:rFonts w:ascii="Arial" w:hAnsi="Arial" w:cs="Arial"/>
          <w:b/>
          <w:u w:val="single"/>
        </w:rPr>
        <w:t xml:space="preserve"> a </w:t>
      </w:r>
      <w:proofErr w:type="spellStart"/>
      <w:r w:rsidRPr="002B5FB9">
        <w:rPr>
          <w:rFonts w:ascii="Arial" w:hAnsi="Arial" w:cs="Arial"/>
          <w:b/>
          <w:u w:val="single"/>
        </w:rPr>
        <w:t>směru</w:t>
      </w:r>
      <w:proofErr w:type="spellEnd"/>
      <w:r w:rsidRPr="002B5FB9">
        <w:rPr>
          <w:rFonts w:ascii="Arial" w:hAnsi="Arial" w:cs="Arial"/>
          <w:b/>
          <w:u w:val="single"/>
        </w:rPr>
        <w:t xml:space="preserve"> </w:t>
      </w:r>
      <w:proofErr w:type="spellStart"/>
      <w:r w:rsidRPr="002B5FB9">
        <w:rPr>
          <w:rFonts w:ascii="Arial" w:hAnsi="Arial" w:cs="Arial"/>
          <w:b/>
          <w:u w:val="single"/>
        </w:rPr>
        <w:t>příjezdu</w:t>
      </w:r>
      <w:proofErr w:type="spellEnd"/>
      <w:r w:rsidRPr="002B5FB9">
        <w:rPr>
          <w:rFonts w:ascii="Arial" w:hAnsi="Arial" w:cs="Arial"/>
          <w:b/>
          <w:u w:val="single"/>
        </w:rPr>
        <w:t xml:space="preserve"> k</w:t>
      </w:r>
      <w:r w:rsidR="00A93F76" w:rsidRPr="002B5FB9">
        <w:rPr>
          <w:rFonts w:ascii="Arial" w:hAnsi="Arial" w:cs="Arial"/>
          <w:b/>
          <w:u w:val="single"/>
        </w:rPr>
        <w:t> </w:t>
      </w:r>
      <w:r w:rsidRPr="002B5FB9">
        <w:rPr>
          <w:rFonts w:ascii="Arial" w:hAnsi="Arial" w:cs="Arial"/>
          <w:b/>
          <w:u w:val="single"/>
        </w:rPr>
        <w:t>nim</w:t>
      </w:r>
    </w:p>
    <w:p w14:paraId="04771491" w14:textId="6BECB761" w:rsidR="00A93F76" w:rsidRPr="00A93F76" w:rsidRDefault="00A93F76" w:rsidP="002B5FB9">
      <w:pPr>
        <w:pStyle w:val="Odstavecseseznamem"/>
        <w:numPr>
          <w:ilvl w:val="0"/>
          <w:numId w:val="26"/>
        </w:numPr>
        <w:spacing w:before="100" w:beforeAutospacing="1" w:after="100" w:afterAutospacing="1"/>
        <w:ind w:left="-413" w:right="-426" w:hanging="1004"/>
      </w:pPr>
      <w:r w:rsidRPr="00A93F76">
        <w:rPr>
          <w:noProof/>
        </w:rPr>
        <w:drawing>
          <wp:inline distT="0" distB="0" distL="0" distR="0" wp14:anchorId="27D07DCE" wp14:editId="7A7B0B5E">
            <wp:extent cx="6317673" cy="5340350"/>
            <wp:effectExtent l="0" t="0" r="6985" b="0"/>
            <wp:docPr id="1747459375" name="Obráze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26326" cy="53476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tbl>
      <w:tblPr>
        <w:tblStyle w:val="Mkatabulky"/>
        <w:tblW w:w="9924" w:type="dxa"/>
        <w:tblInd w:w="-431" w:type="dxa"/>
        <w:tblLook w:val="04A0" w:firstRow="1" w:lastRow="0" w:firstColumn="1" w:lastColumn="0" w:noHBand="0" w:noVBand="1"/>
      </w:tblPr>
      <w:tblGrid>
        <w:gridCol w:w="1274"/>
        <w:gridCol w:w="2150"/>
        <w:gridCol w:w="1439"/>
        <w:gridCol w:w="1527"/>
        <w:gridCol w:w="1489"/>
        <w:gridCol w:w="2045"/>
      </w:tblGrid>
      <w:tr w:rsidR="0015060B" w14:paraId="098261D0" w14:textId="77777777" w:rsidTr="0015060B">
        <w:tc>
          <w:tcPr>
            <w:tcW w:w="1274" w:type="dxa"/>
            <w:shd w:val="clear" w:color="auto" w:fill="E2EFD9" w:themeFill="accent6" w:themeFillTint="33"/>
          </w:tcPr>
          <w:p w14:paraId="298C1E5F" w14:textId="77777777" w:rsidR="0015060B" w:rsidRPr="00E0112D" w:rsidRDefault="0015060B" w:rsidP="00414B40">
            <w:pPr>
              <w:jc w:val="center"/>
              <w:rPr>
                <w:b/>
                <w:bCs/>
              </w:rPr>
            </w:pPr>
            <w:r w:rsidRPr="00E0112D">
              <w:rPr>
                <w:b/>
                <w:bCs/>
              </w:rPr>
              <w:t>Pozice na mapě</w:t>
            </w:r>
          </w:p>
        </w:tc>
        <w:tc>
          <w:tcPr>
            <w:tcW w:w="2150" w:type="dxa"/>
            <w:shd w:val="clear" w:color="auto" w:fill="E2EFD9" w:themeFill="accent6" w:themeFillTint="33"/>
          </w:tcPr>
          <w:p w14:paraId="7F75DCBA" w14:textId="77777777" w:rsidR="0015060B" w:rsidRPr="00E0112D" w:rsidRDefault="0015060B" w:rsidP="00414B40">
            <w:pPr>
              <w:jc w:val="center"/>
              <w:rPr>
                <w:b/>
                <w:bCs/>
              </w:rPr>
            </w:pPr>
            <w:r w:rsidRPr="00E0112D">
              <w:rPr>
                <w:b/>
                <w:bCs/>
              </w:rPr>
              <w:t>Typ zdroje</w:t>
            </w:r>
          </w:p>
        </w:tc>
        <w:tc>
          <w:tcPr>
            <w:tcW w:w="1439" w:type="dxa"/>
            <w:shd w:val="clear" w:color="auto" w:fill="E2EFD9" w:themeFill="accent6" w:themeFillTint="33"/>
          </w:tcPr>
          <w:p w14:paraId="67A1D0F1" w14:textId="77777777" w:rsidR="0015060B" w:rsidRPr="00E0112D" w:rsidRDefault="0015060B" w:rsidP="00414B40">
            <w:pPr>
              <w:jc w:val="center"/>
              <w:rPr>
                <w:b/>
                <w:bCs/>
              </w:rPr>
            </w:pPr>
            <w:r w:rsidRPr="00E0112D">
              <w:rPr>
                <w:b/>
                <w:bCs/>
              </w:rPr>
              <w:t>Název zdroje</w:t>
            </w:r>
          </w:p>
        </w:tc>
        <w:tc>
          <w:tcPr>
            <w:tcW w:w="1527" w:type="dxa"/>
            <w:shd w:val="clear" w:color="auto" w:fill="E2EFD9" w:themeFill="accent6" w:themeFillTint="33"/>
          </w:tcPr>
          <w:p w14:paraId="45D993AE" w14:textId="77777777" w:rsidR="0015060B" w:rsidRPr="00E0112D" w:rsidRDefault="0015060B" w:rsidP="00414B40">
            <w:pPr>
              <w:jc w:val="center"/>
              <w:rPr>
                <w:b/>
                <w:bCs/>
              </w:rPr>
            </w:pPr>
            <w:r w:rsidRPr="00E0112D">
              <w:rPr>
                <w:b/>
                <w:bCs/>
              </w:rPr>
              <w:t>N</w:t>
            </w:r>
          </w:p>
        </w:tc>
        <w:tc>
          <w:tcPr>
            <w:tcW w:w="1489" w:type="dxa"/>
            <w:shd w:val="clear" w:color="auto" w:fill="E2EFD9" w:themeFill="accent6" w:themeFillTint="33"/>
          </w:tcPr>
          <w:p w14:paraId="470343CA" w14:textId="77777777" w:rsidR="0015060B" w:rsidRPr="00E0112D" w:rsidRDefault="0015060B" w:rsidP="00414B40">
            <w:pPr>
              <w:jc w:val="center"/>
              <w:rPr>
                <w:b/>
                <w:bCs/>
              </w:rPr>
            </w:pPr>
            <w:r w:rsidRPr="00E0112D">
              <w:rPr>
                <w:b/>
                <w:bCs/>
              </w:rPr>
              <w:t>E</w:t>
            </w:r>
          </w:p>
        </w:tc>
        <w:tc>
          <w:tcPr>
            <w:tcW w:w="2045" w:type="dxa"/>
            <w:shd w:val="clear" w:color="auto" w:fill="E2EFD9" w:themeFill="accent6" w:themeFillTint="33"/>
          </w:tcPr>
          <w:p w14:paraId="634C8475" w14:textId="77777777" w:rsidR="0015060B" w:rsidRPr="00E0112D" w:rsidRDefault="0015060B" w:rsidP="00414B40">
            <w:pPr>
              <w:jc w:val="center"/>
              <w:rPr>
                <w:b/>
                <w:bCs/>
              </w:rPr>
            </w:pPr>
            <w:r w:rsidRPr="00E0112D">
              <w:rPr>
                <w:b/>
                <w:bCs/>
              </w:rPr>
              <w:t>Adresa zdroje</w:t>
            </w:r>
          </w:p>
        </w:tc>
      </w:tr>
      <w:tr w:rsidR="0015060B" w14:paraId="7AA4CF5C" w14:textId="77777777" w:rsidTr="0015060B">
        <w:tc>
          <w:tcPr>
            <w:tcW w:w="1274" w:type="dxa"/>
          </w:tcPr>
          <w:p w14:paraId="69EF0BDA" w14:textId="77777777" w:rsidR="0015060B" w:rsidRDefault="0015060B" w:rsidP="00414B40">
            <w:pPr>
              <w:jc w:val="center"/>
            </w:pPr>
            <w:r>
              <w:t>1.</w:t>
            </w:r>
          </w:p>
        </w:tc>
        <w:tc>
          <w:tcPr>
            <w:tcW w:w="2150" w:type="dxa"/>
          </w:tcPr>
          <w:p w14:paraId="12A6993E" w14:textId="77777777" w:rsidR="0015060B" w:rsidRDefault="0015060B" w:rsidP="00414B40">
            <w:r>
              <w:t>Požární nádrž</w:t>
            </w:r>
          </w:p>
        </w:tc>
        <w:tc>
          <w:tcPr>
            <w:tcW w:w="1439" w:type="dxa"/>
          </w:tcPr>
          <w:p w14:paraId="1C519A58" w14:textId="77777777" w:rsidR="0015060B" w:rsidRDefault="0015060B" w:rsidP="00414B40">
            <w:r>
              <w:t>Rybníček</w:t>
            </w:r>
          </w:p>
        </w:tc>
        <w:tc>
          <w:tcPr>
            <w:tcW w:w="1527" w:type="dxa"/>
          </w:tcPr>
          <w:p w14:paraId="019AEC01" w14:textId="77777777" w:rsidR="0015060B" w:rsidRDefault="0015060B" w:rsidP="00414B40">
            <w:r>
              <w:t>50.1435367N</w:t>
            </w:r>
          </w:p>
        </w:tc>
        <w:tc>
          <w:tcPr>
            <w:tcW w:w="1489" w:type="dxa"/>
          </w:tcPr>
          <w:p w14:paraId="2F5C8129" w14:textId="77777777" w:rsidR="0015060B" w:rsidRDefault="0015060B" w:rsidP="00414B40">
            <w:r>
              <w:t>15.1901583E</w:t>
            </w:r>
          </w:p>
        </w:tc>
        <w:tc>
          <w:tcPr>
            <w:tcW w:w="2045" w:type="dxa"/>
          </w:tcPr>
          <w:p w14:paraId="0AD3CE7A" w14:textId="77777777" w:rsidR="0015060B" w:rsidRDefault="0015060B" w:rsidP="00414B40">
            <w:r>
              <w:t>Náves Odřepsy</w:t>
            </w:r>
          </w:p>
        </w:tc>
      </w:tr>
      <w:tr w:rsidR="0015060B" w14:paraId="34E90498" w14:textId="77777777" w:rsidTr="0015060B">
        <w:tc>
          <w:tcPr>
            <w:tcW w:w="1274" w:type="dxa"/>
          </w:tcPr>
          <w:p w14:paraId="1FB3E4FD" w14:textId="77777777" w:rsidR="0015060B" w:rsidRDefault="0015060B" w:rsidP="00414B40">
            <w:pPr>
              <w:jc w:val="center"/>
            </w:pPr>
            <w:r>
              <w:t>2.</w:t>
            </w:r>
          </w:p>
        </w:tc>
        <w:tc>
          <w:tcPr>
            <w:tcW w:w="2150" w:type="dxa"/>
          </w:tcPr>
          <w:p w14:paraId="536470A3" w14:textId="77777777" w:rsidR="0015060B" w:rsidRDefault="0015060B" w:rsidP="00414B40">
            <w:r>
              <w:t>Vodní plocha – přehrada/rybník</w:t>
            </w:r>
          </w:p>
        </w:tc>
        <w:tc>
          <w:tcPr>
            <w:tcW w:w="1439" w:type="dxa"/>
          </w:tcPr>
          <w:p w14:paraId="4F41F5EE" w14:textId="77777777" w:rsidR="0015060B" w:rsidRDefault="0015060B" w:rsidP="00414B40">
            <w:r>
              <w:t>U Háječku - Balaton</w:t>
            </w:r>
          </w:p>
        </w:tc>
        <w:tc>
          <w:tcPr>
            <w:tcW w:w="1527" w:type="dxa"/>
          </w:tcPr>
          <w:p w14:paraId="308487B3" w14:textId="77777777" w:rsidR="0015060B" w:rsidRDefault="0015060B" w:rsidP="00414B40">
            <w:r>
              <w:t>50.1427508N</w:t>
            </w:r>
          </w:p>
        </w:tc>
        <w:tc>
          <w:tcPr>
            <w:tcW w:w="1489" w:type="dxa"/>
          </w:tcPr>
          <w:p w14:paraId="6756A881" w14:textId="77777777" w:rsidR="0015060B" w:rsidRDefault="0015060B" w:rsidP="00414B40">
            <w:r>
              <w:t>15.1950831E</w:t>
            </w:r>
          </w:p>
        </w:tc>
        <w:tc>
          <w:tcPr>
            <w:tcW w:w="2045" w:type="dxa"/>
          </w:tcPr>
          <w:p w14:paraId="028B4BD6" w14:textId="77777777" w:rsidR="0015060B" w:rsidRDefault="0015060B" w:rsidP="00414B40">
            <w:r>
              <w:t>K Mlýnku</w:t>
            </w:r>
          </w:p>
        </w:tc>
      </w:tr>
      <w:tr w:rsidR="0015060B" w14:paraId="774B6AF7" w14:textId="77777777" w:rsidTr="0015060B">
        <w:tc>
          <w:tcPr>
            <w:tcW w:w="1274" w:type="dxa"/>
          </w:tcPr>
          <w:p w14:paraId="6A62095E" w14:textId="77777777" w:rsidR="0015060B" w:rsidRDefault="0015060B" w:rsidP="00414B40">
            <w:pPr>
              <w:jc w:val="center"/>
            </w:pPr>
            <w:r>
              <w:t>3.</w:t>
            </w:r>
          </w:p>
        </w:tc>
        <w:tc>
          <w:tcPr>
            <w:tcW w:w="2150" w:type="dxa"/>
          </w:tcPr>
          <w:p w14:paraId="4E0E5D4C" w14:textId="77777777" w:rsidR="0015060B" w:rsidRDefault="0015060B" w:rsidP="00414B40">
            <w:r>
              <w:t>Vodní tok – řeka potok</w:t>
            </w:r>
          </w:p>
        </w:tc>
        <w:tc>
          <w:tcPr>
            <w:tcW w:w="1439" w:type="dxa"/>
          </w:tcPr>
          <w:p w14:paraId="181E1A02" w14:textId="77777777" w:rsidR="0015060B" w:rsidRDefault="0015060B" w:rsidP="00414B40">
            <w:r>
              <w:t>Sánská struha, Sánský kanál</w:t>
            </w:r>
          </w:p>
        </w:tc>
        <w:tc>
          <w:tcPr>
            <w:tcW w:w="1527" w:type="dxa"/>
          </w:tcPr>
          <w:p w14:paraId="55D879B2" w14:textId="77777777" w:rsidR="0015060B" w:rsidRDefault="0015060B" w:rsidP="00414B40">
            <w:r>
              <w:t>50.1482939N</w:t>
            </w:r>
          </w:p>
        </w:tc>
        <w:tc>
          <w:tcPr>
            <w:tcW w:w="1489" w:type="dxa"/>
          </w:tcPr>
          <w:p w14:paraId="6CC179A1" w14:textId="77777777" w:rsidR="0015060B" w:rsidRDefault="0015060B" w:rsidP="00414B40">
            <w:r>
              <w:t>15.1895094E</w:t>
            </w:r>
          </w:p>
        </w:tc>
        <w:tc>
          <w:tcPr>
            <w:tcW w:w="2045" w:type="dxa"/>
          </w:tcPr>
          <w:p w14:paraId="5563F8C4" w14:textId="77777777" w:rsidR="0015060B" w:rsidRDefault="0015060B" w:rsidP="00414B40">
            <w:r>
              <w:t xml:space="preserve">Česká republika, Povodí Labe, státní podnik </w:t>
            </w:r>
          </w:p>
        </w:tc>
      </w:tr>
      <w:tr w:rsidR="0015060B" w14:paraId="1CCFEFB4" w14:textId="77777777" w:rsidTr="0015060B">
        <w:tc>
          <w:tcPr>
            <w:tcW w:w="1274" w:type="dxa"/>
          </w:tcPr>
          <w:p w14:paraId="235377EC" w14:textId="77777777" w:rsidR="0015060B" w:rsidRDefault="0015060B" w:rsidP="00414B40">
            <w:pPr>
              <w:jc w:val="center"/>
            </w:pPr>
            <w:r>
              <w:t>4.</w:t>
            </w:r>
          </w:p>
        </w:tc>
        <w:tc>
          <w:tcPr>
            <w:tcW w:w="2150" w:type="dxa"/>
          </w:tcPr>
          <w:p w14:paraId="542C6BAE" w14:textId="77777777" w:rsidR="0015060B" w:rsidRDefault="0015060B" w:rsidP="00414B40">
            <w:r>
              <w:t>Hydrant nadzemní</w:t>
            </w:r>
          </w:p>
        </w:tc>
        <w:tc>
          <w:tcPr>
            <w:tcW w:w="1439" w:type="dxa"/>
          </w:tcPr>
          <w:p w14:paraId="472BCEF9" w14:textId="77777777" w:rsidR="0015060B" w:rsidRDefault="0015060B" w:rsidP="00414B40"/>
        </w:tc>
        <w:tc>
          <w:tcPr>
            <w:tcW w:w="1527" w:type="dxa"/>
          </w:tcPr>
          <w:p w14:paraId="76AFFB59" w14:textId="77777777" w:rsidR="0015060B" w:rsidRDefault="0015060B" w:rsidP="00414B40">
            <w:r>
              <w:t>50.1455503N</w:t>
            </w:r>
          </w:p>
        </w:tc>
        <w:tc>
          <w:tcPr>
            <w:tcW w:w="1489" w:type="dxa"/>
          </w:tcPr>
          <w:p w14:paraId="584A7DD1" w14:textId="77777777" w:rsidR="0015060B" w:rsidRDefault="0015060B" w:rsidP="00414B40">
            <w:r>
              <w:t>15.1887431E</w:t>
            </w:r>
          </w:p>
        </w:tc>
        <w:tc>
          <w:tcPr>
            <w:tcW w:w="2045" w:type="dxa"/>
          </w:tcPr>
          <w:p w14:paraId="3CC997C3" w14:textId="77777777" w:rsidR="0015060B" w:rsidRDefault="0015060B" w:rsidP="00414B40">
            <w:r w:rsidRPr="004E1892">
              <w:t>Odřepsy</w:t>
            </w:r>
          </w:p>
        </w:tc>
      </w:tr>
      <w:tr w:rsidR="0015060B" w14:paraId="00FE9B9B" w14:textId="77777777" w:rsidTr="0015060B">
        <w:tc>
          <w:tcPr>
            <w:tcW w:w="1274" w:type="dxa"/>
          </w:tcPr>
          <w:p w14:paraId="702B9A63" w14:textId="77777777" w:rsidR="0015060B" w:rsidRDefault="0015060B" w:rsidP="00414B40">
            <w:pPr>
              <w:jc w:val="center"/>
            </w:pPr>
            <w:r>
              <w:t>5.</w:t>
            </w:r>
          </w:p>
        </w:tc>
        <w:tc>
          <w:tcPr>
            <w:tcW w:w="2150" w:type="dxa"/>
          </w:tcPr>
          <w:p w14:paraId="53CECB8A" w14:textId="77777777" w:rsidR="0015060B" w:rsidRDefault="0015060B" w:rsidP="00414B40">
            <w:r>
              <w:t>Hydrant nadzemní</w:t>
            </w:r>
          </w:p>
        </w:tc>
        <w:tc>
          <w:tcPr>
            <w:tcW w:w="1439" w:type="dxa"/>
          </w:tcPr>
          <w:p w14:paraId="3F634579" w14:textId="77777777" w:rsidR="0015060B" w:rsidRDefault="0015060B" w:rsidP="00414B40"/>
        </w:tc>
        <w:tc>
          <w:tcPr>
            <w:tcW w:w="1527" w:type="dxa"/>
          </w:tcPr>
          <w:p w14:paraId="5E6D12B7" w14:textId="77777777" w:rsidR="0015060B" w:rsidRDefault="0015060B" w:rsidP="00414B40">
            <w:r>
              <w:t>50.1434614N</w:t>
            </w:r>
          </w:p>
        </w:tc>
        <w:tc>
          <w:tcPr>
            <w:tcW w:w="1489" w:type="dxa"/>
          </w:tcPr>
          <w:p w14:paraId="1973D591" w14:textId="77777777" w:rsidR="0015060B" w:rsidRDefault="0015060B" w:rsidP="00414B40">
            <w:r w:rsidRPr="0076462D">
              <w:t>15.18</w:t>
            </w:r>
            <w:r>
              <w:t>49625E</w:t>
            </w:r>
          </w:p>
        </w:tc>
        <w:tc>
          <w:tcPr>
            <w:tcW w:w="2045" w:type="dxa"/>
          </w:tcPr>
          <w:p w14:paraId="0BD4E269" w14:textId="77777777" w:rsidR="0015060B" w:rsidRDefault="0015060B" w:rsidP="00414B40">
            <w:r w:rsidRPr="004E1892">
              <w:t>Odřepsy</w:t>
            </w:r>
          </w:p>
        </w:tc>
      </w:tr>
      <w:tr w:rsidR="0015060B" w14:paraId="169F3D53" w14:textId="77777777" w:rsidTr="0015060B">
        <w:tc>
          <w:tcPr>
            <w:tcW w:w="1274" w:type="dxa"/>
          </w:tcPr>
          <w:p w14:paraId="42A44B65" w14:textId="77777777" w:rsidR="0015060B" w:rsidRDefault="0015060B" w:rsidP="00414B40">
            <w:pPr>
              <w:jc w:val="center"/>
            </w:pPr>
            <w:r>
              <w:t>6.</w:t>
            </w:r>
          </w:p>
        </w:tc>
        <w:tc>
          <w:tcPr>
            <w:tcW w:w="2150" w:type="dxa"/>
          </w:tcPr>
          <w:p w14:paraId="33ED437A" w14:textId="77777777" w:rsidR="0015060B" w:rsidRDefault="0015060B" w:rsidP="00414B40">
            <w:r>
              <w:t>Hydrant nadzemní</w:t>
            </w:r>
          </w:p>
        </w:tc>
        <w:tc>
          <w:tcPr>
            <w:tcW w:w="1439" w:type="dxa"/>
          </w:tcPr>
          <w:p w14:paraId="30425FD6" w14:textId="77777777" w:rsidR="0015060B" w:rsidRDefault="0015060B" w:rsidP="00414B40"/>
        </w:tc>
        <w:tc>
          <w:tcPr>
            <w:tcW w:w="1527" w:type="dxa"/>
          </w:tcPr>
          <w:p w14:paraId="7D635746" w14:textId="77777777" w:rsidR="0015060B" w:rsidRDefault="0015060B" w:rsidP="00414B40">
            <w:r>
              <w:t>50.1434286N</w:t>
            </w:r>
          </w:p>
        </w:tc>
        <w:tc>
          <w:tcPr>
            <w:tcW w:w="1489" w:type="dxa"/>
          </w:tcPr>
          <w:p w14:paraId="67182405" w14:textId="77777777" w:rsidR="0015060B" w:rsidRDefault="0015060B" w:rsidP="00414B40">
            <w:r w:rsidRPr="0076462D">
              <w:t>15.1</w:t>
            </w:r>
            <w:r>
              <w:t>915122E</w:t>
            </w:r>
          </w:p>
        </w:tc>
        <w:tc>
          <w:tcPr>
            <w:tcW w:w="2045" w:type="dxa"/>
          </w:tcPr>
          <w:p w14:paraId="242ABCF1" w14:textId="77777777" w:rsidR="0015060B" w:rsidRDefault="0015060B" w:rsidP="00414B40">
            <w:r w:rsidRPr="004E1892">
              <w:t>Odřepsy</w:t>
            </w:r>
          </w:p>
        </w:tc>
      </w:tr>
      <w:tr w:rsidR="0015060B" w14:paraId="50D6D9D6" w14:textId="77777777" w:rsidTr="0015060B">
        <w:tc>
          <w:tcPr>
            <w:tcW w:w="1274" w:type="dxa"/>
          </w:tcPr>
          <w:p w14:paraId="76004F79" w14:textId="77777777" w:rsidR="0015060B" w:rsidRDefault="0015060B" w:rsidP="00414B40">
            <w:pPr>
              <w:jc w:val="center"/>
            </w:pPr>
            <w:r>
              <w:t>7.</w:t>
            </w:r>
          </w:p>
        </w:tc>
        <w:tc>
          <w:tcPr>
            <w:tcW w:w="2150" w:type="dxa"/>
          </w:tcPr>
          <w:p w14:paraId="04F5C940" w14:textId="77777777" w:rsidR="0015060B" w:rsidRDefault="0015060B" w:rsidP="00414B40">
            <w:r>
              <w:t>Hydrant nadzemní</w:t>
            </w:r>
          </w:p>
        </w:tc>
        <w:tc>
          <w:tcPr>
            <w:tcW w:w="1439" w:type="dxa"/>
          </w:tcPr>
          <w:p w14:paraId="64364C21" w14:textId="77777777" w:rsidR="0015060B" w:rsidRDefault="0015060B" w:rsidP="00414B40"/>
        </w:tc>
        <w:tc>
          <w:tcPr>
            <w:tcW w:w="1527" w:type="dxa"/>
          </w:tcPr>
          <w:p w14:paraId="12136A74" w14:textId="77777777" w:rsidR="0015060B" w:rsidRDefault="0015060B" w:rsidP="00414B40">
            <w:r>
              <w:t>50.1446728N</w:t>
            </w:r>
          </w:p>
        </w:tc>
        <w:tc>
          <w:tcPr>
            <w:tcW w:w="1489" w:type="dxa"/>
          </w:tcPr>
          <w:p w14:paraId="0DE79D2A" w14:textId="77777777" w:rsidR="0015060B" w:rsidRDefault="0015060B" w:rsidP="00414B40">
            <w:r w:rsidRPr="0076462D">
              <w:t>15.18</w:t>
            </w:r>
            <w:r>
              <w:t>72617E</w:t>
            </w:r>
          </w:p>
        </w:tc>
        <w:tc>
          <w:tcPr>
            <w:tcW w:w="2045" w:type="dxa"/>
          </w:tcPr>
          <w:p w14:paraId="09851081" w14:textId="77777777" w:rsidR="0015060B" w:rsidRDefault="0015060B" w:rsidP="00414B40">
            <w:r w:rsidRPr="004E1892">
              <w:t>Odřepsy</w:t>
            </w:r>
          </w:p>
        </w:tc>
      </w:tr>
    </w:tbl>
    <w:p w14:paraId="4FD48FF1" w14:textId="77777777" w:rsidR="00686504" w:rsidRDefault="00686504" w:rsidP="0015060B">
      <w:pPr>
        <w:pStyle w:val="Normlnweb"/>
        <w:ind w:firstLine="0"/>
        <w:rPr>
          <w:rFonts w:ascii="Arial" w:hAnsi="Arial" w:cs="Arial"/>
          <w:sz w:val="22"/>
          <w:szCs w:val="22"/>
        </w:rPr>
      </w:pPr>
    </w:p>
    <w:sectPr w:rsidR="00686504" w:rsidSect="000922C3">
      <w:footnotePr>
        <w:numRestart w:val="eachSect"/>
      </w:footnotePr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B01FE30" w14:textId="77777777" w:rsidR="009343EF" w:rsidRDefault="009343EF">
      <w:r>
        <w:separator/>
      </w:r>
    </w:p>
  </w:endnote>
  <w:endnote w:type="continuationSeparator" w:id="0">
    <w:p w14:paraId="2A1AC256" w14:textId="77777777" w:rsidR="009343EF" w:rsidRDefault="009343E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09A586B" w14:textId="77777777" w:rsidR="009343EF" w:rsidRDefault="009343EF">
      <w:r>
        <w:separator/>
      </w:r>
    </w:p>
  </w:footnote>
  <w:footnote w:type="continuationSeparator" w:id="0">
    <w:p w14:paraId="35BA82DD" w14:textId="77777777" w:rsidR="009343EF" w:rsidRDefault="009343EF">
      <w:r>
        <w:continuationSeparator/>
      </w:r>
    </w:p>
  </w:footnote>
  <w:footnote w:id="1">
    <w:p w14:paraId="56AABA84" w14:textId="77777777" w:rsidR="00F64363" w:rsidRPr="00036DE6" w:rsidRDefault="00F64363" w:rsidP="00F64363">
      <w:pPr>
        <w:pStyle w:val="Textpoznpodarou"/>
        <w:rPr>
          <w:rFonts w:ascii="Arial" w:hAnsi="Arial"/>
        </w:rPr>
      </w:pPr>
      <w:r w:rsidRPr="00036DE6">
        <w:rPr>
          <w:rStyle w:val="Znakapoznpodarou"/>
          <w:rFonts w:ascii="Arial" w:hAnsi="Arial"/>
        </w:rPr>
        <w:footnoteRef/>
      </w:r>
      <w:r w:rsidRPr="00036DE6">
        <w:rPr>
          <w:rFonts w:ascii="Arial" w:hAnsi="Arial"/>
        </w:rPr>
        <w:t xml:space="preserve"> § 27 odst. 2 písm. b) bod 5 zákona o požární ochraně</w:t>
      </w:r>
    </w:p>
  </w:footnote>
  <w:footnote w:id="2">
    <w:p w14:paraId="6EC24F5D" w14:textId="77777777" w:rsidR="00F64363" w:rsidRPr="00036DE6" w:rsidRDefault="00F64363" w:rsidP="00F64363">
      <w:pPr>
        <w:pStyle w:val="Textpoznpodarou"/>
        <w:rPr>
          <w:rFonts w:ascii="Arial" w:hAnsi="Arial"/>
        </w:rPr>
      </w:pPr>
      <w:r w:rsidRPr="00036DE6">
        <w:rPr>
          <w:rStyle w:val="Znakapoznpodarou"/>
          <w:rFonts w:ascii="Arial" w:hAnsi="Arial"/>
        </w:rPr>
        <w:footnoteRef/>
      </w:r>
      <w:r w:rsidRPr="00036DE6">
        <w:rPr>
          <w:rFonts w:ascii="Arial" w:hAnsi="Arial"/>
        </w:rPr>
        <w:t xml:space="preserve"> § 29 odst. 1 písm. o) bod 2 zákona o požární ochraně</w:t>
      </w:r>
    </w:p>
  </w:footnote>
  <w:footnote w:id="3">
    <w:p w14:paraId="2F6B94D4" w14:textId="77777777" w:rsidR="00F64363" w:rsidRPr="00036DE6" w:rsidRDefault="00F64363" w:rsidP="00F64363">
      <w:pPr>
        <w:pStyle w:val="Textpoznpodarou"/>
        <w:rPr>
          <w:rFonts w:ascii="Arial" w:hAnsi="Arial" w:cs="Arial"/>
        </w:rPr>
      </w:pPr>
      <w:r w:rsidRPr="00036DE6">
        <w:rPr>
          <w:rStyle w:val="Znakapoznpodarou"/>
          <w:rFonts w:ascii="Arial" w:hAnsi="Arial" w:cs="Arial"/>
        </w:rPr>
        <w:footnoteRef/>
      </w:r>
      <w:r w:rsidRPr="00036DE6">
        <w:rPr>
          <w:rFonts w:ascii="Arial" w:hAnsi="Arial" w:cs="Arial"/>
        </w:rPr>
        <w:t xml:space="preserve"> § 13 </w:t>
      </w:r>
      <w:r w:rsidR="00B940A8">
        <w:rPr>
          <w:rFonts w:ascii="Arial" w:hAnsi="Arial" w:cs="Arial"/>
        </w:rPr>
        <w:t xml:space="preserve">odst. 1 písm. b) </w:t>
      </w:r>
      <w:r w:rsidRPr="00036DE6">
        <w:rPr>
          <w:rFonts w:ascii="Arial" w:hAnsi="Arial" w:cs="Arial"/>
        </w:rPr>
        <w:t>zákona o požární ochraně</w:t>
      </w:r>
    </w:p>
  </w:footnote>
  <w:footnote w:id="4">
    <w:p w14:paraId="4D394E2D" w14:textId="77777777" w:rsidR="00F64363" w:rsidRPr="002E56B5" w:rsidRDefault="00F64363" w:rsidP="00F64363">
      <w:pPr>
        <w:pStyle w:val="Textpoznpodarou"/>
        <w:rPr>
          <w:rFonts w:ascii="Arial" w:hAnsi="Arial"/>
        </w:rPr>
      </w:pPr>
      <w:r w:rsidRPr="002E56B5">
        <w:rPr>
          <w:rStyle w:val="Znakapoznpodarou"/>
          <w:rFonts w:ascii="Arial" w:hAnsi="Arial"/>
          <w:color w:val="17365D"/>
        </w:rPr>
        <w:footnoteRef/>
      </w:r>
      <w:r w:rsidRPr="002E56B5">
        <w:rPr>
          <w:rFonts w:ascii="Arial" w:hAnsi="Arial"/>
          <w:color w:val="17365D"/>
        </w:rPr>
        <w:t xml:space="preserve"> </w:t>
      </w:r>
      <w:r w:rsidRPr="002E56B5">
        <w:rPr>
          <w:rFonts w:ascii="Arial" w:hAnsi="Arial"/>
        </w:rPr>
        <w:t>§ 7 odst. 1 zákona o požární ochraně</w:t>
      </w:r>
    </w:p>
  </w:footnote>
  <w:footnote w:id="5">
    <w:p w14:paraId="2A78E0ED" w14:textId="745020C0" w:rsidR="00F64363" w:rsidRPr="002E56B5" w:rsidRDefault="00F64363" w:rsidP="00F64363">
      <w:pPr>
        <w:pStyle w:val="Textpoznpodarou"/>
        <w:rPr>
          <w:rFonts w:ascii="Arial" w:hAnsi="Arial"/>
        </w:rPr>
      </w:pPr>
      <w:r w:rsidRPr="002E56B5">
        <w:rPr>
          <w:rStyle w:val="Znakapoznpodarou"/>
          <w:rFonts w:ascii="Arial" w:hAnsi="Arial"/>
        </w:rPr>
        <w:footnoteRef/>
      </w:r>
      <w:r w:rsidRPr="002E56B5">
        <w:rPr>
          <w:rFonts w:ascii="Arial" w:hAnsi="Arial"/>
        </w:rPr>
        <w:t xml:space="preserve"> </w:t>
      </w:r>
      <w:r w:rsidR="007E4CE7" w:rsidRPr="002E56B5">
        <w:rPr>
          <w:rFonts w:ascii="Arial" w:hAnsi="Arial"/>
        </w:rPr>
        <w:t>N</w:t>
      </w:r>
      <w:r w:rsidRPr="002E56B5">
        <w:rPr>
          <w:rFonts w:ascii="Arial" w:hAnsi="Arial"/>
        </w:rPr>
        <w:t>ařízení</w:t>
      </w:r>
      <w:r w:rsidR="007E4CE7">
        <w:rPr>
          <w:rFonts w:ascii="Arial" w:hAnsi="Arial"/>
        </w:rPr>
        <w:t xml:space="preserve"> středočeského </w:t>
      </w:r>
      <w:r w:rsidRPr="002E56B5">
        <w:rPr>
          <w:rFonts w:ascii="Arial" w:hAnsi="Arial"/>
        </w:rPr>
        <w:t>kraje č</w:t>
      </w:r>
      <w:r w:rsidR="00F95981">
        <w:rPr>
          <w:rFonts w:ascii="Arial" w:hAnsi="Arial"/>
        </w:rPr>
        <w:t>.</w:t>
      </w:r>
      <w:r w:rsidR="007E4CE7">
        <w:rPr>
          <w:rFonts w:ascii="Arial" w:hAnsi="Arial"/>
        </w:rPr>
        <w:t xml:space="preserve"> 3/2010</w:t>
      </w:r>
      <w:r w:rsidRPr="002E56B5">
        <w:rPr>
          <w:rFonts w:ascii="Arial" w:hAnsi="Arial"/>
        </w:rPr>
        <w:t xml:space="preserve"> ze dne</w:t>
      </w:r>
      <w:r w:rsidR="007E4CE7">
        <w:rPr>
          <w:rFonts w:ascii="Arial" w:hAnsi="Arial"/>
        </w:rPr>
        <w:t xml:space="preserve"> 4.1.2010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00119E"/>
    <w:multiLevelType w:val="hybridMultilevel"/>
    <w:tmpl w:val="087A96BC"/>
    <w:lvl w:ilvl="0" w:tplc="832A6900">
      <w:start w:val="1"/>
      <w:numFmt w:val="decimal"/>
      <w:lvlText w:val="(%1)"/>
      <w:lvlJc w:val="left"/>
      <w:pPr>
        <w:ind w:left="7384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8104" w:hanging="360"/>
      </w:pPr>
    </w:lvl>
    <w:lvl w:ilvl="2" w:tplc="0405001B" w:tentative="1">
      <w:start w:val="1"/>
      <w:numFmt w:val="lowerRoman"/>
      <w:lvlText w:val="%3."/>
      <w:lvlJc w:val="right"/>
      <w:pPr>
        <w:ind w:left="8824" w:hanging="180"/>
      </w:pPr>
    </w:lvl>
    <w:lvl w:ilvl="3" w:tplc="0405000F" w:tentative="1">
      <w:start w:val="1"/>
      <w:numFmt w:val="decimal"/>
      <w:lvlText w:val="%4."/>
      <w:lvlJc w:val="left"/>
      <w:pPr>
        <w:ind w:left="9544" w:hanging="360"/>
      </w:pPr>
    </w:lvl>
    <w:lvl w:ilvl="4" w:tplc="04050019" w:tentative="1">
      <w:start w:val="1"/>
      <w:numFmt w:val="lowerLetter"/>
      <w:lvlText w:val="%5."/>
      <w:lvlJc w:val="left"/>
      <w:pPr>
        <w:ind w:left="10264" w:hanging="360"/>
      </w:pPr>
    </w:lvl>
    <w:lvl w:ilvl="5" w:tplc="0405001B" w:tentative="1">
      <w:start w:val="1"/>
      <w:numFmt w:val="lowerRoman"/>
      <w:lvlText w:val="%6."/>
      <w:lvlJc w:val="right"/>
      <w:pPr>
        <w:ind w:left="10984" w:hanging="180"/>
      </w:pPr>
    </w:lvl>
    <w:lvl w:ilvl="6" w:tplc="0405000F" w:tentative="1">
      <w:start w:val="1"/>
      <w:numFmt w:val="decimal"/>
      <w:lvlText w:val="%7."/>
      <w:lvlJc w:val="left"/>
      <w:pPr>
        <w:ind w:left="11704" w:hanging="360"/>
      </w:pPr>
    </w:lvl>
    <w:lvl w:ilvl="7" w:tplc="04050019" w:tentative="1">
      <w:start w:val="1"/>
      <w:numFmt w:val="lowerLetter"/>
      <w:lvlText w:val="%8."/>
      <w:lvlJc w:val="left"/>
      <w:pPr>
        <w:ind w:left="12424" w:hanging="360"/>
      </w:pPr>
    </w:lvl>
    <w:lvl w:ilvl="8" w:tplc="0405001B" w:tentative="1">
      <w:start w:val="1"/>
      <w:numFmt w:val="lowerRoman"/>
      <w:lvlText w:val="%9."/>
      <w:lvlJc w:val="right"/>
      <w:pPr>
        <w:ind w:left="13144" w:hanging="180"/>
      </w:pPr>
    </w:lvl>
  </w:abstractNum>
  <w:abstractNum w:abstractNumId="1" w15:restartNumberingAfterBreak="0">
    <w:nsid w:val="05E3060F"/>
    <w:multiLevelType w:val="hybridMultilevel"/>
    <w:tmpl w:val="28966A2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8EA26A7"/>
    <w:multiLevelType w:val="hybridMultilevel"/>
    <w:tmpl w:val="49DE1B70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B8F287F"/>
    <w:multiLevelType w:val="hybridMultilevel"/>
    <w:tmpl w:val="A1EC52AE"/>
    <w:lvl w:ilvl="0" w:tplc="59F0D162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D297FA8"/>
    <w:multiLevelType w:val="hybridMultilevel"/>
    <w:tmpl w:val="89DE9C3C"/>
    <w:lvl w:ilvl="0" w:tplc="536021F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DC75022"/>
    <w:multiLevelType w:val="hybridMultilevel"/>
    <w:tmpl w:val="DC065E6C"/>
    <w:lvl w:ilvl="0" w:tplc="0ED2CCBE">
      <w:start w:val="2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8" w15:restartNumberingAfterBreak="0">
    <w:nsid w:val="1A5C67F7"/>
    <w:multiLevelType w:val="hybridMultilevel"/>
    <w:tmpl w:val="8BBAC400"/>
    <w:lvl w:ilvl="0" w:tplc="ACCE03D2">
      <w:start w:val="1"/>
      <w:numFmt w:val="lowerLetter"/>
      <w:lvlText w:val="%1)"/>
      <w:lvlJc w:val="left"/>
      <w:pPr>
        <w:ind w:left="786" w:hanging="360"/>
      </w:pPr>
      <w:rPr>
        <w:color w:val="auto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16A0E13"/>
    <w:multiLevelType w:val="hybridMultilevel"/>
    <w:tmpl w:val="89DE9C3C"/>
    <w:lvl w:ilvl="0" w:tplc="536021F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24B3DA8"/>
    <w:multiLevelType w:val="hybridMultilevel"/>
    <w:tmpl w:val="1BAE57C4"/>
    <w:lvl w:ilvl="0" w:tplc="0FFED5EA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5D337D1"/>
    <w:multiLevelType w:val="hybridMultilevel"/>
    <w:tmpl w:val="57EA1E1E"/>
    <w:lvl w:ilvl="0" w:tplc="832A690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7BC1D2A"/>
    <w:multiLevelType w:val="hybridMultilevel"/>
    <w:tmpl w:val="AB4E704C"/>
    <w:lvl w:ilvl="0" w:tplc="016ABF8A">
      <w:start w:val="1"/>
      <w:numFmt w:val="decimal"/>
      <w:lvlText w:val="(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7C206E2"/>
    <w:multiLevelType w:val="hybridMultilevel"/>
    <w:tmpl w:val="6164C884"/>
    <w:lvl w:ilvl="0" w:tplc="14FC74B6">
      <w:start w:val="1"/>
      <w:numFmt w:val="lowerLetter"/>
      <w:lvlText w:val="%1)"/>
      <w:lvlJc w:val="left"/>
      <w:pPr>
        <w:ind w:left="720" w:hanging="360"/>
      </w:pPr>
      <w:rPr>
        <w:rFonts w:ascii="Arial" w:eastAsia="Times New Roman" w:hAnsi="Arial" w:cs="Arial"/>
        <w:color w:val="0070C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89804FB"/>
    <w:multiLevelType w:val="hybridMultilevel"/>
    <w:tmpl w:val="35B6E8D8"/>
    <w:lvl w:ilvl="0" w:tplc="46E2CDA2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2AA0666C"/>
    <w:multiLevelType w:val="hybridMultilevel"/>
    <w:tmpl w:val="28DCFF14"/>
    <w:lvl w:ilvl="0" w:tplc="CC0EBFA0">
      <w:start w:val="1"/>
      <w:numFmt w:val="lowerLetter"/>
      <w:lvlText w:val="%1)"/>
      <w:lvlJc w:val="left"/>
      <w:pPr>
        <w:ind w:left="1854" w:hanging="360"/>
      </w:pPr>
      <w:rPr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2574" w:hanging="360"/>
      </w:pPr>
    </w:lvl>
    <w:lvl w:ilvl="2" w:tplc="0405001B" w:tentative="1">
      <w:start w:val="1"/>
      <w:numFmt w:val="lowerRoman"/>
      <w:lvlText w:val="%3."/>
      <w:lvlJc w:val="right"/>
      <w:pPr>
        <w:ind w:left="3294" w:hanging="180"/>
      </w:pPr>
    </w:lvl>
    <w:lvl w:ilvl="3" w:tplc="0405000F" w:tentative="1">
      <w:start w:val="1"/>
      <w:numFmt w:val="decimal"/>
      <w:lvlText w:val="%4."/>
      <w:lvlJc w:val="left"/>
      <w:pPr>
        <w:ind w:left="4014" w:hanging="360"/>
      </w:pPr>
    </w:lvl>
    <w:lvl w:ilvl="4" w:tplc="04050019" w:tentative="1">
      <w:start w:val="1"/>
      <w:numFmt w:val="lowerLetter"/>
      <w:lvlText w:val="%5."/>
      <w:lvlJc w:val="left"/>
      <w:pPr>
        <w:ind w:left="4734" w:hanging="360"/>
      </w:pPr>
    </w:lvl>
    <w:lvl w:ilvl="5" w:tplc="0405001B" w:tentative="1">
      <w:start w:val="1"/>
      <w:numFmt w:val="lowerRoman"/>
      <w:lvlText w:val="%6."/>
      <w:lvlJc w:val="right"/>
      <w:pPr>
        <w:ind w:left="5454" w:hanging="180"/>
      </w:pPr>
    </w:lvl>
    <w:lvl w:ilvl="6" w:tplc="0405000F" w:tentative="1">
      <w:start w:val="1"/>
      <w:numFmt w:val="decimal"/>
      <w:lvlText w:val="%7."/>
      <w:lvlJc w:val="left"/>
      <w:pPr>
        <w:ind w:left="6174" w:hanging="360"/>
      </w:pPr>
    </w:lvl>
    <w:lvl w:ilvl="7" w:tplc="04050019" w:tentative="1">
      <w:start w:val="1"/>
      <w:numFmt w:val="lowerLetter"/>
      <w:lvlText w:val="%8."/>
      <w:lvlJc w:val="left"/>
      <w:pPr>
        <w:ind w:left="6894" w:hanging="360"/>
      </w:pPr>
    </w:lvl>
    <w:lvl w:ilvl="8" w:tplc="0405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17" w15:restartNumberingAfterBreak="0">
    <w:nsid w:val="2AF47CCD"/>
    <w:multiLevelType w:val="hybridMultilevel"/>
    <w:tmpl w:val="BDD054EE"/>
    <w:lvl w:ilvl="0" w:tplc="AFC22720">
      <w:start w:val="1"/>
      <w:numFmt w:val="decimal"/>
      <w:lvlText w:val="(%1)"/>
      <w:lvlJc w:val="left"/>
      <w:pPr>
        <w:ind w:left="720" w:hanging="360"/>
      </w:pPr>
      <w:rPr>
        <w:rFonts w:hint="default"/>
        <w:color w:val="4F81BD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BC43BCB"/>
    <w:multiLevelType w:val="hybridMultilevel"/>
    <w:tmpl w:val="5374DE18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2E047890"/>
    <w:multiLevelType w:val="hybridMultilevel"/>
    <w:tmpl w:val="8BBAC400"/>
    <w:lvl w:ilvl="0" w:tplc="FFFFFFFF">
      <w:start w:val="1"/>
      <w:numFmt w:val="lowerLetter"/>
      <w:lvlText w:val="%1)"/>
      <w:lvlJc w:val="left"/>
      <w:pPr>
        <w:ind w:left="786" w:hanging="360"/>
      </w:pPr>
      <w:rPr>
        <w:color w:val="auto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0805656"/>
    <w:multiLevelType w:val="hybridMultilevel"/>
    <w:tmpl w:val="AA2E3C36"/>
    <w:lvl w:ilvl="0" w:tplc="0C4654AC">
      <w:start w:val="1"/>
      <w:numFmt w:val="lowerLetter"/>
      <w:lvlText w:val="%1)"/>
      <w:lvlJc w:val="left"/>
      <w:pPr>
        <w:ind w:left="1068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09205EE"/>
    <w:multiLevelType w:val="hybridMultilevel"/>
    <w:tmpl w:val="AB4E704C"/>
    <w:lvl w:ilvl="0" w:tplc="016ABF8A">
      <w:start w:val="1"/>
      <w:numFmt w:val="decimal"/>
      <w:lvlText w:val="(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C32189D"/>
    <w:multiLevelType w:val="hybridMultilevel"/>
    <w:tmpl w:val="0A2A38FE"/>
    <w:lvl w:ilvl="0" w:tplc="66D20D5A">
      <w:start w:val="3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111695A"/>
    <w:multiLevelType w:val="hybridMultilevel"/>
    <w:tmpl w:val="087A96BC"/>
    <w:lvl w:ilvl="0" w:tplc="832A690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24F10D6"/>
    <w:multiLevelType w:val="hybridMultilevel"/>
    <w:tmpl w:val="510C9294"/>
    <w:lvl w:ilvl="0" w:tplc="147AED2C">
      <w:start w:val="1"/>
      <w:numFmt w:val="decimal"/>
      <w:lvlText w:val="(%1)"/>
      <w:lvlJc w:val="left"/>
      <w:pPr>
        <w:ind w:left="1065" w:hanging="70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2503883"/>
    <w:multiLevelType w:val="hybridMultilevel"/>
    <w:tmpl w:val="72FA849A"/>
    <w:lvl w:ilvl="0" w:tplc="956E0A0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2DE13BA"/>
    <w:multiLevelType w:val="hybridMultilevel"/>
    <w:tmpl w:val="DF6820E0"/>
    <w:lvl w:ilvl="0" w:tplc="6862E1DE">
      <w:start w:val="1"/>
      <w:numFmt w:val="lowerLetter"/>
      <w:lvlText w:val="%1)"/>
      <w:lvlJc w:val="left"/>
      <w:pPr>
        <w:ind w:left="720" w:hanging="360"/>
      </w:pPr>
      <w:rPr>
        <w:rFonts w:ascii="Arial" w:eastAsia="Times New Roman" w:hAnsi="Arial" w:cs="Arial" w:hint="default"/>
        <w:color w:val="0070C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6D34B08"/>
    <w:multiLevelType w:val="hybridMultilevel"/>
    <w:tmpl w:val="A4A86288"/>
    <w:lvl w:ilvl="0" w:tplc="832A690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FA11325"/>
    <w:multiLevelType w:val="hybridMultilevel"/>
    <w:tmpl w:val="30884A16"/>
    <w:lvl w:ilvl="0" w:tplc="9912E6FE">
      <w:start w:val="1"/>
      <w:numFmt w:val="lowerLetter"/>
      <w:lvlText w:val="%1)"/>
      <w:lvlJc w:val="left"/>
      <w:pPr>
        <w:ind w:left="1068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9" w15:restartNumberingAfterBreak="0">
    <w:nsid w:val="550D2D81"/>
    <w:multiLevelType w:val="hybridMultilevel"/>
    <w:tmpl w:val="8BBAC400"/>
    <w:lvl w:ilvl="0" w:tplc="ACCE03D2">
      <w:start w:val="1"/>
      <w:numFmt w:val="lowerLetter"/>
      <w:lvlText w:val="%1)"/>
      <w:lvlJc w:val="left"/>
      <w:pPr>
        <w:ind w:left="786" w:hanging="360"/>
      </w:pPr>
      <w:rPr>
        <w:color w:val="auto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5683B17"/>
    <w:multiLevelType w:val="hybridMultilevel"/>
    <w:tmpl w:val="28DCFF14"/>
    <w:lvl w:ilvl="0" w:tplc="CC0EBFA0">
      <w:start w:val="1"/>
      <w:numFmt w:val="lowerLetter"/>
      <w:lvlText w:val="%1)"/>
      <w:lvlJc w:val="left"/>
      <w:pPr>
        <w:ind w:left="1854" w:hanging="360"/>
      </w:pPr>
      <w:rPr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2574" w:hanging="360"/>
      </w:pPr>
    </w:lvl>
    <w:lvl w:ilvl="2" w:tplc="0405001B" w:tentative="1">
      <w:start w:val="1"/>
      <w:numFmt w:val="lowerRoman"/>
      <w:lvlText w:val="%3."/>
      <w:lvlJc w:val="right"/>
      <w:pPr>
        <w:ind w:left="3294" w:hanging="180"/>
      </w:pPr>
    </w:lvl>
    <w:lvl w:ilvl="3" w:tplc="0405000F" w:tentative="1">
      <w:start w:val="1"/>
      <w:numFmt w:val="decimal"/>
      <w:lvlText w:val="%4."/>
      <w:lvlJc w:val="left"/>
      <w:pPr>
        <w:ind w:left="4014" w:hanging="360"/>
      </w:pPr>
    </w:lvl>
    <w:lvl w:ilvl="4" w:tplc="04050019" w:tentative="1">
      <w:start w:val="1"/>
      <w:numFmt w:val="lowerLetter"/>
      <w:lvlText w:val="%5."/>
      <w:lvlJc w:val="left"/>
      <w:pPr>
        <w:ind w:left="4734" w:hanging="360"/>
      </w:pPr>
    </w:lvl>
    <w:lvl w:ilvl="5" w:tplc="0405001B" w:tentative="1">
      <w:start w:val="1"/>
      <w:numFmt w:val="lowerRoman"/>
      <w:lvlText w:val="%6."/>
      <w:lvlJc w:val="right"/>
      <w:pPr>
        <w:ind w:left="5454" w:hanging="180"/>
      </w:pPr>
    </w:lvl>
    <w:lvl w:ilvl="6" w:tplc="0405000F" w:tentative="1">
      <w:start w:val="1"/>
      <w:numFmt w:val="decimal"/>
      <w:lvlText w:val="%7."/>
      <w:lvlJc w:val="left"/>
      <w:pPr>
        <w:ind w:left="6174" w:hanging="360"/>
      </w:pPr>
    </w:lvl>
    <w:lvl w:ilvl="7" w:tplc="04050019" w:tentative="1">
      <w:start w:val="1"/>
      <w:numFmt w:val="lowerLetter"/>
      <w:lvlText w:val="%8."/>
      <w:lvlJc w:val="left"/>
      <w:pPr>
        <w:ind w:left="6894" w:hanging="360"/>
      </w:pPr>
    </w:lvl>
    <w:lvl w:ilvl="8" w:tplc="0405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31" w15:restartNumberingAfterBreak="0">
    <w:nsid w:val="5A037E27"/>
    <w:multiLevelType w:val="hybridMultilevel"/>
    <w:tmpl w:val="16BED1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2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u w:val="none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 w15:restartNumberingAfterBreak="0">
    <w:nsid w:val="5EBE5BAA"/>
    <w:multiLevelType w:val="hybridMultilevel"/>
    <w:tmpl w:val="B5CA8D16"/>
    <w:lvl w:ilvl="0" w:tplc="5906B0DE">
      <w:start w:val="3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 w15:restartNumberingAfterBreak="0">
    <w:nsid w:val="6D8670D4"/>
    <w:multiLevelType w:val="hybridMultilevel"/>
    <w:tmpl w:val="E6E8DCEC"/>
    <w:lvl w:ilvl="0" w:tplc="E664431A">
      <w:start w:val="1"/>
      <w:numFmt w:val="decimal"/>
      <w:lvlText w:val="(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FD16CC0"/>
    <w:multiLevelType w:val="hybridMultilevel"/>
    <w:tmpl w:val="C1BCF79C"/>
    <w:lvl w:ilvl="0" w:tplc="7EFAC59E">
      <w:start w:val="2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0FF2573"/>
    <w:multiLevelType w:val="hybridMultilevel"/>
    <w:tmpl w:val="A4A86288"/>
    <w:lvl w:ilvl="0" w:tplc="832A690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3420411"/>
    <w:multiLevelType w:val="hybridMultilevel"/>
    <w:tmpl w:val="389C43C2"/>
    <w:lvl w:ilvl="0" w:tplc="06E6EB4A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647" w:hanging="360"/>
      </w:pPr>
    </w:lvl>
    <w:lvl w:ilvl="2" w:tplc="0405001B" w:tentative="1">
      <w:start w:val="1"/>
      <w:numFmt w:val="lowerRoman"/>
      <w:lvlText w:val="%3."/>
      <w:lvlJc w:val="right"/>
      <w:pPr>
        <w:ind w:left="2367" w:hanging="180"/>
      </w:pPr>
    </w:lvl>
    <w:lvl w:ilvl="3" w:tplc="0405000F" w:tentative="1">
      <w:start w:val="1"/>
      <w:numFmt w:val="decimal"/>
      <w:lvlText w:val="%4."/>
      <w:lvlJc w:val="left"/>
      <w:pPr>
        <w:ind w:left="3087" w:hanging="360"/>
      </w:pPr>
    </w:lvl>
    <w:lvl w:ilvl="4" w:tplc="04050019" w:tentative="1">
      <w:start w:val="1"/>
      <w:numFmt w:val="lowerLetter"/>
      <w:lvlText w:val="%5."/>
      <w:lvlJc w:val="left"/>
      <w:pPr>
        <w:ind w:left="3807" w:hanging="360"/>
      </w:pPr>
    </w:lvl>
    <w:lvl w:ilvl="5" w:tplc="0405001B" w:tentative="1">
      <w:start w:val="1"/>
      <w:numFmt w:val="lowerRoman"/>
      <w:lvlText w:val="%6."/>
      <w:lvlJc w:val="right"/>
      <w:pPr>
        <w:ind w:left="4527" w:hanging="180"/>
      </w:pPr>
    </w:lvl>
    <w:lvl w:ilvl="6" w:tplc="0405000F" w:tentative="1">
      <w:start w:val="1"/>
      <w:numFmt w:val="decimal"/>
      <w:lvlText w:val="%7."/>
      <w:lvlJc w:val="left"/>
      <w:pPr>
        <w:ind w:left="5247" w:hanging="360"/>
      </w:pPr>
    </w:lvl>
    <w:lvl w:ilvl="7" w:tplc="04050019" w:tentative="1">
      <w:start w:val="1"/>
      <w:numFmt w:val="lowerLetter"/>
      <w:lvlText w:val="%8."/>
      <w:lvlJc w:val="left"/>
      <w:pPr>
        <w:ind w:left="5967" w:hanging="360"/>
      </w:pPr>
    </w:lvl>
    <w:lvl w:ilvl="8" w:tplc="040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0" w15:restartNumberingAfterBreak="0">
    <w:nsid w:val="741067CB"/>
    <w:multiLevelType w:val="hybridMultilevel"/>
    <w:tmpl w:val="63C84CEA"/>
    <w:lvl w:ilvl="0" w:tplc="EAAE9A1A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6805DE7"/>
    <w:multiLevelType w:val="hybridMultilevel"/>
    <w:tmpl w:val="28966A2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6D1705D"/>
    <w:multiLevelType w:val="hybridMultilevel"/>
    <w:tmpl w:val="AB4E704C"/>
    <w:lvl w:ilvl="0" w:tplc="FFFFFFFF">
      <w:start w:val="1"/>
      <w:numFmt w:val="decimal"/>
      <w:lvlText w:val="(%1)"/>
      <w:lvlJc w:val="left"/>
      <w:pPr>
        <w:ind w:left="720" w:hanging="360"/>
      </w:pPr>
      <w:rPr>
        <w:rFonts w:hint="default"/>
        <w:color w:val="auto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96732B8"/>
    <w:multiLevelType w:val="hybridMultilevel"/>
    <w:tmpl w:val="1BAE57C4"/>
    <w:lvl w:ilvl="0" w:tplc="0FFED5EA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9CD032F"/>
    <w:multiLevelType w:val="hybridMultilevel"/>
    <w:tmpl w:val="57EA1E1E"/>
    <w:lvl w:ilvl="0" w:tplc="832A690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7CEA02C5"/>
    <w:multiLevelType w:val="hybridMultilevel"/>
    <w:tmpl w:val="916C798C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6" w15:restartNumberingAfterBreak="0">
    <w:nsid w:val="7FC04351"/>
    <w:multiLevelType w:val="hybridMultilevel"/>
    <w:tmpl w:val="82488444"/>
    <w:lvl w:ilvl="0" w:tplc="595A3B00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16246826">
    <w:abstractNumId w:val="15"/>
  </w:num>
  <w:num w:numId="2" w16cid:durableId="384766212">
    <w:abstractNumId w:val="45"/>
  </w:num>
  <w:num w:numId="3" w16cid:durableId="1679305761">
    <w:abstractNumId w:val="7"/>
  </w:num>
  <w:num w:numId="4" w16cid:durableId="537622586">
    <w:abstractNumId w:val="32"/>
  </w:num>
  <w:num w:numId="5" w16cid:durableId="183056531">
    <w:abstractNumId w:val="31"/>
  </w:num>
  <w:num w:numId="6" w16cid:durableId="782267811">
    <w:abstractNumId w:val="35"/>
  </w:num>
  <w:num w:numId="7" w16cid:durableId="806051155">
    <w:abstractNumId w:val="18"/>
  </w:num>
  <w:num w:numId="8" w16cid:durableId="659233329">
    <w:abstractNumId w:val="2"/>
  </w:num>
  <w:num w:numId="9" w16cid:durableId="1597320931">
    <w:abstractNumId w:val="34"/>
  </w:num>
  <w:num w:numId="10" w16cid:durableId="673731280">
    <w:abstractNumId w:val="3"/>
  </w:num>
  <w:num w:numId="11" w16cid:durableId="614407961">
    <w:abstractNumId w:val="21"/>
  </w:num>
  <w:num w:numId="12" w16cid:durableId="1042513488">
    <w:abstractNumId w:val="9"/>
  </w:num>
  <w:num w:numId="13" w16cid:durableId="1142501935">
    <w:abstractNumId w:val="13"/>
  </w:num>
  <w:num w:numId="14" w16cid:durableId="984117881">
    <w:abstractNumId w:val="17"/>
  </w:num>
  <w:num w:numId="15" w16cid:durableId="995303129">
    <w:abstractNumId w:val="38"/>
  </w:num>
  <w:num w:numId="16" w16cid:durableId="171072090">
    <w:abstractNumId w:val="44"/>
  </w:num>
  <w:num w:numId="17" w16cid:durableId="1608611321">
    <w:abstractNumId w:val="23"/>
  </w:num>
  <w:num w:numId="18" w16cid:durableId="891624837">
    <w:abstractNumId w:val="30"/>
  </w:num>
  <w:num w:numId="19" w16cid:durableId="1808008303">
    <w:abstractNumId w:val="46"/>
  </w:num>
  <w:num w:numId="20" w16cid:durableId="1618029232">
    <w:abstractNumId w:val="28"/>
  </w:num>
  <w:num w:numId="21" w16cid:durableId="1313825860">
    <w:abstractNumId w:val="33"/>
  </w:num>
  <w:num w:numId="22" w16cid:durableId="1042556605">
    <w:abstractNumId w:val="37"/>
  </w:num>
  <w:num w:numId="23" w16cid:durableId="115486243">
    <w:abstractNumId w:val="29"/>
  </w:num>
  <w:num w:numId="24" w16cid:durableId="1229072082">
    <w:abstractNumId w:val="1"/>
  </w:num>
  <w:num w:numId="25" w16cid:durableId="1150438325">
    <w:abstractNumId w:val="39"/>
  </w:num>
  <w:num w:numId="26" w16cid:durableId="1237665056">
    <w:abstractNumId w:val="43"/>
  </w:num>
  <w:num w:numId="27" w16cid:durableId="1823816813">
    <w:abstractNumId w:val="10"/>
  </w:num>
  <w:num w:numId="28" w16cid:durableId="1075127932">
    <w:abstractNumId w:val="14"/>
  </w:num>
  <w:num w:numId="29" w16cid:durableId="1291133217">
    <w:abstractNumId w:val="36"/>
  </w:num>
  <w:num w:numId="30" w16cid:durableId="1858301033">
    <w:abstractNumId w:val="25"/>
  </w:num>
  <w:num w:numId="31" w16cid:durableId="502162228">
    <w:abstractNumId w:val="24"/>
  </w:num>
  <w:num w:numId="32" w16cid:durableId="1521430521">
    <w:abstractNumId w:val="12"/>
  </w:num>
  <w:num w:numId="33" w16cid:durableId="1541935057">
    <w:abstractNumId w:val="16"/>
  </w:num>
  <w:num w:numId="34" w16cid:durableId="1800340734">
    <w:abstractNumId w:val="4"/>
  </w:num>
  <w:num w:numId="35" w16cid:durableId="102383886">
    <w:abstractNumId w:val="6"/>
  </w:num>
  <w:num w:numId="36" w16cid:durableId="2061896420">
    <w:abstractNumId w:val="40"/>
  </w:num>
  <w:num w:numId="37" w16cid:durableId="1799564566">
    <w:abstractNumId w:val="20"/>
  </w:num>
  <w:num w:numId="38" w16cid:durableId="316766155">
    <w:abstractNumId w:val="5"/>
  </w:num>
  <w:num w:numId="39" w16cid:durableId="1551460449">
    <w:abstractNumId w:val="11"/>
  </w:num>
  <w:num w:numId="40" w16cid:durableId="1239435758">
    <w:abstractNumId w:val="22"/>
  </w:num>
  <w:num w:numId="41" w16cid:durableId="770930870">
    <w:abstractNumId w:val="26"/>
  </w:num>
  <w:num w:numId="42" w16cid:durableId="2020620983">
    <w:abstractNumId w:val="0"/>
  </w:num>
  <w:num w:numId="43" w16cid:durableId="529807063">
    <w:abstractNumId w:val="41"/>
  </w:num>
  <w:num w:numId="44" w16cid:durableId="1115635269">
    <w:abstractNumId w:val="27"/>
  </w:num>
  <w:num w:numId="45" w16cid:durableId="702436052">
    <w:abstractNumId w:val="8"/>
  </w:num>
  <w:num w:numId="46" w16cid:durableId="2073576459">
    <w:abstractNumId w:val="42"/>
  </w:num>
  <w:num w:numId="47" w16cid:durableId="1894998233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1DB2"/>
    <w:rsid w:val="00015BC7"/>
    <w:rsid w:val="0002050F"/>
    <w:rsid w:val="000249FB"/>
    <w:rsid w:val="00032EB6"/>
    <w:rsid w:val="00061B31"/>
    <w:rsid w:val="000922C3"/>
    <w:rsid w:val="000A192D"/>
    <w:rsid w:val="000C01AD"/>
    <w:rsid w:val="000E3719"/>
    <w:rsid w:val="00147C69"/>
    <w:rsid w:val="00147DF1"/>
    <w:rsid w:val="0015060B"/>
    <w:rsid w:val="00167FA5"/>
    <w:rsid w:val="00176852"/>
    <w:rsid w:val="00176F5A"/>
    <w:rsid w:val="001908F6"/>
    <w:rsid w:val="001D0B27"/>
    <w:rsid w:val="001E2224"/>
    <w:rsid w:val="00212C35"/>
    <w:rsid w:val="00213118"/>
    <w:rsid w:val="00224B0D"/>
    <w:rsid w:val="00245AE9"/>
    <w:rsid w:val="00245B49"/>
    <w:rsid w:val="0024722A"/>
    <w:rsid w:val="00264860"/>
    <w:rsid w:val="002B3198"/>
    <w:rsid w:val="002B5FB9"/>
    <w:rsid w:val="002D539B"/>
    <w:rsid w:val="002F1F15"/>
    <w:rsid w:val="002F1F16"/>
    <w:rsid w:val="00314D04"/>
    <w:rsid w:val="003421E3"/>
    <w:rsid w:val="00380BCE"/>
    <w:rsid w:val="003B12D9"/>
    <w:rsid w:val="003E454A"/>
    <w:rsid w:val="003F468D"/>
    <w:rsid w:val="004154AF"/>
    <w:rsid w:val="004602FC"/>
    <w:rsid w:val="00470C68"/>
    <w:rsid w:val="00474A50"/>
    <w:rsid w:val="00477248"/>
    <w:rsid w:val="00477C4B"/>
    <w:rsid w:val="00483649"/>
    <w:rsid w:val="00485025"/>
    <w:rsid w:val="004B0956"/>
    <w:rsid w:val="004C676B"/>
    <w:rsid w:val="00506910"/>
    <w:rsid w:val="00512AAF"/>
    <w:rsid w:val="00513323"/>
    <w:rsid w:val="00533F5B"/>
    <w:rsid w:val="0054059F"/>
    <w:rsid w:val="005857A2"/>
    <w:rsid w:val="005901F9"/>
    <w:rsid w:val="00595B01"/>
    <w:rsid w:val="005C38F0"/>
    <w:rsid w:val="005C49D0"/>
    <w:rsid w:val="005D2F83"/>
    <w:rsid w:val="005D3312"/>
    <w:rsid w:val="006026C5"/>
    <w:rsid w:val="00614F22"/>
    <w:rsid w:val="00617BDE"/>
    <w:rsid w:val="0062451D"/>
    <w:rsid w:val="00630470"/>
    <w:rsid w:val="00641107"/>
    <w:rsid w:val="0064245C"/>
    <w:rsid w:val="00662877"/>
    <w:rsid w:val="00663A3F"/>
    <w:rsid w:val="006647CE"/>
    <w:rsid w:val="006863A2"/>
    <w:rsid w:val="00686504"/>
    <w:rsid w:val="00696A6B"/>
    <w:rsid w:val="006A062D"/>
    <w:rsid w:val="006A5547"/>
    <w:rsid w:val="006B0AAB"/>
    <w:rsid w:val="006C2361"/>
    <w:rsid w:val="006E5D78"/>
    <w:rsid w:val="006F76D2"/>
    <w:rsid w:val="00700792"/>
    <w:rsid w:val="007057EF"/>
    <w:rsid w:val="00706D42"/>
    <w:rsid w:val="00716EC9"/>
    <w:rsid w:val="0072122F"/>
    <w:rsid w:val="00725357"/>
    <w:rsid w:val="00744A2D"/>
    <w:rsid w:val="007552E2"/>
    <w:rsid w:val="00771BD5"/>
    <w:rsid w:val="00774261"/>
    <w:rsid w:val="00774FB7"/>
    <w:rsid w:val="007D1FDC"/>
    <w:rsid w:val="007E1DB2"/>
    <w:rsid w:val="007E4CE7"/>
    <w:rsid w:val="007E7BD4"/>
    <w:rsid w:val="007E7E41"/>
    <w:rsid w:val="00804441"/>
    <w:rsid w:val="00812AFA"/>
    <w:rsid w:val="00823768"/>
    <w:rsid w:val="008324C5"/>
    <w:rsid w:val="008335F5"/>
    <w:rsid w:val="0083389D"/>
    <w:rsid w:val="00850CF5"/>
    <w:rsid w:val="008524BB"/>
    <w:rsid w:val="00871053"/>
    <w:rsid w:val="00876251"/>
    <w:rsid w:val="00877AD6"/>
    <w:rsid w:val="008B5E32"/>
    <w:rsid w:val="008B7348"/>
    <w:rsid w:val="008C0752"/>
    <w:rsid w:val="008C7339"/>
    <w:rsid w:val="008F0540"/>
    <w:rsid w:val="008F28C3"/>
    <w:rsid w:val="009343EF"/>
    <w:rsid w:val="00937FA4"/>
    <w:rsid w:val="0094420F"/>
    <w:rsid w:val="0094501D"/>
    <w:rsid w:val="00947A8B"/>
    <w:rsid w:val="0095368E"/>
    <w:rsid w:val="00964068"/>
    <w:rsid w:val="009662E7"/>
    <w:rsid w:val="0096656C"/>
    <w:rsid w:val="00966E6A"/>
    <w:rsid w:val="0097016E"/>
    <w:rsid w:val="009A3B45"/>
    <w:rsid w:val="009B06AB"/>
    <w:rsid w:val="009B33F1"/>
    <w:rsid w:val="009D1880"/>
    <w:rsid w:val="009E3BD9"/>
    <w:rsid w:val="009F5B7A"/>
    <w:rsid w:val="00A0368C"/>
    <w:rsid w:val="00A26219"/>
    <w:rsid w:val="00A30821"/>
    <w:rsid w:val="00A62621"/>
    <w:rsid w:val="00A93F76"/>
    <w:rsid w:val="00A97662"/>
    <w:rsid w:val="00AA2424"/>
    <w:rsid w:val="00AA71D0"/>
    <w:rsid w:val="00AB3845"/>
    <w:rsid w:val="00AB72E6"/>
    <w:rsid w:val="00AC1E54"/>
    <w:rsid w:val="00AD1EB1"/>
    <w:rsid w:val="00B0386E"/>
    <w:rsid w:val="00B04E79"/>
    <w:rsid w:val="00B20050"/>
    <w:rsid w:val="00B2513F"/>
    <w:rsid w:val="00B26438"/>
    <w:rsid w:val="00B940A8"/>
    <w:rsid w:val="00BB5A2B"/>
    <w:rsid w:val="00C032C9"/>
    <w:rsid w:val="00C1273A"/>
    <w:rsid w:val="00C20E68"/>
    <w:rsid w:val="00C33A6A"/>
    <w:rsid w:val="00C81B67"/>
    <w:rsid w:val="00C82D9F"/>
    <w:rsid w:val="00C904D8"/>
    <w:rsid w:val="00CA3BE7"/>
    <w:rsid w:val="00CB56D6"/>
    <w:rsid w:val="00CB5F3F"/>
    <w:rsid w:val="00CE609B"/>
    <w:rsid w:val="00D0105C"/>
    <w:rsid w:val="00D052DB"/>
    <w:rsid w:val="00D21DE2"/>
    <w:rsid w:val="00D6536B"/>
    <w:rsid w:val="00D800DA"/>
    <w:rsid w:val="00D83EA5"/>
    <w:rsid w:val="00D966CD"/>
    <w:rsid w:val="00DB4F5D"/>
    <w:rsid w:val="00DF2532"/>
    <w:rsid w:val="00E122C4"/>
    <w:rsid w:val="00E27608"/>
    <w:rsid w:val="00E31920"/>
    <w:rsid w:val="00E439B2"/>
    <w:rsid w:val="00E725AE"/>
    <w:rsid w:val="00E75B6F"/>
    <w:rsid w:val="00E963F9"/>
    <w:rsid w:val="00EA6865"/>
    <w:rsid w:val="00EB68DE"/>
    <w:rsid w:val="00EC4D93"/>
    <w:rsid w:val="00ED0C75"/>
    <w:rsid w:val="00EE0C6C"/>
    <w:rsid w:val="00EE2A3B"/>
    <w:rsid w:val="00EF37CD"/>
    <w:rsid w:val="00EF69F8"/>
    <w:rsid w:val="00F07813"/>
    <w:rsid w:val="00F235C4"/>
    <w:rsid w:val="00F44A56"/>
    <w:rsid w:val="00F53232"/>
    <w:rsid w:val="00F64363"/>
    <w:rsid w:val="00F64E28"/>
    <w:rsid w:val="00F95981"/>
    <w:rsid w:val="00FA6CB4"/>
    <w:rsid w:val="00FD4B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E6BEEA5"/>
  <w15:chartTrackingRefBased/>
  <w15:docId w15:val="{DD1F443B-2A0A-4732-98B4-0EA607C8F0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paragraph" w:styleId="Nadpis4">
    <w:name w:val="heading 4"/>
    <w:basedOn w:val="Normln"/>
    <w:next w:val="Normln"/>
    <w:link w:val="Nadpis4Char"/>
    <w:uiPriority w:val="9"/>
    <w:unhideWhenUsed/>
    <w:qFormat/>
    <w:rsid w:val="00F64363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F64363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264860"/>
    <w:pPr>
      <w:spacing w:before="240" w:after="60"/>
      <w:outlineLvl w:val="6"/>
    </w:pPr>
    <w:rPr>
      <w:rFonts w:ascii="Calibri" w:hAnsi="Calibri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link w:val="ZkladntextChar"/>
    <w:pPr>
      <w:spacing w:after="120"/>
    </w:pPr>
    <w:rPr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rPr>
      <w:noProof/>
      <w:sz w:val="20"/>
      <w:szCs w:val="20"/>
    </w:rPr>
  </w:style>
  <w:style w:type="character" w:styleId="Znakapoznpodarou">
    <w:name w:val="footnote reference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character" w:customStyle="1" w:styleId="Nadpis4Char">
    <w:name w:val="Nadpis 4 Char"/>
    <w:link w:val="Nadpis4"/>
    <w:uiPriority w:val="9"/>
    <w:rsid w:val="00F64363"/>
    <w:rPr>
      <w:rFonts w:ascii="Calibri" w:eastAsia="Times New Roman" w:hAnsi="Calibri" w:cs="Times New Roman"/>
      <w:b/>
      <w:bCs/>
      <w:sz w:val="28"/>
      <w:szCs w:val="28"/>
    </w:rPr>
  </w:style>
  <w:style w:type="character" w:customStyle="1" w:styleId="Nadpis5Char">
    <w:name w:val="Nadpis 5 Char"/>
    <w:link w:val="Nadpis5"/>
    <w:uiPriority w:val="9"/>
    <w:semiHidden/>
    <w:rsid w:val="00F64363"/>
    <w:rPr>
      <w:rFonts w:ascii="Calibri" w:eastAsia="Times New Roman" w:hAnsi="Calibri" w:cs="Times New Roman"/>
      <w:b/>
      <w:bCs/>
      <w:i/>
      <w:iCs/>
      <w:sz w:val="26"/>
      <w:szCs w:val="26"/>
    </w:rPr>
  </w:style>
  <w:style w:type="paragraph" w:styleId="Normlnweb">
    <w:name w:val="Normal (Web)"/>
    <w:basedOn w:val="Normln"/>
    <w:uiPriority w:val="99"/>
    <w:semiHidden/>
    <w:rsid w:val="00F64363"/>
    <w:pPr>
      <w:spacing w:before="100" w:beforeAutospacing="1" w:after="100" w:afterAutospacing="1"/>
      <w:ind w:firstLine="500"/>
      <w:jc w:val="both"/>
    </w:pPr>
    <w:rPr>
      <w:color w:val="000000"/>
    </w:rPr>
  </w:style>
  <w:style w:type="paragraph" w:customStyle="1" w:styleId="nzevzkona">
    <w:name w:val="název zákona"/>
    <w:basedOn w:val="Nzev"/>
    <w:rsid w:val="00F64363"/>
  </w:style>
  <w:style w:type="paragraph" w:customStyle="1" w:styleId="Seznamoslovan">
    <w:name w:val="Seznam očíslovaný"/>
    <w:basedOn w:val="Zkladntext"/>
    <w:rsid w:val="00F64363"/>
    <w:pPr>
      <w:widowControl w:val="0"/>
      <w:spacing w:after="113"/>
      <w:ind w:left="425" w:hanging="424"/>
      <w:jc w:val="both"/>
    </w:pPr>
  </w:style>
  <w:style w:type="character" w:customStyle="1" w:styleId="TextpoznpodarouChar">
    <w:name w:val="Text pozn. pod čarou Char"/>
    <w:link w:val="Textpoznpodarou"/>
    <w:uiPriority w:val="99"/>
    <w:semiHidden/>
    <w:rsid w:val="00F64363"/>
    <w:rPr>
      <w:noProof/>
    </w:rPr>
  </w:style>
  <w:style w:type="paragraph" w:styleId="Odstavecseseznamem">
    <w:name w:val="List Paragraph"/>
    <w:basedOn w:val="Normln"/>
    <w:uiPriority w:val="34"/>
    <w:qFormat/>
    <w:rsid w:val="00F64363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val="en-GB" w:eastAsia="en-US"/>
    </w:rPr>
  </w:style>
  <w:style w:type="paragraph" w:styleId="Nzev">
    <w:name w:val="Title"/>
    <w:basedOn w:val="Normln"/>
    <w:next w:val="Normln"/>
    <w:link w:val="NzevChar"/>
    <w:uiPriority w:val="10"/>
    <w:qFormat/>
    <w:rsid w:val="00F64363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</w:rPr>
  </w:style>
  <w:style w:type="character" w:customStyle="1" w:styleId="NzevChar">
    <w:name w:val="Název Char"/>
    <w:link w:val="Nzev"/>
    <w:uiPriority w:val="10"/>
    <w:rsid w:val="00F64363"/>
    <w:rPr>
      <w:rFonts w:ascii="Cambria" w:eastAsia="Times New Roman" w:hAnsi="Cambria" w:cs="Times New Roman"/>
      <w:b/>
      <w:bCs/>
      <w:kern w:val="28"/>
      <w:sz w:val="32"/>
      <w:szCs w:val="32"/>
    </w:rPr>
  </w:style>
  <w:style w:type="paragraph" w:styleId="Zkladntext3">
    <w:name w:val="Body Text 3"/>
    <w:basedOn w:val="Normln"/>
    <w:link w:val="Zkladntext3Char"/>
    <w:uiPriority w:val="99"/>
    <w:semiHidden/>
    <w:unhideWhenUsed/>
    <w:rsid w:val="00EB68DE"/>
    <w:pPr>
      <w:spacing w:after="120"/>
    </w:pPr>
    <w:rPr>
      <w:sz w:val="16"/>
      <w:szCs w:val="16"/>
    </w:rPr>
  </w:style>
  <w:style w:type="character" w:customStyle="1" w:styleId="Zkladntext3Char">
    <w:name w:val="Základní text 3 Char"/>
    <w:link w:val="Zkladntext3"/>
    <w:uiPriority w:val="99"/>
    <w:semiHidden/>
    <w:rsid w:val="00EB68DE"/>
    <w:rPr>
      <w:sz w:val="16"/>
      <w:szCs w:val="16"/>
    </w:rPr>
  </w:style>
  <w:style w:type="character" w:customStyle="1" w:styleId="Nadpis7Char">
    <w:name w:val="Nadpis 7 Char"/>
    <w:link w:val="Nadpis7"/>
    <w:uiPriority w:val="9"/>
    <w:semiHidden/>
    <w:rsid w:val="00264860"/>
    <w:rPr>
      <w:rFonts w:ascii="Calibri" w:eastAsia="Times New Roman" w:hAnsi="Calibri" w:cs="Times New Roman"/>
      <w:sz w:val="24"/>
      <w:szCs w:val="24"/>
    </w:rPr>
  </w:style>
  <w:style w:type="paragraph" w:customStyle="1" w:styleId="Hlava">
    <w:name w:val="Hlava"/>
    <w:basedOn w:val="Normln"/>
    <w:rsid w:val="00264860"/>
    <w:pPr>
      <w:autoSpaceDE w:val="0"/>
      <w:autoSpaceDN w:val="0"/>
      <w:spacing w:before="240"/>
      <w:jc w:val="center"/>
    </w:pPr>
  </w:style>
  <w:style w:type="character" w:customStyle="1" w:styleId="ZkladntextChar">
    <w:name w:val="Základní text Char"/>
    <w:link w:val="Zkladntext"/>
    <w:rsid w:val="007E4CE7"/>
    <w:rPr>
      <w:sz w:val="24"/>
    </w:rPr>
  </w:style>
  <w:style w:type="paragraph" w:customStyle="1" w:styleId="DokStr">
    <w:name w:val="DokStr"/>
    <w:rsid w:val="009E3BD9"/>
    <w:pPr>
      <w:jc w:val="center"/>
    </w:pPr>
    <w:rPr>
      <w:noProof/>
      <w:sz w:val="24"/>
    </w:rPr>
  </w:style>
  <w:style w:type="table" w:styleId="Mkatabulky">
    <w:name w:val="Table Grid"/>
    <w:basedOn w:val="Normlntabulka"/>
    <w:uiPriority w:val="39"/>
    <w:rsid w:val="0015060B"/>
    <w:rPr>
      <w:rFonts w:asciiTheme="minorHAnsi" w:eastAsiaTheme="minorHAnsi" w:hAnsiTheme="minorHAnsi" w:cstheme="minorBidi"/>
      <w:kern w:val="2"/>
      <w:sz w:val="22"/>
      <w:szCs w:val="22"/>
      <w:lang w:eastAsia="en-US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AE5A110-7127-4949-9167-48055843488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198</TotalTime>
  <Pages>7</Pages>
  <Words>1228</Words>
  <Characters>7178</Characters>
  <Application>Microsoft Office Word</Application>
  <DocSecurity>0</DocSecurity>
  <Lines>59</Lines>
  <Paragraphs>16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8390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Lucie</cp:lastModifiedBy>
  <cp:revision>13</cp:revision>
  <cp:lastPrinted>2026-06-09T09:57:00Z</cp:lastPrinted>
  <dcterms:created xsi:type="dcterms:W3CDTF">2026-04-29T15:09:00Z</dcterms:created>
  <dcterms:modified xsi:type="dcterms:W3CDTF">2026-06-09T09:57:00Z</dcterms:modified>
</cp:coreProperties>
</file>