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Přešovice</w:t>
        <w:br/>
        <w:t>Zastupitelstvo obce Přešovice</w:t>
      </w:r>
    </w:p>
    <w:p>
      <w:pPr>
        <w:pStyle w:val="Nadpis1"/>
        <w:rPr/>
      </w:pPr>
      <w:r>
        <w:rPr/>
        <w:t>Obecně závazná vyhláška obce Přešovice</w:t>
        <w:br/>
        <w:t>o místním poplatku za užívání veřejného prostranství</w:t>
      </w:r>
    </w:p>
    <w:p>
      <w:pPr>
        <w:pStyle w:val="Textbody"/>
        <w:rPr/>
      </w:pPr>
      <w:r>
        <w:rPr/>
      </w:r>
    </w:p>
    <w:p>
      <w:pPr>
        <w:pStyle w:val="UvodniVeta"/>
        <w:rPr/>
      </w:pPr>
      <w:r>
        <w:rPr/>
        <w:t>Zastupitelstvo obce Přešovice se na svém zasedání dne </w:t>
      </w:r>
      <w:r>
        <w:rPr/>
        <w:t xml:space="preserve">9.9. </w:t>
      </w:r>
      <w:r>
        <w:rPr/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Přešovice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7"/>
        </w:numPr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1"/>
        </w:numPr>
        <w:rPr/>
      </w:pPr>
      <w:r>
        <w:rPr/>
        <w:t>umístění skládek,</w:t>
      </w:r>
    </w:p>
    <w:p>
      <w:pPr>
        <w:pStyle w:val="Odstavec"/>
        <w:numPr>
          <w:ilvl w:val="1"/>
          <w:numId w:val="1"/>
        </w:numPr>
        <w:rPr/>
      </w:pPr>
      <w:r>
        <w:rPr/>
        <w:t>vyhrazení trvalého parkovacího místa.</w:t>
      </w:r>
    </w:p>
    <w:p>
      <w:pPr>
        <w:pStyle w:val="Odstavec"/>
        <w:numPr>
          <w:ilvl w:val="0"/>
          <w:numId w:val="1"/>
        </w:numPr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Odstavec"/>
        <w:ind w:left="567" w:hanging="0"/>
        <w:rPr/>
      </w:pPr>
      <w:r>
        <w:rPr/>
      </w:r>
    </w:p>
    <w:p>
      <w:pPr>
        <w:pStyle w:val="Nadpis2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>Poplatek se platí za užívání veřejných prostranství, která jsou uvedena graficky na mapě v příloze č. 1. Tato příloha tvoří nedílnou součást této vyhlášky.</w:t>
      </w:r>
    </w:p>
    <w:p>
      <w:pPr>
        <w:pStyle w:val="Odstavec"/>
        <w:rPr/>
      </w:pPr>
      <w:r>
        <w:rPr/>
      </w:r>
    </w:p>
    <w:p>
      <w:pPr>
        <w:pStyle w:val="Nadpis2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8"/>
        </w:numPr>
        <w:rPr/>
      </w:pPr>
      <w:r>
        <w:rPr/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1"/>
        </w:numPr>
        <w:rPr/>
      </w:pPr>
      <w:r>
        <w:rPr/>
        <w:t>Údaje uváděné v ohlášení upravuje zákon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1"/>
        </w:numPr>
        <w:rPr/>
      </w:pPr>
      <w:r>
        <w:rPr/>
        <w:t xml:space="preserve">za umístění skládek </w:t>
      </w:r>
      <w:r>
        <w:rPr>
          <w:rFonts w:eastAsia="Arial" w:cs="Arial"/>
          <w:color w:val="auto"/>
          <w:kern w:val="2"/>
          <w:sz w:val="22"/>
          <w:szCs w:val="22"/>
          <w:lang w:val="cs-CZ" w:eastAsia="zh-CN" w:bidi="hi-IN"/>
        </w:rPr>
        <w:t>10</w:t>
      </w:r>
      <w:r>
        <w:rPr/>
        <w:t> Kč,</w:t>
      </w:r>
    </w:p>
    <w:p>
      <w:pPr>
        <w:pStyle w:val="Odstavec"/>
        <w:numPr>
          <w:ilvl w:val="1"/>
          <w:numId w:val="1"/>
        </w:numPr>
        <w:rPr/>
      </w:pPr>
      <w:r>
        <w:rPr/>
        <w:t xml:space="preserve">za vyhrazení trvalého parkovacího místa </w:t>
      </w:r>
      <w:r>
        <w:rPr>
          <w:rFonts w:eastAsia="Arial" w:cs="Arial"/>
          <w:color w:val="auto"/>
          <w:kern w:val="2"/>
          <w:sz w:val="22"/>
          <w:szCs w:val="22"/>
          <w:lang w:val="cs-CZ" w:eastAsia="zh-CN" w:bidi="hi-IN"/>
        </w:rPr>
        <w:t>10</w:t>
      </w:r>
      <w:r>
        <w:rPr/>
        <w:t> Kč.</w:t>
      </w:r>
    </w:p>
    <w:p>
      <w:pPr>
        <w:pStyle w:val="Odstavec"/>
        <w:ind w:left="964" w:hanging="0"/>
        <w:rPr/>
      </w:pPr>
      <w:r>
        <w:rPr/>
      </w:r>
    </w:p>
    <w:p>
      <w:pPr>
        <w:pStyle w:val="Nadpis2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 xml:space="preserve">Poplatek ve stanovené výši je splatný: </w:t>
      </w:r>
    </w:p>
    <w:p>
      <w:pPr>
        <w:pStyle w:val="Odstavec"/>
        <w:numPr>
          <w:ilvl w:val="0"/>
          <w:numId w:val="2"/>
        </w:numPr>
        <w:rPr/>
      </w:pPr>
      <w:r>
        <w:rPr/>
        <w:t xml:space="preserve"> </w:t>
      </w:r>
      <w:r>
        <w:rPr/>
        <w:t>při užívání veřejného prostranství po dobu kratší 2 dnů, nejpozději v den zahájení užívání veřejného prostranství,</w:t>
      </w:r>
    </w:p>
    <w:p>
      <w:pPr>
        <w:pStyle w:val="Odstavec"/>
        <w:numPr>
          <w:ilvl w:val="0"/>
          <w:numId w:val="2"/>
        </w:numPr>
        <w:rPr/>
      </w:pPr>
      <w:r>
        <w:rPr/>
        <w:t xml:space="preserve"> </w:t>
      </w:r>
      <w:r>
        <w:rPr/>
        <w:t>při užívání veřejného prostranství po dobu 2 dnů nebo delší, nejpozději do 5 dni od zahájení užívání veřejného prostranství.</w:t>
      </w:r>
    </w:p>
    <w:p>
      <w:pPr>
        <w:pStyle w:val="Nadpis2"/>
        <w:rPr/>
      </w:pPr>
      <w:r>
        <w:rPr/>
      </w:r>
    </w:p>
    <w:p>
      <w:pPr>
        <w:pStyle w:val="Nadpis2"/>
        <w:rPr/>
      </w:pPr>
      <w:r>
        <w:rPr/>
        <w:t>Čl. 7</w:t>
        <w:br/>
        <w:t xml:space="preserve"> Osvobození</w:t>
      </w:r>
      <w:bookmarkStart w:id="0" w:name="_Hlk204674290"/>
      <w:bookmarkEnd w:id="0"/>
    </w:p>
    <w:p>
      <w:pPr>
        <w:pStyle w:val="Odstavec"/>
        <w:numPr>
          <w:ilvl w:val="0"/>
          <w:numId w:val="9"/>
        </w:numPr>
        <w:rPr/>
      </w:pPr>
      <w:r>
        <w:rPr/>
        <w:t>Poplatek se neplatí:</w:t>
      </w:r>
    </w:p>
    <w:p>
      <w:pPr>
        <w:pStyle w:val="Odstavec"/>
        <w:numPr>
          <w:ilvl w:val="1"/>
          <w:numId w:val="1"/>
        </w:numPr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1"/>
        </w:numPr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Odstavec"/>
        <w:ind w:left="567" w:hanging="0"/>
        <w:rPr/>
      </w:pPr>
      <w:r>
        <w:rPr/>
      </w:r>
    </w:p>
    <w:p>
      <w:pPr>
        <w:pStyle w:val="Nadpis2"/>
        <w:rPr/>
      </w:pPr>
      <w:r>
        <w:rPr/>
        <w:t>Čl. 8</w:t>
        <w:br/>
        <w:t xml:space="preserve"> Zrušovací ustanovení </w:t>
      </w:r>
    </w:p>
    <w:p>
      <w:pPr>
        <w:pStyle w:val="Odstavec"/>
        <w:rPr/>
      </w:pPr>
      <w:r>
        <w:rPr/>
        <w:t>Zrušuje se obecně závazná vyhláška č. 6/2020 o místním poplatku za užívání veřejného prostranství, ze dne 15. 5. 2020.</w:t>
      </w:r>
    </w:p>
    <w:p>
      <w:pPr>
        <w:pStyle w:val="Nadpis2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počátkem patnáctého dne následujícího po dni jejího vyhlášení.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Antonín Hanák v. r.</w:t>
              <w:br/>
              <w:t xml:space="preserve"> starosta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Eva Chládková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7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98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link w:val="Nadpis2Char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Znakypropoznmkupodarou" w:customStyle="1">
    <w:name w:val="Znaky pro poznámku pod čarou"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9511c8"/>
    <w:rPr>
      <w:rFonts w:ascii="Arial" w:hAnsi="Arial" w:eastAsia="PingFang SC"/>
      <w:b/>
      <w:bCs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LibreOffice/7.2.4.1$Windows_X86_64 LibreOffice_project/27d75539669ac387bb498e35313b970b7fe9c4f9</Application>
  <AppVersion>15.0000</AppVersion>
  <DocSecurity>0</DocSecurity>
  <Pages>3</Pages>
  <Words>534</Words>
  <Characters>2943</Characters>
  <CharactersWithSpaces>3425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2025-07-28T11:54:00Z</dcterms:created>
  <dc:creator>Slabá Tereza, Mgr.</dc:creator>
  <dc:description/>
  <dc:language>cs-CZ</dc:language>
  <cp:lastModifiedBy/>
  <dcterms:modified xsi:type="dcterms:W3CDTF">2025-09-11T08:11:56Z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