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30" w:rsidRDefault="00183BC7" w:rsidP="00F91130">
      <w:pPr>
        <w:pStyle w:val="Zkladntext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4pt;margin-top:-11.6pt;width:275.25pt;height:63pt;z-index:251658240;mso-width-relative:margin;mso-height-relative:margin" stroked="f">
            <v:textbox style="mso-next-textbox:#_x0000_s1026">
              <w:txbxContent>
                <w:p w:rsidR="00F91130" w:rsidRPr="00183117" w:rsidRDefault="00F91130" w:rsidP="00F91130">
                  <w:pPr>
                    <w:spacing w:line="312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183117">
                    <w:rPr>
                      <w:rFonts w:ascii="Arial" w:hAnsi="Arial" w:cs="Arial"/>
                      <w:b/>
                      <w:sz w:val="28"/>
                      <w:szCs w:val="28"/>
                    </w:rPr>
                    <w:t>OBEC KUPAŘOVICE</w:t>
                  </w:r>
                </w:p>
                <w:p w:rsidR="00F91130" w:rsidRPr="00183117" w:rsidRDefault="00F91130" w:rsidP="00F91130">
                  <w:pPr>
                    <w:spacing w:line="312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183117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Obecně závazná vyhláška č. </w:t>
                  </w:r>
                  <w:r w:rsidR="00111558">
                    <w:rPr>
                      <w:rFonts w:ascii="Arial" w:hAnsi="Arial" w:cs="Arial"/>
                      <w:b/>
                      <w:sz w:val="28"/>
                      <w:szCs w:val="28"/>
                    </w:rPr>
                    <w:t>4/2015</w:t>
                  </w:r>
                </w:p>
                <w:p w:rsidR="00F91130" w:rsidRPr="00794E62" w:rsidRDefault="00F91130" w:rsidP="00F9113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183BC7">
        <w:rPr>
          <w:rFonts w:ascii="Arial" w:hAnsi="Arial" w:cs="Arial"/>
          <w:noProof/>
          <w:sz w:val="22"/>
          <w:szCs w:val="22"/>
          <w:lang w:eastAsia="en-US"/>
        </w:rPr>
        <w:pict>
          <v:shape id="_x0000_s1027" type="#_x0000_t202" style="position:absolute;margin-left:-.8pt;margin-top:-21.35pt;width:76.2pt;height:72.75pt;z-index:251661312;mso-width-relative:margin;mso-height-relative:margin" stroked="f">
            <v:textbox>
              <w:txbxContent>
                <w:p w:rsidR="00F91130" w:rsidRDefault="00F91130" w:rsidP="00F91130">
                  <w:r w:rsidRPr="00794E62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742950" cy="790575"/>
                        <wp:effectExtent l="19050" t="0" r="0" b="0"/>
                        <wp:docPr id="8" name="Obrázek 0" descr="Kupařovice-ZN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upařovice-ZNAK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196" cy="7908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91130" w:rsidRDefault="00F91130" w:rsidP="00F9113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91130" w:rsidRDefault="00F91130" w:rsidP="00F9113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91130" w:rsidRDefault="00183BC7" w:rsidP="00F9113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BC7">
        <w:rPr>
          <w:rFonts w:ascii="Arial" w:hAnsi="Arial" w:cs="Arial"/>
          <w:b/>
          <w:noProof/>
          <w:sz w:val="22"/>
          <w:szCs w:val="22"/>
          <w:lang w:eastAsia="en-US"/>
        </w:rPr>
        <w:pict>
          <v:shape id="_x0000_s1028" type="#_x0000_t202" style="position:absolute;left:0;text-align:left;margin-left:32.65pt;margin-top:10.6pt;width:433.5pt;height:46.5pt;z-index:251662336;mso-width-relative:margin;mso-height-relative:margin" stroked="f">
            <v:textbox>
              <w:txbxContent>
                <w:p w:rsidR="00F91130" w:rsidRPr="00183117" w:rsidRDefault="00F91130" w:rsidP="00F9113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3117">
                    <w:rPr>
                      <w:b/>
                      <w:sz w:val="28"/>
                      <w:szCs w:val="28"/>
                    </w:rPr>
                    <w:t>kterou se stanoví podmínky pro spalování suchých rostlinných materiálů</w:t>
                  </w:r>
                  <w:r w:rsidR="00183117">
                    <w:rPr>
                      <w:b/>
                      <w:sz w:val="28"/>
                      <w:szCs w:val="28"/>
                    </w:rPr>
                    <w:t xml:space="preserve"> v obci </w:t>
                  </w:r>
                  <w:proofErr w:type="spellStart"/>
                  <w:r w:rsidR="00183117">
                    <w:rPr>
                      <w:b/>
                      <w:sz w:val="28"/>
                      <w:szCs w:val="28"/>
                    </w:rPr>
                    <w:t>Kupařovice</w:t>
                  </w:r>
                  <w:proofErr w:type="spellEnd"/>
                </w:p>
              </w:txbxContent>
            </v:textbox>
          </v:shape>
        </w:pict>
      </w:r>
    </w:p>
    <w:p w:rsidR="00F91130" w:rsidRDefault="00F91130" w:rsidP="00F9113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91130" w:rsidRPr="00641107" w:rsidRDefault="00F91130" w:rsidP="00F9113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91130" w:rsidRDefault="00F91130" w:rsidP="00F91130">
      <w:pPr>
        <w:jc w:val="both"/>
        <w:rPr>
          <w:rFonts w:ascii="Arial" w:hAnsi="Arial" w:cs="Arial"/>
        </w:rPr>
      </w:pPr>
    </w:p>
    <w:p w:rsidR="00183117" w:rsidRDefault="00183117" w:rsidP="00183117">
      <w:pPr>
        <w:pStyle w:val="NormlnIMP"/>
        <w:spacing w:line="240" w:lineRule="auto"/>
        <w:ind w:firstLine="708"/>
        <w:rPr>
          <w:rFonts w:ascii="Arial" w:hAnsi="Arial" w:cs="Arial"/>
          <w:sz w:val="22"/>
          <w:szCs w:val="22"/>
        </w:rPr>
      </w:pPr>
    </w:p>
    <w:p w:rsidR="00183117" w:rsidRDefault="00183117" w:rsidP="00183117">
      <w:pPr>
        <w:pStyle w:val="NormlnIMP"/>
        <w:spacing w:line="240" w:lineRule="auto"/>
        <w:ind w:firstLine="708"/>
        <w:rPr>
          <w:rFonts w:ascii="Arial" w:hAnsi="Arial" w:cs="Arial"/>
          <w:sz w:val="22"/>
          <w:szCs w:val="22"/>
        </w:rPr>
      </w:pPr>
    </w:p>
    <w:p w:rsidR="00F91130" w:rsidRDefault="00F91130" w:rsidP="00183117">
      <w:pPr>
        <w:pStyle w:val="NormlnIMP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sz w:val="22"/>
          <w:szCs w:val="22"/>
        </w:rPr>
        <w:t>Kupařovice</w:t>
      </w:r>
      <w:proofErr w:type="spellEnd"/>
      <w:r w:rsidRPr="00641107">
        <w:rPr>
          <w:rFonts w:ascii="Arial" w:hAnsi="Arial" w:cs="Arial"/>
          <w:sz w:val="22"/>
          <w:szCs w:val="22"/>
        </w:rPr>
        <w:t xml:space="preserve"> se na svém zasedání </w:t>
      </w:r>
      <w:r w:rsidR="003F695B" w:rsidRPr="003F695B">
        <w:rPr>
          <w:rFonts w:ascii="Arial" w:hAnsi="Arial" w:cs="Arial"/>
          <w:sz w:val="22"/>
          <w:szCs w:val="22"/>
        </w:rPr>
        <w:t>dne 22. 10. 2015</w:t>
      </w:r>
      <w:r w:rsidRPr="00A01E86">
        <w:rPr>
          <w:rFonts w:ascii="Arial" w:hAnsi="Arial" w:cs="Arial"/>
          <w:sz w:val="22"/>
          <w:szCs w:val="22"/>
        </w:rPr>
        <w:t xml:space="preserve"> usnesením </w:t>
      </w:r>
      <w:r w:rsidRPr="005E35B3">
        <w:rPr>
          <w:rFonts w:ascii="Arial" w:hAnsi="Arial" w:cs="Arial"/>
          <w:color w:val="0F243E" w:themeColor="text2" w:themeShade="80"/>
          <w:sz w:val="22"/>
          <w:szCs w:val="22"/>
        </w:rPr>
        <w:t xml:space="preserve">č. </w:t>
      </w:r>
      <w:r w:rsidR="005E35B3" w:rsidRPr="005E35B3">
        <w:rPr>
          <w:rFonts w:ascii="Arial" w:hAnsi="Arial" w:cs="Arial"/>
          <w:color w:val="0F243E" w:themeColor="text2" w:themeShade="80"/>
          <w:sz w:val="22"/>
          <w:szCs w:val="22"/>
        </w:rPr>
        <w:t>5</w:t>
      </w:r>
      <w:r w:rsidRPr="005E35B3">
        <w:rPr>
          <w:rFonts w:ascii="Arial" w:hAnsi="Arial" w:cs="Arial"/>
          <w:color w:val="0F243E" w:themeColor="text2" w:themeShade="80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16 odst. 5 zákona č. 201/2012 Sb., o ochraně ovzduší a v souladu s § 10 písm. d) a § 84 odst. 2 písm. h) zákona č. 128/2000 Sb. o obcích (obecní zřízení), ve znění pozdějších předpisů, tuto obecně závaznou vyhlášku.</w:t>
      </w:r>
    </w:p>
    <w:p w:rsidR="00F91130" w:rsidRDefault="00F91130" w:rsidP="009B6340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777777"/>
          <w:kern w:val="36"/>
          <w:sz w:val="51"/>
          <w:szCs w:val="51"/>
          <w:lang w:eastAsia="cs-CZ"/>
        </w:rPr>
      </w:pPr>
    </w:p>
    <w:p w:rsidR="00183117" w:rsidRPr="00183117" w:rsidRDefault="00183117" w:rsidP="009B6340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777777"/>
          <w:kern w:val="36"/>
          <w:sz w:val="24"/>
          <w:szCs w:val="24"/>
          <w:lang w:eastAsia="cs-CZ"/>
        </w:rPr>
      </w:pPr>
    </w:p>
    <w:p w:rsidR="009B6340" w:rsidRDefault="009B6340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F91130">
        <w:rPr>
          <w:rFonts w:ascii="Arial" w:eastAsia="Times New Roman" w:hAnsi="Arial" w:cs="Arial"/>
          <w:b/>
          <w:bCs/>
          <w:color w:val="333333"/>
          <w:lang w:eastAsia="cs-CZ"/>
        </w:rPr>
        <w:t>Článek 1</w:t>
      </w:r>
    </w:p>
    <w:p w:rsidR="004D78B4" w:rsidRPr="009B6340" w:rsidRDefault="004D78B4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9B6340" w:rsidRPr="009B6340" w:rsidRDefault="009B6340" w:rsidP="0018311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:rsidR="009B6340" w:rsidRDefault="009B6340" w:rsidP="0018311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>V otevřeném ohništi lze spalovat jen suché rostlinné materiály neznečištěné chemickými látkami.</w:t>
      </w:r>
    </w:p>
    <w:p w:rsidR="00F91130" w:rsidRDefault="00F91130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Pr="009B6340" w:rsidRDefault="00183117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9B6340" w:rsidRDefault="009B6340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F91130">
        <w:rPr>
          <w:rFonts w:ascii="Arial" w:eastAsia="Times New Roman" w:hAnsi="Arial" w:cs="Arial"/>
          <w:b/>
          <w:bCs/>
          <w:color w:val="333333"/>
          <w:lang w:eastAsia="cs-CZ"/>
        </w:rPr>
        <w:t>Článek 2</w:t>
      </w:r>
      <w:r w:rsidRPr="009B634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br/>
      </w:r>
      <w:r w:rsidRPr="00F91130">
        <w:rPr>
          <w:rFonts w:ascii="Arial" w:eastAsia="Times New Roman" w:hAnsi="Arial" w:cs="Arial"/>
          <w:b/>
          <w:bCs/>
          <w:color w:val="333333"/>
          <w:lang w:eastAsia="cs-CZ"/>
        </w:rPr>
        <w:t>Podmínky spalování suchých rostlinných materiálů</w:t>
      </w:r>
    </w:p>
    <w:p w:rsidR="004D78B4" w:rsidRPr="009B6340" w:rsidRDefault="004D78B4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9B6340" w:rsidRPr="00183117" w:rsidRDefault="009B6340" w:rsidP="00183117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183117">
        <w:rPr>
          <w:rFonts w:ascii="Arial" w:eastAsia="Times New Roman" w:hAnsi="Arial" w:cs="Arial"/>
          <w:color w:val="333333"/>
          <w:lang w:eastAsia="cs-CZ"/>
        </w:rPr>
        <w:t>Suché rostlinné materiály dle článku 1 této vyhlášky lze spalovat pouze v</w:t>
      </w:r>
      <w:r w:rsidR="004D78B4" w:rsidRPr="00183117">
        <w:rPr>
          <w:rFonts w:ascii="Arial" w:eastAsia="Times New Roman" w:hAnsi="Arial" w:cs="Arial"/>
          <w:color w:val="333333"/>
          <w:lang w:eastAsia="cs-CZ"/>
        </w:rPr>
        <w:t>e</w:t>
      </w:r>
      <w:r w:rsidRPr="00183117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4D78B4" w:rsidRPr="00183117">
        <w:rPr>
          <w:rFonts w:ascii="Arial" w:eastAsia="Times New Roman" w:hAnsi="Arial" w:cs="Arial"/>
          <w:color w:val="333333"/>
          <w:lang w:eastAsia="cs-CZ"/>
        </w:rPr>
        <w:t xml:space="preserve">středu </w:t>
      </w:r>
      <w:r w:rsidRPr="00183117">
        <w:rPr>
          <w:rFonts w:ascii="Arial" w:eastAsia="Times New Roman" w:hAnsi="Arial" w:cs="Arial"/>
          <w:color w:val="333333"/>
          <w:lang w:eastAsia="cs-CZ"/>
        </w:rPr>
        <w:t xml:space="preserve">od 8:00 do </w:t>
      </w:r>
      <w:r w:rsidR="00111558">
        <w:rPr>
          <w:rFonts w:ascii="Arial" w:eastAsia="Times New Roman" w:hAnsi="Arial" w:cs="Arial"/>
          <w:color w:val="333333"/>
          <w:lang w:eastAsia="cs-CZ"/>
        </w:rPr>
        <w:t>21</w:t>
      </w:r>
      <w:r w:rsidRPr="00183117">
        <w:rPr>
          <w:rFonts w:ascii="Arial" w:eastAsia="Times New Roman" w:hAnsi="Arial" w:cs="Arial"/>
          <w:color w:val="333333"/>
          <w:lang w:eastAsia="cs-CZ"/>
        </w:rPr>
        <w:t>:00 hodin a v sobotu v době od 1</w:t>
      </w:r>
      <w:r w:rsidR="004D78B4" w:rsidRPr="00183117">
        <w:rPr>
          <w:rFonts w:ascii="Arial" w:eastAsia="Times New Roman" w:hAnsi="Arial" w:cs="Arial"/>
          <w:color w:val="333333"/>
          <w:lang w:eastAsia="cs-CZ"/>
        </w:rPr>
        <w:t>6</w:t>
      </w:r>
      <w:r w:rsidRPr="00183117">
        <w:rPr>
          <w:rFonts w:ascii="Arial" w:eastAsia="Times New Roman" w:hAnsi="Arial" w:cs="Arial"/>
          <w:color w:val="333333"/>
          <w:lang w:eastAsia="cs-CZ"/>
        </w:rPr>
        <w:t xml:space="preserve">:00 do 19:00 hodin, a to pouze za příznivých </w:t>
      </w:r>
      <w:r w:rsidR="004D78B4" w:rsidRPr="00183117">
        <w:rPr>
          <w:rFonts w:ascii="Arial" w:eastAsia="Times New Roman" w:hAnsi="Arial" w:cs="Arial"/>
          <w:color w:val="333333"/>
          <w:lang w:eastAsia="cs-CZ"/>
        </w:rPr>
        <w:t>k</w:t>
      </w:r>
      <w:r w:rsidRPr="00183117">
        <w:rPr>
          <w:rFonts w:ascii="Arial" w:eastAsia="Times New Roman" w:hAnsi="Arial" w:cs="Arial"/>
          <w:color w:val="333333"/>
          <w:lang w:eastAsia="cs-CZ"/>
        </w:rPr>
        <w:t>limatických podmínek.</w:t>
      </w:r>
    </w:p>
    <w:p w:rsidR="009B6340" w:rsidRPr="009B6340" w:rsidRDefault="009B6340" w:rsidP="00183117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 xml:space="preserve">2. </w:t>
      </w:r>
      <w:r w:rsidR="00183117">
        <w:rPr>
          <w:rFonts w:ascii="Arial" w:eastAsia="Times New Roman" w:hAnsi="Arial" w:cs="Arial"/>
          <w:color w:val="333333"/>
          <w:lang w:eastAsia="cs-CZ"/>
        </w:rPr>
        <w:tab/>
      </w:r>
      <w:r w:rsidRPr="009B6340">
        <w:rPr>
          <w:rFonts w:ascii="Arial" w:eastAsia="Times New Roman" w:hAnsi="Arial" w:cs="Arial"/>
          <w:color w:val="333333"/>
          <w:lang w:eastAsia="cs-CZ"/>
        </w:rPr>
        <w:t>Mimo vyznačenou dobu je spalování suchého rostlinného materiálu zakázáno.</w:t>
      </w:r>
    </w:p>
    <w:p w:rsidR="009B6340" w:rsidRDefault="009B6340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9B634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183117" w:rsidRDefault="00183117" w:rsidP="0018311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:rsidR="00183117" w:rsidRDefault="00183117" w:rsidP="0018311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F91130">
        <w:rPr>
          <w:rFonts w:ascii="Arial" w:eastAsia="Times New Roman" w:hAnsi="Arial" w:cs="Arial"/>
          <w:b/>
          <w:bCs/>
          <w:color w:val="333333"/>
          <w:lang w:eastAsia="cs-CZ"/>
        </w:rPr>
        <w:t xml:space="preserve">Článek </w:t>
      </w:r>
      <w:r>
        <w:rPr>
          <w:rFonts w:ascii="Arial" w:eastAsia="Times New Roman" w:hAnsi="Arial" w:cs="Arial"/>
          <w:b/>
          <w:bCs/>
          <w:color w:val="333333"/>
          <w:lang w:eastAsia="cs-CZ"/>
        </w:rPr>
        <w:t>3</w:t>
      </w:r>
      <w:r w:rsidRPr="009B634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br/>
      </w:r>
      <w:r>
        <w:rPr>
          <w:rFonts w:ascii="Arial" w:eastAsia="Times New Roman" w:hAnsi="Arial" w:cs="Arial"/>
          <w:b/>
          <w:bCs/>
          <w:color w:val="333333"/>
          <w:lang w:eastAsia="cs-CZ"/>
        </w:rPr>
        <w:t>Sankce</w:t>
      </w:r>
    </w:p>
    <w:p w:rsidR="00183117" w:rsidRPr="009B6340" w:rsidRDefault="00183117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9B6340" w:rsidRPr="009B6340" w:rsidRDefault="009B6340" w:rsidP="004D78B4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> </w:t>
      </w:r>
      <w:r w:rsidR="00183117">
        <w:rPr>
          <w:rFonts w:ascii="Arial" w:eastAsia="Times New Roman" w:hAnsi="Arial" w:cs="Arial"/>
          <w:color w:val="333333"/>
          <w:lang w:eastAsia="cs-CZ"/>
        </w:rPr>
        <w:tab/>
      </w:r>
      <w:r w:rsidR="00F931BD">
        <w:rPr>
          <w:rFonts w:ascii="Arial" w:eastAsia="Times New Roman" w:hAnsi="Arial" w:cs="Arial"/>
          <w:color w:val="333333"/>
          <w:lang w:eastAsia="cs-CZ"/>
        </w:rPr>
        <w:t>Porušení ustanovení obecně závazné vyhlášky bude posuzováno podle zvláštních právních předpisů.</w:t>
      </w: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:rsidR="009B6340" w:rsidRDefault="009B6340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4D78B4">
        <w:rPr>
          <w:rFonts w:ascii="Arial" w:eastAsia="Times New Roman" w:hAnsi="Arial" w:cs="Arial"/>
          <w:b/>
          <w:bCs/>
          <w:color w:val="333333"/>
          <w:lang w:eastAsia="cs-CZ"/>
        </w:rPr>
        <w:lastRenderedPageBreak/>
        <w:t>Článek 4</w:t>
      </w:r>
      <w:r w:rsidRPr="009B634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cs-CZ"/>
        </w:rPr>
        <w:br/>
      </w:r>
      <w:r w:rsidRPr="004D78B4">
        <w:rPr>
          <w:rFonts w:ascii="Arial" w:eastAsia="Times New Roman" w:hAnsi="Arial" w:cs="Arial"/>
          <w:b/>
          <w:bCs/>
          <w:color w:val="333333"/>
          <w:lang w:eastAsia="cs-CZ"/>
        </w:rPr>
        <w:t>Účinnost</w:t>
      </w:r>
    </w:p>
    <w:p w:rsidR="004D78B4" w:rsidRDefault="004D78B4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Pr="009B6340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9B6340" w:rsidRPr="003F695B" w:rsidRDefault="009B6340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>Tato obecně závazná vyhláška</w:t>
      </w:r>
      <w:r w:rsidR="004D78B4">
        <w:rPr>
          <w:rFonts w:ascii="Arial" w:eastAsia="Times New Roman" w:hAnsi="Arial" w:cs="Arial"/>
          <w:color w:val="333333"/>
          <w:lang w:eastAsia="cs-CZ"/>
        </w:rPr>
        <w:t xml:space="preserve"> nabývá účinnosti </w:t>
      </w:r>
      <w:r w:rsidR="003F695B">
        <w:rPr>
          <w:rFonts w:ascii="Arial" w:eastAsia="Times New Roman" w:hAnsi="Arial" w:cs="Arial"/>
          <w:lang w:eastAsia="cs-CZ"/>
        </w:rPr>
        <w:t xml:space="preserve">dnem </w:t>
      </w:r>
      <w:r w:rsidR="005E35B3">
        <w:rPr>
          <w:rFonts w:ascii="Arial" w:eastAsia="Times New Roman" w:hAnsi="Arial" w:cs="Arial"/>
          <w:lang w:eastAsia="cs-CZ"/>
        </w:rPr>
        <w:t>13</w:t>
      </w:r>
      <w:r w:rsidR="003F695B">
        <w:rPr>
          <w:rFonts w:ascii="Arial" w:eastAsia="Times New Roman" w:hAnsi="Arial" w:cs="Arial"/>
          <w:lang w:eastAsia="cs-CZ"/>
        </w:rPr>
        <w:t>. 11. 2015</w:t>
      </w: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183117" w:rsidRDefault="00183117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9B6340" w:rsidRPr="009B6340" w:rsidRDefault="009B6340" w:rsidP="009B634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> </w:t>
      </w:r>
    </w:p>
    <w:p w:rsidR="009B6340" w:rsidRPr="009B6340" w:rsidRDefault="009B6340" w:rsidP="004D78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proofErr w:type="gramStart"/>
      <w:r w:rsidRPr="009B6340">
        <w:rPr>
          <w:rFonts w:ascii="Arial" w:eastAsia="Times New Roman" w:hAnsi="Arial" w:cs="Arial"/>
          <w:color w:val="333333"/>
          <w:lang w:eastAsia="cs-CZ"/>
        </w:rPr>
        <w:t>........................</w:t>
      </w:r>
      <w:r w:rsidR="004D78B4">
        <w:rPr>
          <w:rFonts w:ascii="Arial" w:eastAsia="Times New Roman" w:hAnsi="Arial" w:cs="Arial"/>
          <w:color w:val="333333"/>
          <w:lang w:eastAsia="cs-CZ"/>
        </w:rPr>
        <w:t>.................</w:t>
      </w:r>
      <w:r w:rsidRPr="009B6340">
        <w:rPr>
          <w:rFonts w:ascii="Arial" w:eastAsia="Times New Roman" w:hAnsi="Arial" w:cs="Arial"/>
          <w:color w:val="333333"/>
          <w:lang w:eastAsia="cs-CZ"/>
        </w:rPr>
        <w:t>............                                             ..............................................</w:t>
      </w:r>
      <w:r w:rsidRPr="009B6340">
        <w:rPr>
          <w:rFonts w:ascii="Arial" w:eastAsia="Times New Roman" w:hAnsi="Arial" w:cs="Arial"/>
          <w:color w:val="333333"/>
          <w:lang w:eastAsia="cs-CZ"/>
        </w:rPr>
        <w:br/>
      </w:r>
      <w:r w:rsidR="004D78B4">
        <w:rPr>
          <w:rFonts w:ascii="Arial" w:eastAsia="Times New Roman" w:hAnsi="Arial" w:cs="Arial"/>
          <w:color w:val="333333"/>
          <w:lang w:eastAsia="cs-CZ"/>
        </w:rPr>
        <w:t xml:space="preserve">       Milan</w:t>
      </w:r>
      <w:proofErr w:type="gramEnd"/>
      <w:r w:rsidR="004D78B4">
        <w:rPr>
          <w:rFonts w:ascii="Arial" w:eastAsia="Times New Roman" w:hAnsi="Arial" w:cs="Arial"/>
          <w:color w:val="333333"/>
          <w:lang w:eastAsia="cs-CZ"/>
        </w:rPr>
        <w:t xml:space="preserve"> Hamala, </w:t>
      </w:r>
      <w:r w:rsidRPr="009B6340">
        <w:rPr>
          <w:rFonts w:ascii="Arial" w:eastAsia="Times New Roman" w:hAnsi="Arial" w:cs="Arial"/>
          <w:color w:val="333333"/>
          <w:lang w:eastAsia="cs-CZ"/>
        </w:rPr>
        <w:t>starosta                                     </w:t>
      </w:r>
      <w:r w:rsidR="004D78B4">
        <w:rPr>
          <w:rFonts w:ascii="Arial" w:eastAsia="Times New Roman" w:hAnsi="Arial" w:cs="Arial"/>
          <w:color w:val="333333"/>
          <w:lang w:eastAsia="cs-CZ"/>
        </w:rPr>
        <w:t xml:space="preserve">                    Ivan Špaček, </w:t>
      </w:r>
      <w:r w:rsidRPr="009B6340">
        <w:rPr>
          <w:rFonts w:ascii="Arial" w:eastAsia="Times New Roman" w:hAnsi="Arial" w:cs="Arial"/>
          <w:color w:val="333333"/>
          <w:lang w:eastAsia="cs-CZ"/>
        </w:rPr>
        <w:t>místostarosta</w:t>
      </w:r>
    </w:p>
    <w:p w:rsidR="004D78B4" w:rsidRDefault="004D78B4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3F695B" w:rsidRDefault="003F695B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3F695B" w:rsidRDefault="003F695B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3F695B" w:rsidRDefault="003F695B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3F695B" w:rsidRDefault="003F695B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4D78B4" w:rsidRDefault="004D78B4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:rsidR="004D78B4" w:rsidRDefault="009B6340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>Vyvěšeno na úřední desce dne:</w:t>
      </w:r>
      <w:r w:rsidR="003F695B">
        <w:rPr>
          <w:rFonts w:ascii="Arial" w:eastAsia="Times New Roman" w:hAnsi="Arial" w:cs="Arial"/>
          <w:color w:val="333333"/>
          <w:lang w:eastAsia="cs-CZ"/>
        </w:rPr>
        <w:t xml:space="preserve"> 2</w:t>
      </w:r>
      <w:r w:rsidR="005E35B3">
        <w:rPr>
          <w:rFonts w:ascii="Arial" w:eastAsia="Times New Roman" w:hAnsi="Arial" w:cs="Arial"/>
          <w:color w:val="333333"/>
          <w:lang w:eastAsia="cs-CZ"/>
        </w:rPr>
        <w:t>7</w:t>
      </w:r>
      <w:r w:rsidR="003F695B">
        <w:rPr>
          <w:rFonts w:ascii="Arial" w:eastAsia="Times New Roman" w:hAnsi="Arial" w:cs="Arial"/>
          <w:color w:val="333333"/>
          <w:lang w:eastAsia="cs-CZ"/>
        </w:rPr>
        <w:t>. 10. 2015</w:t>
      </w:r>
      <w:r w:rsidRPr="009B6340">
        <w:rPr>
          <w:rFonts w:ascii="Arial" w:eastAsia="Times New Roman" w:hAnsi="Arial" w:cs="Arial"/>
          <w:color w:val="333333"/>
          <w:lang w:eastAsia="cs-CZ"/>
        </w:rPr>
        <w:br/>
      </w:r>
    </w:p>
    <w:p w:rsidR="009B6340" w:rsidRPr="009B6340" w:rsidRDefault="009B6340" w:rsidP="009B63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9B6340">
        <w:rPr>
          <w:rFonts w:ascii="Arial" w:eastAsia="Times New Roman" w:hAnsi="Arial" w:cs="Arial"/>
          <w:color w:val="333333"/>
          <w:lang w:eastAsia="cs-CZ"/>
        </w:rPr>
        <w:t>Sejmuto z úřední desky dne:</w:t>
      </w:r>
      <w:r w:rsidR="003F695B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5E35B3">
        <w:rPr>
          <w:rFonts w:ascii="Arial" w:eastAsia="Times New Roman" w:hAnsi="Arial" w:cs="Arial"/>
          <w:color w:val="333333"/>
          <w:lang w:eastAsia="cs-CZ"/>
        </w:rPr>
        <w:t>12</w:t>
      </w:r>
      <w:r w:rsidR="003F695B">
        <w:rPr>
          <w:rFonts w:ascii="Arial" w:eastAsia="Times New Roman" w:hAnsi="Arial" w:cs="Arial"/>
          <w:color w:val="333333"/>
          <w:lang w:eastAsia="cs-CZ"/>
        </w:rPr>
        <w:t>. 11. 2015</w:t>
      </w:r>
    </w:p>
    <w:p w:rsidR="007F6C9D" w:rsidRPr="004D78B4" w:rsidRDefault="007F6C9D">
      <w:pPr>
        <w:rPr>
          <w:rFonts w:ascii="Arial" w:hAnsi="Arial" w:cs="Arial"/>
        </w:rPr>
      </w:pPr>
    </w:p>
    <w:sectPr w:rsidR="007F6C9D" w:rsidRPr="004D78B4" w:rsidSect="007F6C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CC2" w:rsidRDefault="00AF6CC2" w:rsidP="00183117">
      <w:pPr>
        <w:spacing w:after="0" w:line="240" w:lineRule="auto"/>
      </w:pPr>
      <w:r>
        <w:separator/>
      </w:r>
    </w:p>
  </w:endnote>
  <w:endnote w:type="continuationSeparator" w:id="0">
    <w:p w:rsidR="00AF6CC2" w:rsidRDefault="00AF6CC2" w:rsidP="0018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17" w:rsidRPr="00183117" w:rsidRDefault="00183117" w:rsidP="00D80FA7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CC2" w:rsidRDefault="00AF6CC2" w:rsidP="00183117">
      <w:pPr>
        <w:spacing w:after="0" w:line="240" w:lineRule="auto"/>
      </w:pPr>
      <w:r>
        <w:separator/>
      </w:r>
    </w:p>
  </w:footnote>
  <w:footnote w:type="continuationSeparator" w:id="0">
    <w:p w:rsidR="00AF6CC2" w:rsidRDefault="00AF6CC2" w:rsidP="00183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D12"/>
    <w:multiLevelType w:val="hybridMultilevel"/>
    <w:tmpl w:val="FD0C6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215"/>
    <w:multiLevelType w:val="hybridMultilevel"/>
    <w:tmpl w:val="34BA3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340"/>
    <w:rsid w:val="00111558"/>
    <w:rsid w:val="00140D42"/>
    <w:rsid w:val="00183117"/>
    <w:rsid w:val="00183BC7"/>
    <w:rsid w:val="002C2487"/>
    <w:rsid w:val="003E32BC"/>
    <w:rsid w:val="003F695B"/>
    <w:rsid w:val="004D78B4"/>
    <w:rsid w:val="004F4603"/>
    <w:rsid w:val="005E35B3"/>
    <w:rsid w:val="007F6C9D"/>
    <w:rsid w:val="00891D3E"/>
    <w:rsid w:val="009B6340"/>
    <w:rsid w:val="00AA78B5"/>
    <w:rsid w:val="00AF6CC2"/>
    <w:rsid w:val="00BE44B6"/>
    <w:rsid w:val="00C050AB"/>
    <w:rsid w:val="00C87304"/>
    <w:rsid w:val="00CE4DA9"/>
    <w:rsid w:val="00D80FA7"/>
    <w:rsid w:val="00D87AFE"/>
    <w:rsid w:val="00F91130"/>
    <w:rsid w:val="00F931BD"/>
    <w:rsid w:val="00FD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C9D"/>
  </w:style>
  <w:style w:type="paragraph" w:styleId="Nadpis1">
    <w:name w:val="heading 1"/>
    <w:basedOn w:val="Normln"/>
    <w:link w:val="Nadpis1Char"/>
    <w:uiPriority w:val="9"/>
    <w:qFormat/>
    <w:rsid w:val="009B6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3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6340"/>
    <w:rPr>
      <w:b/>
      <w:bCs/>
    </w:rPr>
  </w:style>
  <w:style w:type="character" w:customStyle="1" w:styleId="apple-converted-space">
    <w:name w:val="apple-converted-space"/>
    <w:basedOn w:val="Standardnpsmoodstavce"/>
    <w:rsid w:val="009B6340"/>
  </w:style>
  <w:style w:type="paragraph" w:styleId="Zkladntext">
    <w:name w:val="Body Text"/>
    <w:basedOn w:val="Normln"/>
    <w:link w:val="ZkladntextChar"/>
    <w:rsid w:val="00F9113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11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9113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1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8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3117"/>
  </w:style>
  <w:style w:type="paragraph" w:styleId="Zpat">
    <w:name w:val="footer"/>
    <w:basedOn w:val="Normln"/>
    <w:link w:val="ZpatChar"/>
    <w:uiPriority w:val="99"/>
    <w:unhideWhenUsed/>
    <w:rsid w:val="0018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117"/>
  </w:style>
  <w:style w:type="paragraph" w:styleId="Odstavecseseznamem">
    <w:name w:val="List Paragraph"/>
    <w:basedOn w:val="Normln"/>
    <w:uiPriority w:val="34"/>
    <w:qFormat/>
    <w:rsid w:val="00183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BCD0-7F6B-4521-9538-C3CBE8EA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2015-10-27T17:34:00Z</cp:lastPrinted>
  <dcterms:created xsi:type="dcterms:W3CDTF">2015-08-11T16:57:00Z</dcterms:created>
  <dcterms:modified xsi:type="dcterms:W3CDTF">2015-10-27T17:35:00Z</dcterms:modified>
</cp:coreProperties>
</file>