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EF16" w14:textId="32A26C3B" w:rsidR="007E1DB2" w:rsidRPr="004A2F81" w:rsidRDefault="00251FE9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4A2F81">
        <w:rPr>
          <w:noProof/>
        </w:rPr>
        <w:drawing>
          <wp:inline distT="0" distB="0" distL="0" distR="0" wp14:anchorId="1C1EF43E" wp14:editId="6A8CBC12">
            <wp:extent cx="571500" cy="698500"/>
            <wp:effectExtent l="0" t="0" r="0" b="6350"/>
            <wp:docPr id="2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2938E" w14:textId="77777777" w:rsidR="0024722A" w:rsidRPr="004A2F81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FD38D33" w14:textId="77777777" w:rsidR="009B33F1" w:rsidRPr="004A2F81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DC35148" w14:textId="77777777" w:rsidR="00251FE9" w:rsidRPr="004A2F81" w:rsidRDefault="00251FE9" w:rsidP="00251FE9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u w:color="000000"/>
          <w:lang w:eastAsia="zh-CN" w:bidi="hi-IN"/>
        </w:rPr>
      </w:pPr>
      <w:r w:rsidRPr="004A2F81">
        <w:rPr>
          <w:rFonts w:ascii="Arial" w:eastAsia="PingFang SC" w:hAnsi="Arial" w:cs="Arial Unicode MS"/>
          <w:b/>
          <w:bCs/>
          <w:kern w:val="3"/>
          <w:u w:color="000000"/>
          <w:lang w:eastAsia="zh-CN" w:bidi="hi-IN"/>
        </w:rPr>
        <w:t>Obec Zámrsk</w:t>
      </w:r>
    </w:p>
    <w:p w14:paraId="791230E9" w14:textId="77777777" w:rsidR="00251FE9" w:rsidRPr="004A2F81" w:rsidRDefault="00251FE9" w:rsidP="00251FE9">
      <w:pPr>
        <w:jc w:val="center"/>
        <w:rPr>
          <w:rFonts w:ascii="Arial" w:hAnsi="Arial" w:cs="Arial"/>
          <w:b/>
          <w:bCs/>
          <w:lang w:eastAsia="zh-CN" w:bidi="hi-IN"/>
        </w:rPr>
      </w:pPr>
      <w:r w:rsidRPr="004A2F81">
        <w:rPr>
          <w:rFonts w:ascii="Arial" w:hAnsi="Arial" w:cs="Arial"/>
          <w:b/>
          <w:bCs/>
          <w:lang w:eastAsia="zh-CN" w:bidi="hi-IN"/>
        </w:rPr>
        <w:t>Zastupitelstvo obce Zámrsk</w:t>
      </w:r>
    </w:p>
    <w:p w14:paraId="49EB614A" w14:textId="77777777" w:rsidR="00251FE9" w:rsidRPr="004A2F81" w:rsidRDefault="00251FE9" w:rsidP="00251FE9">
      <w:pPr>
        <w:rPr>
          <w:lang w:eastAsia="zh-CN" w:bidi="hi-IN"/>
        </w:rPr>
      </w:pPr>
    </w:p>
    <w:p w14:paraId="40C0ED5D" w14:textId="3AE7E2DD" w:rsidR="00F64363" w:rsidRPr="004A2F81" w:rsidRDefault="00251FE9" w:rsidP="00251FE9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4A2F81">
        <w:rPr>
          <w:rFonts w:ascii="Arial" w:hAnsi="Arial" w:cs="Arial"/>
          <w:b/>
          <w:bCs/>
          <w:szCs w:val="24"/>
        </w:rPr>
        <w:t>Obecně závazná vyhláška obce Zámrsk</w:t>
      </w:r>
      <w:r w:rsidR="0003267B">
        <w:rPr>
          <w:rFonts w:ascii="Arial" w:hAnsi="Arial" w:cs="Arial"/>
          <w:b/>
          <w:bCs/>
          <w:szCs w:val="24"/>
        </w:rPr>
        <w:t xml:space="preserve"> č. </w:t>
      </w:r>
      <w:r w:rsidR="000939D1">
        <w:rPr>
          <w:rFonts w:ascii="Arial" w:hAnsi="Arial" w:cs="Arial"/>
          <w:b/>
          <w:bCs/>
          <w:szCs w:val="24"/>
        </w:rPr>
        <w:t>1/2025</w:t>
      </w:r>
      <w:r w:rsidRPr="004A2F81">
        <w:rPr>
          <w:rFonts w:ascii="Arial" w:hAnsi="Arial" w:cs="Arial"/>
          <w:b/>
          <w:bCs/>
          <w:szCs w:val="24"/>
        </w:rPr>
        <w:t>,</w:t>
      </w:r>
      <w:r w:rsidRPr="004A2F81">
        <w:rPr>
          <w:rFonts w:ascii="Arial" w:hAnsi="Arial" w:cs="Arial"/>
          <w:b/>
          <w:bCs/>
          <w:szCs w:val="24"/>
        </w:rPr>
        <w:br/>
      </w:r>
      <w:r w:rsidR="00F64363" w:rsidRPr="004A2F81">
        <w:rPr>
          <w:rFonts w:ascii="Arial" w:hAnsi="Arial" w:cs="Arial"/>
          <w:b/>
          <w:szCs w:val="24"/>
        </w:rPr>
        <w:t>kterou se vydává požární řád obce</w:t>
      </w:r>
    </w:p>
    <w:p w14:paraId="445ED01E" w14:textId="77777777" w:rsidR="00F64363" w:rsidRPr="004A2F81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462E5BF" w14:textId="5E05244B" w:rsidR="00F64363" w:rsidRPr="004A2F8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251FE9" w:rsidRPr="004A2F81">
        <w:rPr>
          <w:rFonts w:ascii="Arial" w:hAnsi="Arial" w:cs="Arial"/>
          <w:color w:val="auto"/>
          <w:sz w:val="22"/>
          <w:szCs w:val="22"/>
        </w:rPr>
        <w:t>Zámrsk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D215CC">
        <w:rPr>
          <w:rFonts w:ascii="Arial" w:hAnsi="Arial" w:cs="Arial"/>
          <w:color w:val="auto"/>
          <w:sz w:val="22"/>
          <w:szCs w:val="22"/>
        </w:rPr>
        <w:t>15.12.</w:t>
      </w:r>
      <w:r w:rsidR="00251FE9" w:rsidRPr="004A2F81">
        <w:rPr>
          <w:rFonts w:ascii="Arial" w:hAnsi="Arial" w:cs="Arial"/>
          <w:color w:val="auto"/>
          <w:sz w:val="22"/>
          <w:szCs w:val="22"/>
        </w:rPr>
        <w:t xml:space="preserve">2025 </w:t>
      </w:r>
      <w:r w:rsidRPr="004A2F81">
        <w:rPr>
          <w:rFonts w:ascii="Arial" w:hAnsi="Arial" w:cs="Arial"/>
          <w:color w:val="auto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4A2F81">
        <w:rPr>
          <w:rFonts w:ascii="Arial" w:hAnsi="Arial" w:cs="Arial"/>
          <w:color w:val="auto"/>
          <w:sz w:val="22"/>
          <w:szCs w:val="22"/>
        </w:rPr>
        <w:t> </w:t>
      </w:r>
      <w:r w:rsidRPr="004A2F81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85346A4" w14:textId="77777777" w:rsidR="00F64363" w:rsidRPr="004A2F8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1</w:t>
      </w:r>
      <w:r w:rsidRPr="004A2F81">
        <w:rPr>
          <w:rFonts w:ascii="Arial" w:hAnsi="Arial" w:cs="Arial"/>
          <w:sz w:val="22"/>
          <w:szCs w:val="22"/>
        </w:rPr>
        <w:br/>
        <w:t>Úvodní ustanovení</w:t>
      </w:r>
    </w:p>
    <w:p w14:paraId="25B6B53E" w14:textId="77777777" w:rsidR="00F64363" w:rsidRPr="004A2F81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(1)</w:t>
      </w:r>
      <w:r w:rsidRPr="004A2F81">
        <w:rPr>
          <w:rFonts w:ascii="Arial" w:hAnsi="Arial" w:cs="Arial"/>
          <w:color w:val="auto"/>
          <w:sz w:val="22"/>
          <w:szCs w:val="22"/>
        </w:rPr>
        <w:tab/>
      </w:r>
      <w:r w:rsidR="00F64363" w:rsidRPr="004A2F81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41884C86" w14:textId="77777777" w:rsidR="001908F6" w:rsidRPr="004A2F81" w:rsidRDefault="001908F6" w:rsidP="003E2682">
      <w:pPr>
        <w:pStyle w:val="Normlnweb"/>
        <w:spacing w:before="120" w:beforeAutospacing="0" w:after="0" w:afterAutospacing="0"/>
        <w:ind w:left="703" w:hanging="703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(2)</w:t>
      </w:r>
      <w:r w:rsidRPr="004A2F81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2D2933F" w14:textId="77777777" w:rsidR="00F64363" w:rsidRPr="004A2F8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2</w:t>
      </w:r>
      <w:r w:rsidRPr="004A2F81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0367A7D7" w14:textId="77777777" w:rsidR="00F64363" w:rsidRPr="004A2F8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A9E8F50" w14:textId="72166EEE" w:rsidR="00F64363" w:rsidRPr="004A2F81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251FE9" w:rsidRPr="004A2F81">
        <w:rPr>
          <w:rFonts w:ascii="Arial" w:hAnsi="Arial" w:cs="Arial"/>
          <w:color w:val="auto"/>
          <w:sz w:val="22"/>
          <w:szCs w:val="22"/>
        </w:rPr>
        <w:t>Zámrsk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4A2F81">
        <w:rPr>
          <w:rFonts w:ascii="Arial" w:hAnsi="Arial" w:cs="Arial"/>
          <w:color w:val="auto"/>
          <w:sz w:val="22"/>
          <w:szCs w:val="22"/>
        </w:rPr>
        <w:t> </w:t>
      </w:r>
      <w:r w:rsidRPr="004A2F81">
        <w:rPr>
          <w:rFonts w:ascii="Arial" w:hAnsi="Arial" w:cs="Arial"/>
          <w:color w:val="auto"/>
          <w:sz w:val="22"/>
          <w:szCs w:val="22"/>
        </w:rPr>
        <w:t>dále jednotk</w:t>
      </w:r>
      <w:r w:rsidR="00251FE9" w:rsidRPr="004A2F81">
        <w:rPr>
          <w:rFonts w:ascii="Arial" w:hAnsi="Arial" w:cs="Arial"/>
          <w:color w:val="auto"/>
          <w:sz w:val="22"/>
          <w:szCs w:val="22"/>
        </w:rPr>
        <w:t>ou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požární ochrany uveden</w:t>
      </w:r>
      <w:r w:rsidR="00251FE9" w:rsidRPr="004A2F81">
        <w:rPr>
          <w:rFonts w:ascii="Arial" w:hAnsi="Arial" w:cs="Arial"/>
          <w:color w:val="auto"/>
          <w:sz w:val="22"/>
          <w:szCs w:val="22"/>
        </w:rPr>
        <w:t>ou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v příloze č. 1 této vyhlášky. </w:t>
      </w:r>
    </w:p>
    <w:p w14:paraId="6B01A977" w14:textId="77777777" w:rsidR="00F64363" w:rsidRPr="004A2F81" w:rsidRDefault="00F64363" w:rsidP="003E2682">
      <w:pPr>
        <w:pStyle w:val="Normlnweb"/>
        <w:numPr>
          <w:ilvl w:val="0"/>
          <w:numId w:val="11"/>
        </w:numPr>
        <w:spacing w:before="12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9CF30D8" w14:textId="6B2E0114" w:rsidR="00F64363" w:rsidRPr="004A2F81" w:rsidRDefault="00F64363" w:rsidP="003E26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4A2F81">
        <w:rPr>
          <w:rFonts w:ascii="Arial" w:hAnsi="Arial" w:cs="Arial"/>
          <w:lang w:val="cs-CZ"/>
        </w:rPr>
        <w:t xml:space="preserve">zastupitelstvo obce - </w:t>
      </w:r>
      <w:r w:rsidRPr="004A2F81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4A2F81">
        <w:rPr>
          <w:rFonts w:ascii="Arial" w:eastAsia="Times New Roman" w:hAnsi="Arial" w:cs="Arial"/>
          <w:lang w:val="cs-CZ" w:eastAsia="cs-CZ"/>
        </w:rPr>
        <w:t>12 měsíců nebo</w:t>
      </w:r>
      <w:r w:rsidRPr="004A2F81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4A2F81">
        <w:rPr>
          <w:rFonts w:ascii="Arial" w:eastAsia="Times New Roman" w:hAnsi="Arial" w:cs="Arial"/>
          <w:lang w:val="cs-CZ" w:eastAsia="cs-CZ"/>
        </w:rPr>
        <w:t xml:space="preserve"> zajištění </w:t>
      </w:r>
      <w:r w:rsidRPr="004A2F81">
        <w:rPr>
          <w:rFonts w:ascii="Arial" w:eastAsia="Times New Roman" w:hAnsi="Arial" w:cs="Arial"/>
          <w:lang w:val="cs-CZ" w:eastAsia="cs-CZ"/>
        </w:rPr>
        <w:t>požární ochran</w:t>
      </w:r>
      <w:r w:rsidR="00CB5F3F" w:rsidRPr="004A2F81">
        <w:rPr>
          <w:rFonts w:ascii="Arial" w:eastAsia="Times New Roman" w:hAnsi="Arial" w:cs="Arial"/>
          <w:lang w:val="cs-CZ" w:eastAsia="cs-CZ"/>
        </w:rPr>
        <w:t>y</w:t>
      </w:r>
      <w:r w:rsidRPr="004A2F81">
        <w:rPr>
          <w:rFonts w:ascii="Arial" w:eastAsia="Times New Roman" w:hAnsi="Arial" w:cs="Arial"/>
          <w:lang w:val="cs-CZ" w:eastAsia="cs-CZ"/>
        </w:rPr>
        <w:t xml:space="preserve"> v obci,</w:t>
      </w:r>
    </w:p>
    <w:p w14:paraId="62053D03" w14:textId="234EC7B0" w:rsidR="00B32E9B" w:rsidRPr="004A2F81" w:rsidRDefault="00F64363" w:rsidP="003E26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4A2F81">
        <w:rPr>
          <w:rFonts w:ascii="Arial" w:hAnsi="Arial" w:cs="Arial"/>
          <w:lang w:val="cs-CZ"/>
        </w:rPr>
        <w:t xml:space="preserve">starosta - </w:t>
      </w:r>
      <w:r w:rsidR="00CB5F3F" w:rsidRPr="004A2F81">
        <w:rPr>
          <w:rFonts w:ascii="Arial" w:eastAsia="Times New Roman" w:hAnsi="Arial" w:cs="Arial"/>
          <w:lang w:val="cs-CZ" w:eastAsia="cs-CZ"/>
        </w:rPr>
        <w:t>zabezpečováním</w:t>
      </w:r>
      <w:r w:rsidRPr="004A2F81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4A2F81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4A2F81">
        <w:rPr>
          <w:rFonts w:ascii="Arial" w:eastAsia="Times New Roman" w:hAnsi="Arial" w:cs="Arial"/>
          <w:lang w:val="cs-CZ" w:eastAsia="cs-CZ"/>
        </w:rPr>
        <w:t>.</w:t>
      </w:r>
    </w:p>
    <w:p w14:paraId="027B67B5" w14:textId="47FD7884" w:rsidR="00F64363" w:rsidRPr="004A2F8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3</w:t>
      </w:r>
      <w:r w:rsidRPr="004A2F81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3464D4A" w14:textId="77777777" w:rsidR="00F64363" w:rsidRPr="004A2F81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703C60F7" w14:textId="77777777" w:rsidR="00B32E9B" w:rsidRPr="004A2F81" w:rsidRDefault="00B32E9B" w:rsidP="00B32E9B">
      <w:pPr>
        <w:pStyle w:val="Odstavecseseznamem"/>
        <w:numPr>
          <w:ilvl w:val="0"/>
          <w:numId w:val="46"/>
        </w:numPr>
        <w:spacing w:before="120" w:after="120" w:line="288" w:lineRule="auto"/>
        <w:ind w:left="357" w:hanging="357"/>
        <w:jc w:val="both"/>
        <w:rPr>
          <w:rFonts w:ascii="Arial" w:hAnsi="Arial" w:cs="Arial"/>
          <w:lang w:val="cs-CZ"/>
        </w:rPr>
      </w:pPr>
      <w:bookmarkStart w:id="0" w:name="_Toc53823656"/>
      <w:r w:rsidRPr="004A2F81">
        <w:rPr>
          <w:rFonts w:ascii="Arial" w:hAnsi="Arial" w:cs="Arial"/>
          <w:lang w:val="cs-CZ"/>
        </w:rPr>
        <w:t xml:space="preserve">Podmínky zabezpečení požární ochrany v době zvýšeného nebezpečí vzniku požáru stanoví Pardubický kraj svým přechodným nařízením. </w:t>
      </w:r>
    </w:p>
    <w:p w14:paraId="794F45DD" w14:textId="77777777" w:rsidR="00B32E9B" w:rsidRPr="004A2F81" w:rsidRDefault="00B32E9B" w:rsidP="00B32E9B">
      <w:pPr>
        <w:pStyle w:val="Odstavecseseznamem"/>
        <w:spacing w:before="120" w:after="120" w:line="288" w:lineRule="auto"/>
        <w:ind w:left="357"/>
        <w:jc w:val="both"/>
        <w:rPr>
          <w:rFonts w:ascii="Arial" w:hAnsi="Arial" w:cs="Arial"/>
          <w:lang w:val="cs-CZ"/>
        </w:rPr>
      </w:pPr>
    </w:p>
    <w:p w14:paraId="5760E92D" w14:textId="79710298" w:rsidR="00B32E9B" w:rsidRPr="004A2F81" w:rsidRDefault="00B32E9B" w:rsidP="00B32E9B">
      <w:pPr>
        <w:pStyle w:val="Odstavecseseznamem"/>
        <w:numPr>
          <w:ilvl w:val="0"/>
          <w:numId w:val="46"/>
        </w:numPr>
        <w:spacing w:before="120" w:after="120" w:line="288" w:lineRule="auto"/>
        <w:ind w:left="357" w:hanging="357"/>
        <w:jc w:val="both"/>
        <w:rPr>
          <w:rFonts w:ascii="Arial" w:hAnsi="Arial" w:cs="Arial"/>
          <w:lang w:val="cs-CZ"/>
        </w:rPr>
      </w:pPr>
      <w:r w:rsidRPr="004A2F81">
        <w:rPr>
          <w:rFonts w:ascii="Arial" w:hAnsi="Arial" w:cs="Arial"/>
          <w:lang w:val="cs-CZ"/>
        </w:rPr>
        <w:lastRenderedPageBreak/>
        <w:t xml:space="preserve">Obec nestanoví se zřetelem na místní situaci žádné další podmínky požární bezpečnosti při činnostech a v objektech se zvýšeným nebezpečím vzniku požáru, ani při akcích, kterých se zúčastňuje větší počet osob. </w:t>
      </w:r>
      <w:bookmarkEnd w:id="0"/>
    </w:p>
    <w:p w14:paraId="7D016A76" w14:textId="77777777" w:rsidR="00F64363" w:rsidRPr="004A2F8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4</w:t>
      </w:r>
      <w:r w:rsidRPr="004A2F81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6C22B8B6" w14:textId="3B231AAA" w:rsidR="00EA100B" w:rsidRPr="004A2F81" w:rsidRDefault="00EA100B" w:rsidP="00BD312B">
      <w:pPr>
        <w:pStyle w:val="Normlnweb"/>
        <w:tabs>
          <w:tab w:val="left" w:pos="426"/>
        </w:tabs>
        <w:ind w:left="420" w:hanging="420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(1)</w:t>
      </w:r>
      <w:r w:rsidRPr="004A2F81">
        <w:rPr>
          <w:rFonts w:ascii="Arial" w:hAnsi="Arial" w:cs="Arial"/>
          <w:color w:val="auto"/>
          <w:sz w:val="22"/>
          <w:szCs w:val="22"/>
        </w:rPr>
        <w:tab/>
        <w:t>Přijetí ohlášení požáru, živelní pohromy či jiné mimořádné události v katastru obce je zabezpečeno způsoby uvedenými v čl. 7.</w:t>
      </w:r>
    </w:p>
    <w:p w14:paraId="3333E2E5" w14:textId="53060857" w:rsidR="00F64363" w:rsidRPr="004A2F81" w:rsidRDefault="00EA100B" w:rsidP="00EA100B">
      <w:pPr>
        <w:pStyle w:val="Normlnweb"/>
        <w:tabs>
          <w:tab w:val="left" w:pos="426"/>
        </w:tabs>
        <w:spacing w:before="0" w:beforeAutospacing="0" w:after="0" w:afterAutospacing="0"/>
        <w:ind w:left="420" w:hanging="420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(2)</w:t>
      </w:r>
      <w:r w:rsidRPr="004A2F81">
        <w:rPr>
          <w:rFonts w:ascii="Arial" w:hAnsi="Arial" w:cs="Arial"/>
          <w:color w:val="auto"/>
          <w:sz w:val="22"/>
          <w:szCs w:val="22"/>
        </w:rPr>
        <w:tab/>
        <w:t>Ochrana životů, zdraví a majetku občanů před požáry, živelními pohromami a jinými mimořádnými událostmi v katastru obce je zabezpečena jednotkami požární ochrany, uvedenými v čl. 5 a v příloze č. 1 vyhlášky.</w:t>
      </w:r>
    </w:p>
    <w:p w14:paraId="68943837" w14:textId="77777777" w:rsidR="00F64363" w:rsidRPr="004A2F8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924ECD9" w14:textId="05CCACE7" w:rsidR="00F64363" w:rsidRPr="004A2F81" w:rsidRDefault="00F64363" w:rsidP="006660D4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5</w:t>
      </w:r>
      <w:r w:rsidRPr="004A2F81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341CE8EE" w14:textId="4B2A66AC" w:rsidR="000139B8" w:rsidRPr="004A2F81" w:rsidRDefault="000139B8" w:rsidP="008D6D22">
      <w:pPr>
        <w:pStyle w:val="Normlnweb"/>
        <w:numPr>
          <w:ilvl w:val="0"/>
          <w:numId w:val="12"/>
        </w:numPr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Obec Zámrsk zřizuje JPO III obce a JPO V místní části Janovičky, které provádějí hašení požárů a záchranné práce při živelních pohromách a jiných mimořádných událostech v obci a JPO III Zámrsk plní další úkoly i mimo obec Zámrsk. Na území obce Zámrsk je zřízena JPO III a JPO V obce, které mají k dispozici požární techniku</w:t>
      </w:r>
      <w:r w:rsidR="008D6D22" w:rsidRPr="004A2F81">
        <w:rPr>
          <w:rFonts w:ascii="Arial" w:hAnsi="Arial" w:cs="Arial"/>
          <w:color w:val="auto"/>
          <w:sz w:val="22"/>
          <w:szCs w:val="22"/>
        </w:rPr>
        <w:t xml:space="preserve"> uvedenou v příloze č. 1</w:t>
      </w:r>
      <w:r w:rsidR="00401562" w:rsidRPr="004A2F81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="008D6D22" w:rsidRPr="004A2F81">
        <w:rPr>
          <w:rFonts w:ascii="Arial" w:hAnsi="Arial" w:cs="Arial"/>
          <w:color w:val="auto"/>
          <w:sz w:val="22"/>
          <w:szCs w:val="22"/>
        </w:rPr>
        <w:t>.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</w:t>
      </w:r>
    </w:p>
    <w:p w14:paraId="489F4215" w14:textId="08AB3A88" w:rsidR="00F64363" w:rsidRPr="004A2F81" w:rsidRDefault="00F64363" w:rsidP="006660D4">
      <w:pPr>
        <w:pStyle w:val="Normlnweb"/>
        <w:numPr>
          <w:ilvl w:val="0"/>
          <w:numId w:val="12"/>
        </w:numPr>
        <w:spacing w:before="12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</w:t>
      </w:r>
      <w:r w:rsidR="00CE601E" w:rsidRPr="004A2F81">
        <w:rPr>
          <w:rFonts w:ascii="Arial" w:hAnsi="Arial" w:cs="Arial"/>
          <w:color w:val="auto"/>
          <w:sz w:val="22"/>
          <w:szCs w:val="22"/>
        </w:rPr>
        <w:t>1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vyhlášky. </w:t>
      </w:r>
    </w:p>
    <w:p w14:paraId="20B70622" w14:textId="77777777" w:rsidR="00F64363" w:rsidRPr="004A2F8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62E92B0" w14:textId="48DDD35F" w:rsidR="0099234D" w:rsidRPr="004A2F81" w:rsidRDefault="00F64363" w:rsidP="0099234D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 xml:space="preserve">Členové JSDH </w:t>
      </w:r>
      <w:r w:rsidR="00985A09" w:rsidRPr="004A2F81">
        <w:rPr>
          <w:rFonts w:ascii="Arial" w:hAnsi="Arial" w:cs="Arial"/>
          <w:color w:val="auto"/>
          <w:sz w:val="22"/>
          <w:szCs w:val="22"/>
        </w:rPr>
        <w:t>JPO III Zámrsk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</w:t>
      </w:r>
      <w:r w:rsidR="00B20050" w:rsidRPr="004A2F81">
        <w:rPr>
          <w:rFonts w:ascii="Arial" w:hAnsi="Arial" w:cs="Arial"/>
          <w:color w:val="auto"/>
          <w:sz w:val="22"/>
          <w:szCs w:val="22"/>
        </w:rPr>
        <w:t xml:space="preserve">hasičské stanice </w:t>
      </w:r>
      <w:r w:rsidRPr="004A2F81">
        <w:rPr>
          <w:rFonts w:ascii="Arial" w:hAnsi="Arial" w:cs="Arial"/>
          <w:color w:val="auto"/>
          <w:sz w:val="22"/>
          <w:szCs w:val="22"/>
        </w:rPr>
        <w:t>na adrese</w:t>
      </w:r>
      <w:r w:rsidR="00985A09" w:rsidRPr="004A2F81">
        <w:rPr>
          <w:rFonts w:ascii="Arial" w:hAnsi="Arial" w:cs="Arial"/>
          <w:color w:val="auto"/>
          <w:sz w:val="22"/>
          <w:szCs w:val="22"/>
        </w:rPr>
        <w:t xml:space="preserve"> Zámrsk 110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4A2F81">
        <w:rPr>
          <w:rFonts w:ascii="Arial" w:hAnsi="Arial" w:cs="Arial"/>
          <w:color w:val="auto"/>
          <w:sz w:val="22"/>
          <w:szCs w:val="22"/>
        </w:rPr>
        <w:t>velitelem JSDH</w:t>
      </w:r>
      <w:r w:rsidRPr="004A2F81">
        <w:rPr>
          <w:rFonts w:ascii="Arial" w:hAnsi="Arial" w:cs="Arial"/>
          <w:color w:val="auto"/>
          <w:sz w:val="22"/>
          <w:szCs w:val="22"/>
        </w:rPr>
        <w:t>.</w:t>
      </w:r>
    </w:p>
    <w:p w14:paraId="2099C530" w14:textId="191D1E62" w:rsidR="0099234D" w:rsidRPr="004A2F81" w:rsidRDefault="0099234D" w:rsidP="00841040">
      <w:pPr>
        <w:pStyle w:val="Normlnweb"/>
        <w:numPr>
          <w:ilvl w:val="0"/>
          <w:numId w:val="12"/>
        </w:numPr>
        <w:spacing w:before="12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Členové JSDH</w:t>
      </w:r>
      <w:r w:rsidR="00841040" w:rsidRPr="004A2F81">
        <w:rPr>
          <w:rFonts w:ascii="Arial" w:hAnsi="Arial" w:cs="Arial"/>
          <w:color w:val="auto"/>
          <w:sz w:val="22"/>
          <w:szCs w:val="22"/>
        </w:rPr>
        <w:t xml:space="preserve"> JPO V</w:t>
      </w:r>
      <w:r w:rsidR="00985A09" w:rsidRPr="004A2F81">
        <w:rPr>
          <w:rFonts w:ascii="Arial" w:hAnsi="Arial" w:cs="Arial"/>
          <w:color w:val="auto"/>
          <w:sz w:val="22"/>
          <w:szCs w:val="22"/>
        </w:rPr>
        <w:t xml:space="preserve"> Janovičky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hasičské stanice JSDH obce na adrese</w:t>
      </w:r>
      <w:r w:rsidR="00985A09" w:rsidRPr="004A2F81">
        <w:rPr>
          <w:rFonts w:ascii="Arial" w:hAnsi="Arial" w:cs="Arial"/>
          <w:color w:val="auto"/>
          <w:sz w:val="22"/>
          <w:szCs w:val="22"/>
        </w:rPr>
        <w:t xml:space="preserve"> Zámrsk – Janovičky 30</w:t>
      </w:r>
      <w:r w:rsidR="00DE750F" w:rsidRPr="004A2F81">
        <w:rPr>
          <w:rFonts w:ascii="Arial" w:hAnsi="Arial" w:cs="Arial"/>
          <w:color w:val="auto"/>
          <w:sz w:val="22"/>
          <w:szCs w:val="22"/>
        </w:rPr>
        <w:t>,</w:t>
      </w:r>
      <w:r w:rsidRPr="004A2F81">
        <w:rPr>
          <w:rFonts w:ascii="Arial" w:hAnsi="Arial" w:cs="Arial"/>
          <w:color w:val="auto"/>
          <w:sz w:val="22"/>
          <w:szCs w:val="22"/>
        </w:rPr>
        <w:t xml:space="preserve"> anebo na jiné místo, stanovené velitelem JSDH.</w:t>
      </w:r>
    </w:p>
    <w:p w14:paraId="60AFEB9D" w14:textId="77777777" w:rsidR="00F64363" w:rsidRPr="004A2F8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7EECD36" w14:textId="77777777" w:rsidR="00F64363" w:rsidRPr="004A2F81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6</w:t>
      </w:r>
      <w:r w:rsidRPr="004A2F81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7F436F06" w14:textId="77777777" w:rsidR="00F64363" w:rsidRPr="004A2F8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EEE8DEC" w14:textId="77777777" w:rsidR="00CE601E" w:rsidRPr="004A2F81" w:rsidRDefault="00F64363" w:rsidP="00CE601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4A2F8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4A2F8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21538D5" w14:textId="2291235D" w:rsidR="00CE601E" w:rsidRPr="004A2F81" w:rsidRDefault="00CE601E" w:rsidP="003E2682">
      <w:pPr>
        <w:pStyle w:val="Normlnweb"/>
        <w:numPr>
          <w:ilvl w:val="0"/>
          <w:numId w:val="16"/>
        </w:numPr>
        <w:spacing w:before="12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 xml:space="preserve">Jako zdroj vody pro hašení požáru lze použít hydrantovou síť veřejného vodovodu.  Přehled o odběrných místech na veřejném vodovodním řadu je uložen na obecním úřadu, dále u správce vodovodu a v hasičské zbrojnici obce. </w:t>
      </w:r>
    </w:p>
    <w:p w14:paraId="0331EB8B" w14:textId="77777777" w:rsidR="00CE601E" w:rsidRPr="004A2F81" w:rsidRDefault="00CE601E" w:rsidP="00CE601E">
      <w:pPr>
        <w:pStyle w:val="Normlnweb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K požárním účelům je možno využít dále vodu z řeky Loučné – nástupní plocha u bývalého SHZ, podzemní a nadzemní hydranty v obci Zámrsk a nadzemní hydrant Janovičky.</w:t>
      </w:r>
    </w:p>
    <w:p w14:paraId="0E607205" w14:textId="77777777" w:rsidR="00480EAA" w:rsidRPr="004A2F81" w:rsidRDefault="00F64363" w:rsidP="00480EA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A2F81">
        <w:rPr>
          <w:rFonts w:ascii="Arial" w:hAnsi="Arial" w:cs="Arial"/>
          <w:b/>
          <w:bCs/>
          <w:sz w:val="22"/>
          <w:szCs w:val="22"/>
        </w:rPr>
        <w:t>Čl. 7</w:t>
      </w:r>
      <w:r w:rsidRPr="004A2F81">
        <w:rPr>
          <w:rFonts w:ascii="Arial" w:hAnsi="Arial" w:cs="Arial"/>
          <w:b/>
          <w:bCs/>
          <w:sz w:val="22"/>
          <w:szCs w:val="22"/>
        </w:rPr>
        <w:br/>
      </w:r>
      <w:r w:rsidR="00480EAA" w:rsidRPr="004A2F81">
        <w:rPr>
          <w:rFonts w:ascii="Arial" w:hAnsi="Arial" w:cs="Arial"/>
          <w:b/>
          <w:bCs/>
          <w:sz w:val="22"/>
          <w:szCs w:val="22"/>
        </w:rPr>
        <w:t>Způsoby, jak lze hlásit požár</w:t>
      </w:r>
    </w:p>
    <w:p w14:paraId="2502EF0D" w14:textId="77777777" w:rsidR="00480EAA" w:rsidRPr="004A2F81" w:rsidRDefault="00480EAA" w:rsidP="00480EA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84F3BD" w14:textId="32E20904" w:rsidR="00B940A8" w:rsidRPr="004A2F81" w:rsidRDefault="00480EAA" w:rsidP="00D81443">
      <w:pPr>
        <w:jc w:val="both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Požár lze hlásit telefonicky na tel. 112 a 150.</w:t>
      </w:r>
    </w:p>
    <w:p w14:paraId="778759DF" w14:textId="77777777" w:rsidR="00F64363" w:rsidRPr="004A2F8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lastRenderedPageBreak/>
        <w:t>Čl. 8</w:t>
      </w:r>
      <w:r w:rsidRPr="004A2F81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1E8FB367" w14:textId="77777777" w:rsidR="00F64363" w:rsidRPr="004A2F8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F3A07BD" w14:textId="77777777" w:rsidR="00480EAA" w:rsidRPr="004A2F81" w:rsidRDefault="00480EAA" w:rsidP="00480EAA">
      <w:pPr>
        <w:pStyle w:val="Zkladntext"/>
        <w:widowControl w:val="0"/>
        <w:numPr>
          <w:ilvl w:val="0"/>
          <w:numId w:val="48"/>
        </w:numPr>
        <w:spacing w:before="120"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 xml:space="preserve">Požární poplach pro požární jednotku je vyhlašován operačním střediskem HZS Pardubického kraje v Ústí nad Orlicí dálkovým ovládáním sirény. Jednotka JPO III Zámrsk je operačním střediskem povolávána k zásahu na území obce Zámrsk i mimo něj.   </w:t>
      </w:r>
    </w:p>
    <w:p w14:paraId="34F4CB36" w14:textId="77777777" w:rsidR="00480EAA" w:rsidRPr="004A2F81" w:rsidRDefault="00480EAA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14:paraId="5F398668" w14:textId="736DEF4E" w:rsidR="00480EAA" w:rsidRPr="004A2F81" w:rsidRDefault="00F64363" w:rsidP="00480EAA">
      <w:pPr>
        <w:pStyle w:val="Normlnweb"/>
        <w:widowControl w:val="0"/>
        <w:numPr>
          <w:ilvl w:val="0"/>
          <w:numId w:val="48"/>
        </w:numPr>
        <w:spacing w:before="12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Vyhlášení požárního poplachu v obci se provádí: signálem „POŽÁRNÍ POPLACH”, který je vyhlašován přerušovaným tónem sirény po dobu jedné minuty (25 sec. tón – 10 sec. pauza – 25 sec. tón)</w:t>
      </w:r>
      <w:r w:rsidR="00480EAA" w:rsidRPr="004A2F81">
        <w:rPr>
          <w:rFonts w:ascii="Arial" w:hAnsi="Arial" w:cs="Arial"/>
          <w:color w:val="auto"/>
          <w:sz w:val="22"/>
          <w:szCs w:val="22"/>
        </w:rPr>
        <w:t>. V</w:t>
      </w:r>
      <w:r w:rsidRPr="004A2F81">
        <w:rPr>
          <w:rFonts w:ascii="Arial" w:hAnsi="Arial" w:cs="Arial"/>
          <w:color w:val="auto"/>
          <w:sz w:val="22"/>
          <w:szCs w:val="22"/>
        </w:rPr>
        <w:t> případě poruchy technických zařízení pro vyhlášení požárního poplachu se požární poplach v obci vyhlašuje</w:t>
      </w:r>
      <w:r w:rsidR="00480EAA" w:rsidRPr="004A2F81">
        <w:rPr>
          <w:rFonts w:ascii="Arial" w:hAnsi="Arial" w:cs="Arial"/>
          <w:color w:val="auto"/>
          <w:sz w:val="22"/>
          <w:szCs w:val="22"/>
        </w:rPr>
        <w:t xml:space="preserve"> opakovaným voláním „HOŘÍ“. Dále lze požární poplach vyhlásit hlášením místního rozhlasu a sirénou umístěnou na obecním úřadě. Požární poplach pro místní požární jednotku se vyhlašuje sirénou tónem v délce 25 sekund, následuje 10 sekund mezera a opět tón 25 sekund – po uklidnění sirény lze vyhlášení poplachu opakovat. Případně i sirénou umístěnou na dopravním vozidle.</w:t>
      </w:r>
    </w:p>
    <w:p w14:paraId="6DC02334" w14:textId="77777777" w:rsidR="00F64363" w:rsidRPr="004A2F8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9</w:t>
      </w:r>
    </w:p>
    <w:p w14:paraId="7F136937" w14:textId="77777777" w:rsidR="00F64363" w:rsidRPr="004A2F81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6B84F67" w14:textId="77777777" w:rsidR="00F64363" w:rsidRPr="004A2F8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7CAF5F7" w14:textId="6F054663" w:rsidR="00F64363" w:rsidRPr="004A2F81" w:rsidRDefault="00691758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Seznam sil a prostředků jednotek požární ochrany dle požárního poplachového plánu kraje stanovuje nařízení Pardubického kraje. Seznam předurčených jednotek pro zásah v jednotlivých stupních poplachu na území obce je uveden v příloze č. 1 této obecně závazné vyhlášky.</w:t>
      </w:r>
    </w:p>
    <w:p w14:paraId="104ACC84" w14:textId="77777777" w:rsidR="00F64363" w:rsidRPr="004A2F8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09497E1" w14:textId="77777777" w:rsidR="00F64363" w:rsidRPr="004A2F81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10</w:t>
      </w:r>
    </w:p>
    <w:p w14:paraId="7F9367DA" w14:textId="77777777" w:rsidR="00F64363" w:rsidRPr="004A2F81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A2F81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5042396" w14:textId="77777777" w:rsidR="00F64363" w:rsidRPr="004A2F8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AD6020B" w14:textId="04E8B8C6" w:rsidR="00F64363" w:rsidRPr="004A2F8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691758" w:rsidRPr="004A2F81">
        <w:rPr>
          <w:rFonts w:ascii="Arial" w:hAnsi="Arial" w:cs="Arial"/>
          <w:sz w:val="22"/>
          <w:szCs w:val="22"/>
        </w:rPr>
        <w:t xml:space="preserve">obce Zámrsk </w:t>
      </w:r>
      <w:r w:rsidRPr="004A2F81">
        <w:rPr>
          <w:rFonts w:ascii="Arial" w:hAnsi="Arial" w:cs="Arial"/>
          <w:sz w:val="22"/>
          <w:szCs w:val="22"/>
        </w:rPr>
        <w:t xml:space="preserve">č. </w:t>
      </w:r>
      <w:r w:rsidR="00691758" w:rsidRPr="004A2F81">
        <w:rPr>
          <w:rFonts w:ascii="Arial" w:hAnsi="Arial" w:cs="Arial"/>
          <w:sz w:val="22"/>
          <w:szCs w:val="22"/>
        </w:rPr>
        <w:t>2/2011, kterou se vydává požární řád,</w:t>
      </w:r>
      <w:r w:rsidRPr="004A2F81">
        <w:rPr>
          <w:rFonts w:ascii="Arial" w:hAnsi="Arial" w:cs="Arial"/>
          <w:sz w:val="22"/>
          <w:szCs w:val="22"/>
        </w:rPr>
        <w:t xml:space="preserve"> ze dne</w:t>
      </w:r>
      <w:r w:rsidR="00691758" w:rsidRPr="004A2F81">
        <w:rPr>
          <w:rFonts w:ascii="Arial" w:hAnsi="Arial" w:cs="Arial"/>
          <w:sz w:val="22"/>
          <w:szCs w:val="22"/>
        </w:rPr>
        <w:t xml:space="preserve"> 24. října 2011. </w:t>
      </w:r>
    </w:p>
    <w:p w14:paraId="1F191D97" w14:textId="77777777" w:rsidR="00F64363" w:rsidRPr="004A2F8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190E92C" w14:textId="77777777" w:rsidR="00F64363" w:rsidRPr="004A2F81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Čl. 11</w:t>
      </w:r>
    </w:p>
    <w:p w14:paraId="4F4E031E" w14:textId="77777777" w:rsidR="00F64363" w:rsidRPr="004A2F8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2F81">
        <w:rPr>
          <w:rFonts w:ascii="Arial" w:hAnsi="Arial" w:cs="Arial"/>
          <w:b/>
          <w:bCs/>
          <w:sz w:val="22"/>
          <w:szCs w:val="22"/>
        </w:rPr>
        <w:t>Účinnost</w:t>
      </w:r>
    </w:p>
    <w:p w14:paraId="7EDA7055" w14:textId="77777777" w:rsidR="00F64363" w:rsidRPr="004A2F8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14764D" w14:textId="77777777" w:rsidR="00774261" w:rsidRPr="004A2F8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50B208B" w14:textId="77777777" w:rsidR="00774261" w:rsidRPr="004A2F8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51FE9" w:rsidRPr="004A2F81" w14:paraId="167CB66B" w14:textId="77777777" w:rsidTr="00295A1F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20E6F3CE" w14:textId="77777777" w:rsidR="00251FE9" w:rsidRPr="004A2F81" w:rsidRDefault="00251FE9" w:rsidP="00295A1F">
            <w:pPr>
              <w:pStyle w:val="PodpisovePole"/>
            </w:pPr>
            <w:r w:rsidRPr="004A2F81">
              <w:t>Zuzana Tvrzníková v. r.</w:t>
            </w:r>
            <w:r w:rsidRPr="004A2F81">
              <w:br/>
              <w:t xml:space="preserve"> starostka</w:t>
            </w:r>
          </w:p>
        </w:tc>
        <w:tc>
          <w:tcPr>
            <w:tcW w:w="4823" w:type="dxa"/>
            <w:vAlign w:val="bottom"/>
            <w:hideMark/>
          </w:tcPr>
          <w:p w14:paraId="5723E107" w14:textId="77777777" w:rsidR="00251FE9" w:rsidRPr="004A2F81" w:rsidRDefault="00251FE9" w:rsidP="00295A1F">
            <w:pPr>
              <w:pStyle w:val="PodpisovePole"/>
            </w:pPr>
            <w:r w:rsidRPr="004A2F81">
              <w:t>Ing. Pavel Matys v. r.</w:t>
            </w:r>
            <w:r w:rsidRPr="004A2F81">
              <w:br/>
              <w:t xml:space="preserve"> místostarosta</w:t>
            </w:r>
          </w:p>
        </w:tc>
      </w:tr>
    </w:tbl>
    <w:p w14:paraId="3720982F" w14:textId="77777777" w:rsidR="00F64363" w:rsidRPr="004A2F81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2A974" w14:textId="77777777" w:rsidR="00225396" w:rsidRDefault="00225396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062234D2" w14:textId="1D04B00D" w:rsidR="00264860" w:rsidRPr="004A2F81" w:rsidRDefault="00264860" w:rsidP="000139B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4A2F81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163D4012" w14:textId="70E5B292" w:rsidR="00264860" w:rsidRPr="004A2F81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2F81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4E645A" w:rsidRPr="004A2F8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E03BC" w:rsidRPr="004A2F81">
        <w:rPr>
          <w:rFonts w:ascii="Arial" w:hAnsi="Arial" w:cs="Arial"/>
          <w:b/>
          <w:sz w:val="22"/>
          <w:szCs w:val="22"/>
          <w:u w:val="single"/>
        </w:rPr>
        <w:br/>
      </w:r>
      <w:r w:rsidRPr="004A2F81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139B8" w:rsidRPr="004A2F81"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4A2F81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6CFC110" w14:textId="77777777" w:rsidR="00264860" w:rsidRPr="004A2F81" w:rsidRDefault="00264860" w:rsidP="00264860">
      <w:pPr>
        <w:rPr>
          <w:rFonts w:ascii="Arial" w:hAnsi="Arial" w:cs="Arial"/>
          <w:sz w:val="22"/>
          <w:szCs w:val="22"/>
        </w:rPr>
      </w:pPr>
    </w:p>
    <w:p w14:paraId="2B2E6A71" w14:textId="77777777" w:rsidR="00264860" w:rsidRPr="004A2F8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EB62C8C" w14:textId="77777777" w:rsidR="00264860" w:rsidRPr="004A2F81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DD7B2E1" w14:textId="77777777" w:rsidR="00264860" w:rsidRPr="004A2F8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A2F81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6F6282B" w14:textId="77777777" w:rsidR="00264860" w:rsidRPr="004A2F81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3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2770"/>
        <w:gridCol w:w="2771"/>
      </w:tblGrid>
      <w:tr w:rsidR="004A2F81" w:rsidRPr="004A2F81" w14:paraId="612C20AC" w14:textId="77777777" w:rsidTr="00D215CC">
        <w:trPr>
          <w:trHeight w:val="494"/>
          <w:jc w:val="center"/>
        </w:trPr>
        <w:tc>
          <w:tcPr>
            <w:tcW w:w="8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D31CB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stupeň požárního poplachu</w:t>
            </w:r>
          </w:p>
        </w:tc>
      </w:tr>
      <w:tr w:rsidR="004A2F81" w:rsidRPr="004A2F81" w14:paraId="3CAADE7A" w14:textId="77777777" w:rsidTr="00D215CC">
        <w:trPr>
          <w:trHeight w:val="416"/>
          <w:jc w:val="center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4EE3DD9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2C7A617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03BAEB9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</w:tr>
      <w:tr w:rsidR="004A2F81" w:rsidRPr="004A2F81" w14:paraId="1123483D" w14:textId="77777777" w:rsidTr="00D215CC">
        <w:trPr>
          <w:trHeight w:val="690"/>
          <w:jc w:val="center"/>
        </w:trPr>
        <w:tc>
          <w:tcPr>
            <w:tcW w:w="27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5BE1F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 – Vysoké Mýto</w:t>
            </w:r>
          </w:p>
        </w:tc>
        <w:tc>
          <w:tcPr>
            <w:tcW w:w="27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B6FE5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V - Vraclav</w:t>
            </w:r>
          </w:p>
        </w:tc>
        <w:tc>
          <w:tcPr>
            <w:tcW w:w="27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08CB8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V – České Heřmanice</w:t>
            </w:r>
          </w:p>
        </w:tc>
      </w:tr>
      <w:tr w:rsidR="004A2F81" w:rsidRPr="004A2F81" w14:paraId="7DFC025A" w14:textId="77777777" w:rsidTr="00D215CC">
        <w:trPr>
          <w:trHeight w:val="690"/>
          <w:jc w:val="center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6F406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 – Vysoké Mýto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C55EE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III - Horní Jelení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97DCD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III – Brandýs nad Orlicí</w:t>
            </w:r>
          </w:p>
        </w:tc>
      </w:tr>
      <w:tr w:rsidR="004A2F81" w:rsidRPr="004A2F81" w14:paraId="5E38BFB2" w14:textId="77777777" w:rsidTr="00D215CC">
        <w:trPr>
          <w:trHeight w:val="690"/>
          <w:jc w:val="center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33194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III - Zámrsk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D068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 - Choceň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51739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III - Ostřetín</w:t>
            </w:r>
          </w:p>
        </w:tc>
      </w:tr>
      <w:tr w:rsidR="004A2F81" w:rsidRPr="004A2F81" w14:paraId="467BB2BC" w14:textId="77777777" w:rsidTr="00D215CC">
        <w:trPr>
          <w:trHeight w:val="690"/>
          <w:jc w:val="center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EEF46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 xml:space="preserve">JPO I - Holice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2194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III – Hrochův Týnec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AF9BD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JPOV – Libecina</w:t>
            </w:r>
          </w:p>
        </w:tc>
      </w:tr>
      <w:tr w:rsidR="004A2F81" w:rsidRPr="004A2F81" w14:paraId="510B7745" w14:textId="77777777" w:rsidTr="00D215CC">
        <w:trPr>
          <w:trHeight w:val="690"/>
          <w:jc w:val="center"/>
        </w:trPr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49F81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7DD1A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 – Ústí nad Orlicí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9DBA0" w14:textId="77777777" w:rsidR="003E4ECD" w:rsidRPr="004A2F81" w:rsidRDefault="003E4ECD" w:rsidP="00C20BE1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sz w:val="22"/>
                <w:szCs w:val="22"/>
              </w:rPr>
              <w:t>JPO III – Cerekvice nad Loučnou</w:t>
            </w:r>
          </w:p>
        </w:tc>
      </w:tr>
    </w:tbl>
    <w:p w14:paraId="5D0E9D94" w14:textId="217797CA" w:rsidR="000139B8" w:rsidRPr="004A2F81" w:rsidRDefault="008D6D22" w:rsidP="003E4ECD">
      <w:pPr>
        <w:pStyle w:val="Zkladntext"/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214964032"/>
      <w:r w:rsidRPr="004A2F81">
        <w:rPr>
          <w:rFonts w:ascii="Arial" w:hAnsi="Arial" w:cs="Arial"/>
          <w:b/>
          <w:bCs/>
          <w:sz w:val="22"/>
          <w:szCs w:val="22"/>
        </w:rPr>
        <w:t>P</w:t>
      </w:r>
      <w:r w:rsidR="000139B8" w:rsidRPr="004A2F81">
        <w:rPr>
          <w:rFonts w:ascii="Arial" w:hAnsi="Arial" w:cs="Arial"/>
          <w:b/>
          <w:bCs/>
          <w:sz w:val="22"/>
          <w:szCs w:val="22"/>
        </w:rPr>
        <w:t>ožární technik</w:t>
      </w:r>
      <w:r w:rsidRPr="004A2F81">
        <w:rPr>
          <w:rFonts w:ascii="Arial" w:hAnsi="Arial" w:cs="Arial"/>
          <w:b/>
          <w:bCs/>
          <w:sz w:val="22"/>
          <w:szCs w:val="22"/>
        </w:rPr>
        <w:t>a</w:t>
      </w:r>
      <w:r w:rsidR="000139B8" w:rsidRPr="004A2F81">
        <w:rPr>
          <w:rFonts w:ascii="Arial" w:hAnsi="Arial" w:cs="Arial"/>
          <w:sz w:val="22"/>
          <w:szCs w:val="22"/>
        </w:rPr>
        <w:t xml:space="preserve">: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307"/>
        <w:gridCol w:w="3993"/>
      </w:tblGrid>
      <w:tr w:rsidR="004A2F81" w:rsidRPr="004A2F81" w14:paraId="422FFEA8" w14:textId="77777777" w:rsidTr="004967B4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14C020B8" w14:textId="38704E02" w:rsidR="000139B8" w:rsidRPr="004A2F81" w:rsidRDefault="00BD312B" w:rsidP="003E4EC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0139B8" w:rsidRPr="004A2F81">
              <w:rPr>
                <w:rFonts w:ascii="Arial" w:hAnsi="Arial" w:cs="Arial"/>
                <w:b/>
                <w:bCs/>
                <w:sz w:val="22"/>
                <w:szCs w:val="22"/>
              </w:rPr>
              <w:t>ategorie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F72E" w14:textId="47DB74FA" w:rsidR="000139B8" w:rsidRPr="004A2F81" w:rsidRDefault="007B04E5" w:rsidP="003E4EC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0139B8" w:rsidRPr="004A2F81">
              <w:rPr>
                <w:rFonts w:ascii="Arial" w:hAnsi="Arial" w:cs="Arial"/>
                <w:b/>
                <w:bCs/>
                <w:sz w:val="22"/>
                <w:szCs w:val="22"/>
              </w:rPr>
              <w:t>islokace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C5C" w14:textId="77777777" w:rsidR="000139B8" w:rsidRPr="004A2F81" w:rsidRDefault="000139B8" w:rsidP="003E4EC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2F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vybavení  </w:t>
            </w:r>
          </w:p>
        </w:tc>
      </w:tr>
      <w:tr w:rsidR="004A2F81" w:rsidRPr="004A2F81" w14:paraId="1DF6A96A" w14:textId="77777777" w:rsidTr="004967B4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48F9" w14:textId="7029E014" w:rsidR="007B04E5" w:rsidRPr="004A2F81" w:rsidRDefault="007B04E5" w:rsidP="003E4EC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2F81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5F6A" w14:textId="10D8A30B" w:rsidR="007B04E5" w:rsidRPr="004A2F81" w:rsidRDefault="007B04E5" w:rsidP="003E4EC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2F81">
              <w:rPr>
                <w:rFonts w:ascii="Arial" w:hAnsi="Arial" w:cs="Arial"/>
                <w:sz w:val="22"/>
                <w:szCs w:val="22"/>
              </w:rPr>
              <w:t>Zámrsk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08A5" w14:textId="5698B389" w:rsidR="007B04E5" w:rsidRPr="004A2F81" w:rsidRDefault="007B04E5" w:rsidP="003E4EC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2F81">
              <w:rPr>
                <w:rFonts w:ascii="Arial" w:hAnsi="Arial" w:cs="Arial"/>
                <w:sz w:val="22"/>
                <w:szCs w:val="22"/>
              </w:rPr>
              <w:t xml:space="preserve">CAS 20 T815, CAS 30 T815,  DA Ford </w:t>
            </w:r>
            <w:r w:rsidRPr="004A2F81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</w:tr>
      <w:tr w:rsidR="005C037D" w:rsidRPr="004A2F81" w14:paraId="23FD2CC6" w14:textId="77777777" w:rsidTr="004967B4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0A92" w14:textId="74B2E8A7" w:rsidR="005C037D" w:rsidRPr="004A2F81" w:rsidRDefault="005C037D" w:rsidP="003E4ECD">
            <w:pPr>
              <w:spacing w:before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A2F81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4C51" w14:textId="67E53250" w:rsidR="005C037D" w:rsidRPr="004A2F81" w:rsidRDefault="005C037D" w:rsidP="003E4ECD">
            <w:pPr>
              <w:spacing w:before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A2F81">
              <w:rPr>
                <w:rFonts w:ascii="Arial" w:hAnsi="Arial" w:cs="Arial"/>
                <w:sz w:val="22"/>
                <w:szCs w:val="22"/>
              </w:rPr>
              <w:t>místní část Janovičky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1FE" w14:textId="3C07F65F" w:rsidR="005C037D" w:rsidRPr="004A2F81" w:rsidRDefault="005C037D" w:rsidP="003E4ECD">
            <w:pPr>
              <w:spacing w:before="120"/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  <w:r w:rsidRPr="004A2F81">
              <w:rPr>
                <w:rFonts w:ascii="Arial" w:hAnsi="Arial" w:cs="Arial"/>
                <w:sz w:val="22"/>
                <w:szCs w:val="22"/>
              </w:rPr>
              <w:t>DA – Ford Transit, PS 12</w:t>
            </w:r>
          </w:p>
        </w:tc>
      </w:tr>
    </w:tbl>
    <w:p w14:paraId="173C9F55" w14:textId="77777777" w:rsidR="000139B8" w:rsidRPr="004A2F81" w:rsidRDefault="000139B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1372C0" w14:textId="466CA3C4" w:rsidR="00264860" w:rsidRPr="004A2F81" w:rsidRDefault="005171C3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r w:rsidRPr="004A2F81">
        <w:rPr>
          <w:rFonts w:ascii="Arial" w:hAnsi="Arial" w:cs="Arial"/>
          <w:b/>
          <w:bCs/>
          <w:sz w:val="22"/>
          <w:szCs w:val="22"/>
        </w:rPr>
        <w:t>Vysvětlivky:</w:t>
      </w:r>
    </w:p>
    <w:p w14:paraId="4825EE8A" w14:textId="502AD3D2" w:rsidR="0062451D" w:rsidRPr="004A2F81" w:rsidRDefault="0062451D" w:rsidP="005171C3">
      <w:pPr>
        <w:pStyle w:val="Hlava"/>
        <w:spacing w:before="120"/>
        <w:jc w:val="left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HZS – hasičský záchranný sbor</w:t>
      </w:r>
    </w:p>
    <w:p w14:paraId="723D0636" w14:textId="160CFFF3" w:rsidR="000249FB" w:rsidRPr="004A2F81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4A2F81">
        <w:rPr>
          <w:rFonts w:ascii="Arial" w:hAnsi="Arial" w:cs="Arial"/>
          <w:sz w:val="22"/>
          <w:szCs w:val="22"/>
        </w:rPr>
        <w:t>k zákonu o požární ochraně</w:t>
      </w:r>
      <w:r w:rsidRPr="004A2F81">
        <w:rPr>
          <w:rFonts w:ascii="Arial" w:hAnsi="Arial" w:cs="Arial"/>
          <w:sz w:val="22"/>
          <w:szCs w:val="22"/>
        </w:rPr>
        <w:t>)</w:t>
      </w:r>
    </w:p>
    <w:p w14:paraId="2A243CE8" w14:textId="0BC3CCE5" w:rsidR="00663A3F" w:rsidRPr="004A2F81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JSDH – jednotka sboru dobrovolných hasičů</w:t>
      </w:r>
    </w:p>
    <w:p w14:paraId="4B414A5A" w14:textId="719828D5" w:rsidR="009D1880" w:rsidRPr="004A2F81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HS – hasičská stanice</w:t>
      </w:r>
    </w:p>
    <w:p w14:paraId="22CE2FC5" w14:textId="77777777" w:rsidR="00947A8B" w:rsidRPr="004A2F81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4A2F81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4A2F81">
        <w:rPr>
          <w:rFonts w:ascii="Arial" w:hAnsi="Arial" w:cs="Arial"/>
          <w:sz w:val="22"/>
          <w:szCs w:val="22"/>
        </w:rPr>
        <w:t>, ve znění pozdějších předpisů.</w:t>
      </w:r>
    </w:p>
    <w:sectPr w:rsidR="00947A8B" w:rsidRPr="004A2F8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3B00" w14:textId="77777777" w:rsidR="00F46D24" w:rsidRDefault="00F46D24">
      <w:r>
        <w:separator/>
      </w:r>
    </w:p>
  </w:endnote>
  <w:endnote w:type="continuationSeparator" w:id="0">
    <w:p w14:paraId="7787279E" w14:textId="77777777" w:rsidR="00F46D24" w:rsidRDefault="00F4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0299" w14:textId="77777777" w:rsidR="00F46D24" w:rsidRDefault="00F46D24">
      <w:r>
        <w:separator/>
      </w:r>
    </w:p>
  </w:footnote>
  <w:footnote w:type="continuationSeparator" w:id="0">
    <w:p w14:paraId="4712A2D2" w14:textId="77777777" w:rsidR="00F46D24" w:rsidRDefault="00F46D24">
      <w:r>
        <w:continuationSeparator/>
      </w:r>
    </w:p>
  </w:footnote>
  <w:footnote w:id="1">
    <w:p w14:paraId="3F4912D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FC2"/>
    <w:multiLevelType w:val="hybridMultilevel"/>
    <w:tmpl w:val="7E0E8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B025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right"/>
      <w:pPr>
        <w:ind w:left="1134" w:hanging="113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70C21"/>
    <w:multiLevelType w:val="multilevel"/>
    <w:tmpl w:val="B1A4568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10382">
    <w:abstractNumId w:val="16"/>
  </w:num>
  <w:num w:numId="2" w16cid:durableId="2116779429">
    <w:abstractNumId w:val="47"/>
  </w:num>
  <w:num w:numId="3" w16cid:durableId="2097314003">
    <w:abstractNumId w:val="8"/>
  </w:num>
  <w:num w:numId="4" w16cid:durableId="2079160726">
    <w:abstractNumId w:val="33"/>
  </w:num>
  <w:num w:numId="5" w16cid:durableId="633946572">
    <w:abstractNumId w:val="31"/>
  </w:num>
  <w:num w:numId="6" w16cid:durableId="120920641">
    <w:abstractNumId w:val="37"/>
  </w:num>
  <w:num w:numId="7" w16cid:durableId="1692298649">
    <w:abstractNumId w:val="19"/>
  </w:num>
  <w:num w:numId="8" w16cid:durableId="1114246407">
    <w:abstractNumId w:val="2"/>
  </w:num>
  <w:num w:numId="9" w16cid:durableId="619185879">
    <w:abstractNumId w:val="36"/>
  </w:num>
  <w:num w:numId="10" w16cid:durableId="753866569">
    <w:abstractNumId w:val="3"/>
  </w:num>
  <w:num w:numId="11" w16cid:durableId="754477390">
    <w:abstractNumId w:val="21"/>
  </w:num>
  <w:num w:numId="12" w16cid:durableId="410586997">
    <w:abstractNumId w:val="10"/>
  </w:num>
  <w:num w:numId="13" w16cid:durableId="212281162">
    <w:abstractNumId w:val="14"/>
  </w:num>
  <w:num w:numId="14" w16cid:durableId="982349437">
    <w:abstractNumId w:val="18"/>
  </w:num>
  <w:num w:numId="15" w16cid:durableId="416101109">
    <w:abstractNumId w:val="41"/>
  </w:num>
  <w:num w:numId="16" w16cid:durableId="278148966">
    <w:abstractNumId w:val="46"/>
  </w:num>
  <w:num w:numId="17" w16cid:durableId="1403260659">
    <w:abstractNumId w:val="23"/>
  </w:num>
  <w:num w:numId="18" w16cid:durableId="2134668823">
    <w:abstractNumId w:val="30"/>
  </w:num>
  <w:num w:numId="19" w16cid:durableId="818418428">
    <w:abstractNumId w:val="48"/>
  </w:num>
  <w:num w:numId="20" w16cid:durableId="1992712796">
    <w:abstractNumId w:val="28"/>
  </w:num>
  <w:num w:numId="21" w16cid:durableId="415976605">
    <w:abstractNumId w:val="34"/>
  </w:num>
  <w:num w:numId="22" w16cid:durableId="922880493">
    <w:abstractNumId w:val="40"/>
  </w:num>
  <w:num w:numId="23" w16cid:durableId="726537711">
    <w:abstractNumId w:val="29"/>
  </w:num>
  <w:num w:numId="24" w16cid:durableId="581910635">
    <w:abstractNumId w:val="1"/>
  </w:num>
  <w:num w:numId="25" w16cid:durableId="1379742314">
    <w:abstractNumId w:val="42"/>
  </w:num>
  <w:num w:numId="26" w16cid:durableId="1578513167">
    <w:abstractNumId w:val="45"/>
  </w:num>
  <w:num w:numId="27" w16cid:durableId="1056053381">
    <w:abstractNumId w:val="11"/>
  </w:num>
  <w:num w:numId="28" w16cid:durableId="1646620435">
    <w:abstractNumId w:val="15"/>
  </w:num>
  <w:num w:numId="29" w16cid:durableId="432212225">
    <w:abstractNumId w:val="39"/>
  </w:num>
  <w:num w:numId="30" w16cid:durableId="336464879">
    <w:abstractNumId w:val="25"/>
  </w:num>
  <w:num w:numId="31" w16cid:durableId="1211962230">
    <w:abstractNumId w:val="24"/>
  </w:num>
  <w:num w:numId="32" w16cid:durableId="965967012">
    <w:abstractNumId w:val="13"/>
  </w:num>
  <w:num w:numId="33" w16cid:durableId="455099459">
    <w:abstractNumId w:val="17"/>
  </w:num>
  <w:num w:numId="34" w16cid:durableId="1061710034">
    <w:abstractNumId w:val="4"/>
  </w:num>
  <w:num w:numId="35" w16cid:durableId="1391728872">
    <w:abstractNumId w:val="7"/>
  </w:num>
  <w:num w:numId="36" w16cid:durableId="1250428268">
    <w:abstractNumId w:val="43"/>
  </w:num>
  <w:num w:numId="37" w16cid:durableId="1774519477">
    <w:abstractNumId w:val="20"/>
  </w:num>
  <w:num w:numId="38" w16cid:durableId="897669617">
    <w:abstractNumId w:val="6"/>
  </w:num>
  <w:num w:numId="39" w16cid:durableId="597058842">
    <w:abstractNumId w:val="12"/>
  </w:num>
  <w:num w:numId="40" w16cid:durableId="1314599003">
    <w:abstractNumId w:val="22"/>
  </w:num>
  <w:num w:numId="41" w16cid:durableId="1148940551">
    <w:abstractNumId w:val="26"/>
  </w:num>
  <w:num w:numId="42" w16cid:durableId="867335532">
    <w:abstractNumId w:val="0"/>
  </w:num>
  <w:num w:numId="43" w16cid:durableId="1150094788">
    <w:abstractNumId w:val="44"/>
  </w:num>
  <w:num w:numId="44" w16cid:durableId="764888605">
    <w:abstractNumId w:val="27"/>
  </w:num>
  <w:num w:numId="45" w16cid:durableId="1184397262">
    <w:abstractNumId w:val="9"/>
  </w:num>
  <w:num w:numId="46" w16cid:durableId="18111663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00867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9780515">
    <w:abstractNumId w:val="38"/>
  </w:num>
  <w:num w:numId="49" w16cid:durableId="407770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9B8"/>
    <w:rsid w:val="00015BC7"/>
    <w:rsid w:val="0002050F"/>
    <w:rsid w:val="000249FB"/>
    <w:rsid w:val="0003267B"/>
    <w:rsid w:val="00032EB6"/>
    <w:rsid w:val="00061B31"/>
    <w:rsid w:val="000939D1"/>
    <w:rsid w:val="000A192D"/>
    <w:rsid w:val="000C01AD"/>
    <w:rsid w:val="000E3719"/>
    <w:rsid w:val="00117CF0"/>
    <w:rsid w:val="00167FA5"/>
    <w:rsid w:val="00176F5A"/>
    <w:rsid w:val="001908F6"/>
    <w:rsid w:val="001D0B27"/>
    <w:rsid w:val="001D2FD3"/>
    <w:rsid w:val="001E2224"/>
    <w:rsid w:val="00212C35"/>
    <w:rsid w:val="00213118"/>
    <w:rsid w:val="00223D58"/>
    <w:rsid w:val="00224B0D"/>
    <w:rsid w:val="00225396"/>
    <w:rsid w:val="00242717"/>
    <w:rsid w:val="0024722A"/>
    <w:rsid w:val="00251FE9"/>
    <w:rsid w:val="00257442"/>
    <w:rsid w:val="00264860"/>
    <w:rsid w:val="002B3198"/>
    <w:rsid w:val="002D539B"/>
    <w:rsid w:val="002F1F16"/>
    <w:rsid w:val="00314D04"/>
    <w:rsid w:val="00380BCE"/>
    <w:rsid w:val="0039172D"/>
    <w:rsid w:val="003B12D9"/>
    <w:rsid w:val="003C787F"/>
    <w:rsid w:val="003C78F5"/>
    <w:rsid w:val="003E2682"/>
    <w:rsid w:val="003E454A"/>
    <w:rsid w:val="003E4ECD"/>
    <w:rsid w:val="003F468D"/>
    <w:rsid w:val="00401562"/>
    <w:rsid w:val="004154AF"/>
    <w:rsid w:val="004602FC"/>
    <w:rsid w:val="00470C68"/>
    <w:rsid w:val="00474A50"/>
    <w:rsid w:val="00477058"/>
    <w:rsid w:val="00477C4B"/>
    <w:rsid w:val="00480EAA"/>
    <w:rsid w:val="00485025"/>
    <w:rsid w:val="00486311"/>
    <w:rsid w:val="004967B4"/>
    <w:rsid w:val="004A2F81"/>
    <w:rsid w:val="004C7E33"/>
    <w:rsid w:val="004E645A"/>
    <w:rsid w:val="004F6690"/>
    <w:rsid w:val="00506910"/>
    <w:rsid w:val="00513323"/>
    <w:rsid w:val="005171C3"/>
    <w:rsid w:val="00533F5B"/>
    <w:rsid w:val="00537D29"/>
    <w:rsid w:val="0054059F"/>
    <w:rsid w:val="00586F1C"/>
    <w:rsid w:val="00595B01"/>
    <w:rsid w:val="005A58A7"/>
    <w:rsid w:val="005B3B0F"/>
    <w:rsid w:val="005C037D"/>
    <w:rsid w:val="005D3312"/>
    <w:rsid w:val="006026C5"/>
    <w:rsid w:val="00614F22"/>
    <w:rsid w:val="00617BDE"/>
    <w:rsid w:val="0062451D"/>
    <w:rsid w:val="00630470"/>
    <w:rsid w:val="00641107"/>
    <w:rsid w:val="0064245C"/>
    <w:rsid w:val="006627FE"/>
    <w:rsid w:val="00662877"/>
    <w:rsid w:val="00663A3F"/>
    <w:rsid w:val="006647CE"/>
    <w:rsid w:val="006660D4"/>
    <w:rsid w:val="006863A2"/>
    <w:rsid w:val="00686504"/>
    <w:rsid w:val="00691758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159E"/>
    <w:rsid w:val="00725357"/>
    <w:rsid w:val="00744A2D"/>
    <w:rsid w:val="007529E0"/>
    <w:rsid w:val="007552E2"/>
    <w:rsid w:val="00771BD5"/>
    <w:rsid w:val="00774261"/>
    <w:rsid w:val="007A6806"/>
    <w:rsid w:val="007B04E5"/>
    <w:rsid w:val="007B2EBF"/>
    <w:rsid w:val="007C56BF"/>
    <w:rsid w:val="007D1FDC"/>
    <w:rsid w:val="007E1DB2"/>
    <w:rsid w:val="00804441"/>
    <w:rsid w:val="00823768"/>
    <w:rsid w:val="00830C47"/>
    <w:rsid w:val="008335F5"/>
    <w:rsid w:val="00841040"/>
    <w:rsid w:val="008524BB"/>
    <w:rsid w:val="00871053"/>
    <w:rsid w:val="00876251"/>
    <w:rsid w:val="00883F54"/>
    <w:rsid w:val="008B5E32"/>
    <w:rsid w:val="008B7348"/>
    <w:rsid w:val="008C0752"/>
    <w:rsid w:val="008C7339"/>
    <w:rsid w:val="008D6D22"/>
    <w:rsid w:val="008E372D"/>
    <w:rsid w:val="008F0540"/>
    <w:rsid w:val="008F28C3"/>
    <w:rsid w:val="009068FF"/>
    <w:rsid w:val="00937FA4"/>
    <w:rsid w:val="0094420F"/>
    <w:rsid w:val="0094501D"/>
    <w:rsid w:val="00947A8B"/>
    <w:rsid w:val="00951376"/>
    <w:rsid w:val="0095368E"/>
    <w:rsid w:val="00964068"/>
    <w:rsid w:val="009662E7"/>
    <w:rsid w:val="0096656C"/>
    <w:rsid w:val="00966E6A"/>
    <w:rsid w:val="00985A09"/>
    <w:rsid w:val="0099234D"/>
    <w:rsid w:val="009A3B45"/>
    <w:rsid w:val="009B06AB"/>
    <w:rsid w:val="009B33F1"/>
    <w:rsid w:val="009B37C1"/>
    <w:rsid w:val="009D1880"/>
    <w:rsid w:val="009F45B6"/>
    <w:rsid w:val="00A30821"/>
    <w:rsid w:val="00A62621"/>
    <w:rsid w:val="00A63EE8"/>
    <w:rsid w:val="00A752B8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2E9B"/>
    <w:rsid w:val="00B940A8"/>
    <w:rsid w:val="00BB5A2B"/>
    <w:rsid w:val="00BD312B"/>
    <w:rsid w:val="00BF1A5F"/>
    <w:rsid w:val="00C032C9"/>
    <w:rsid w:val="00C1273A"/>
    <w:rsid w:val="00C20E68"/>
    <w:rsid w:val="00C82D9F"/>
    <w:rsid w:val="00C904D8"/>
    <w:rsid w:val="00CA3BE7"/>
    <w:rsid w:val="00CB56D6"/>
    <w:rsid w:val="00CB5F3F"/>
    <w:rsid w:val="00CE601E"/>
    <w:rsid w:val="00D0105C"/>
    <w:rsid w:val="00D052DB"/>
    <w:rsid w:val="00D215CC"/>
    <w:rsid w:val="00D21DE2"/>
    <w:rsid w:val="00D60E29"/>
    <w:rsid w:val="00D6536B"/>
    <w:rsid w:val="00D800DA"/>
    <w:rsid w:val="00D81443"/>
    <w:rsid w:val="00D966CD"/>
    <w:rsid w:val="00DE03BC"/>
    <w:rsid w:val="00DE750F"/>
    <w:rsid w:val="00DF2532"/>
    <w:rsid w:val="00E122C4"/>
    <w:rsid w:val="00E27608"/>
    <w:rsid w:val="00E31920"/>
    <w:rsid w:val="00E4551F"/>
    <w:rsid w:val="00E65DB6"/>
    <w:rsid w:val="00E963F9"/>
    <w:rsid w:val="00EA100B"/>
    <w:rsid w:val="00EA5AD6"/>
    <w:rsid w:val="00EA6865"/>
    <w:rsid w:val="00EB68DE"/>
    <w:rsid w:val="00EC4D93"/>
    <w:rsid w:val="00EC662B"/>
    <w:rsid w:val="00ED0C75"/>
    <w:rsid w:val="00EE2A3B"/>
    <w:rsid w:val="00EF37CD"/>
    <w:rsid w:val="00F235C4"/>
    <w:rsid w:val="00F309A9"/>
    <w:rsid w:val="00F44A56"/>
    <w:rsid w:val="00F46D24"/>
    <w:rsid w:val="00F53232"/>
    <w:rsid w:val="00F64363"/>
    <w:rsid w:val="00FA6CB4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1AB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PodpisovePole">
    <w:name w:val="PodpisovePole"/>
    <w:basedOn w:val="Normln"/>
    <w:qFormat/>
    <w:rsid w:val="00251FE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Tvrzníková</cp:lastModifiedBy>
  <cp:revision>58</cp:revision>
  <cp:lastPrinted>2018-02-01T10:14:00Z</cp:lastPrinted>
  <dcterms:created xsi:type="dcterms:W3CDTF">2025-11-24T08:13:00Z</dcterms:created>
  <dcterms:modified xsi:type="dcterms:W3CDTF">2025-12-17T17:02:00Z</dcterms:modified>
</cp:coreProperties>
</file>