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F0" w:rsidRDefault="00973193" w:rsidP="00656EF0">
      <w:pPr>
        <w:ind w:firstLine="0"/>
        <w:jc w:val="center"/>
        <w:rPr>
          <w:b/>
          <w:bCs/>
          <w:i/>
          <w:iCs/>
          <w:sz w:val="36"/>
        </w:rPr>
      </w:pPr>
      <w:bookmarkStart w:id="0" w:name="_GoBack"/>
      <w:bookmarkEnd w:id="0"/>
      <w:r>
        <w:rPr>
          <w:b/>
          <w:bCs/>
          <w:i/>
          <w:iCs/>
          <w:sz w:val="36"/>
        </w:rPr>
        <w:t>Vyhláška č. 1</w:t>
      </w:r>
      <w:r w:rsidR="001674BB">
        <w:rPr>
          <w:b/>
          <w:bCs/>
          <w:i/>
          <w:iCs/>
          <w:sz w:val="36"/>
        </w:rPr>
        <w:t>/2017</w:t>
      </w:r>
    </w:p>
    <w:p w:rsidR="00656EF0" w:rsidRDefault="00656EF0" w:rsidP="00656EF0">
      <w:pPr>
        <w:rPr>
          <w:rFonts w:ascii="Arial" w:hAnsi="Arial" w:cs="Arial"/>
        </w:rPr>
      </w:pPr>
    </w:p>
    <w:p w:rsidR="00656EF0" w:rsidRDefault="00973193" w:rsidP="00656EF0">
      <w:r>
        <w:t>Obec</w:t>
      </w:r>
      <w:r w:rsidR="00656EF0">
        <w:t xml:space="preserve"> Zhořec na základě usnesení zastupitelstva ze dne </w:t>
      </w:r>
      <w:r w:rsidR="0005419F">
        <w:t>7.9.2017</w:t>
      </w:r>
      <w:r w:rsidR="00656EF0">
        <w:t xml:space="preserve"> podle § 29 odst. 1 písm o) bod 1. Zákona č. 133/1985 Sb., o požární ochraně, ve znění pozdějších předpisů, § 1 odst. 3 písm. d) a § 15 Nařízení vlády č. 172/2001 Sb., k provedení zákona o požární ochraně, ve znění pozdějších předpisů, a podle § 10 Zákona č. 128/2000 Sb., o obcích (obecní zřízení</w:t>
      </w:r>
      <w:r w:rsidR="001674BB">
        <w:t>), ve znění pozdějších předpisů</w:t>
      </w:r>
      <w:r w:rsidR="00656EF0">
        <w:t>, vydává obecně závaznou vyhlášku</w:t>
      </w:r>
    </w:p>
    <w:p w:rsidR="00656EF0" w:rsidRDefault="00656EF0" w:rsidP="00656EF0">
      <w:pPr>
        <w:rPr>
          <w:rFonts w:ascii="Arial" w:hAnsi="Arial" w:cs="Arial"/>
        </w:rPr>
      </w:pPr>
    </w:p>
    <w:p w:rsidR="00656EF0" w:rsidRDefault="00656EF0" w:rsidP="00656EF0">
      <w:pPr>
        <w:rPr>
          <w:rFonts w:ascii="Arial" w:hAnsi="Arial" w:cs="Arial"/>
        </w:rPr>
      </w:pPr>
    </w:p>
    <w:p w:rsidR="00656EF0" w:rsidRDefault="00656EF0" w:rsidP="00656EF0">
      <w:pPr>
        <w:ind w:firstLine="0"/>
        <w:jc w:val="center"/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Požární řád obce</w:t>
      </w:r>
    </w:p>
    <w:p w:rsidR="00656EF0" w:rsidRDefault="00656EF0" w:rsidP="00656EF0"/>
    <w:p w:rsidR="00656EF0" w:rsidRDefault="00656EF0" w:rsidP="00656EF0">
      <w:pPr>
        <w:ind w:firstLine="0"/>
        <w:jc w:val="center"/>
      </w:pPr>
      <w:r>
        <w:rPr>
          <w:b/>
          <w:bCs/>
        </w:rPr>
        <w:t>Čl. 1</w:t>
      </w:r>
      <w:r>
        <w:br/>
      </w:r>
      <w:r>
        <w:rPr>
          <w:b/>
          <w:bCs/>
        </w:rPr>
        <w:t>Úvodní ustanovení</w:t>
      </w:r>
    </w:p>
    <w:p w:rsidR="00656EF0" w:rsidRDefault="00656EF0" w:rsidP="00656EF0"/>
    <w:p w:rsidR="00656EF0" w:rsidRDefault="00973193" w:rsidP="00656EF0">
      <w:r>
        <w:t>Požární řád obce</w:t>
      </w:r>
      <w:r w:rsidR="00656EF0">
        <w:t xml:space="preserve"> Zhořec upravuje organizaci a zásady zabezpečení požární ochrany v obci dle § 15 odst. 1 nařízení vlády č. 172/2001 Sb., k provedení zákona o požární ochraně, ve znění pozdějších předpisů.</w:t>
      </w:r>
    </w:p>
    <w:p w:rsidR="00656EF0" w:rsidRDefault="00656EF0" w:rsidP="00656EF0"/>
    <w:p w:rsidR="00656EF0" w:rsidRDefault="00656EF0" w:rsidP="00656EF0">
      <w:pPr>
        <w:ind w:firstLine="0"/>
        <w:jc w:val="center"/>
      </w:pPr>
      <w:r>
        <w:rPr>
          <w:b/>
          <w:bCs/>
        </w:rPr>
        <w:t>Čl. 2</w:t>
      </w:r>
      <w:r>
        <w:br/>
      </w:r>
      <w:r>
        <w:rPr>
          <w:b/>
          <w:bCs/>
        </w:rPr>
        <w:t>Vymezení činnosti osob, pověřených zabezpečováním požární ochrany v obci</w:t>
      </w:r>
    </w:p>
    <w:p w:rsidR="00656EF0" w:rsidRDefault="00656EF0" w:rsidP="00656EF0"/>
    <w:p w:rsidR="00656EF0" w:rsidRDefault="00656EF0" w:rsidP="00656EF0">
      <w:r>
        <w:t>Za zabezpečení požární oc</w:t>
      </w:r>
      <w:r w:rsidR="00973193">
        <w:t>hrany v rozsahu působnosti obce odpovídá obec Zhořec, která</w:t>
      </w:r>
      <w:r>
        <w:t xml:space="preserve"> plní v samostatné a přenesené působnosti povinnosti, vyplývající z předpisů o požární ochraně.</w:t>
      </w:r>
    </w:p>
    <w:p w:rsidR="00656EF0" w:rsidRDefault="00656EF0" w:rsidP="00656EF0">
      <w:r>
        <w:t xml:space="preserve">Ochrana životů, zdraví a majetku občanů před požáry, živelními pohromami a jinými mimořádnými událostmi v katastru obce/města je zajištěna jednotkou sboru dobrovolných hasičů (dále jen “JSDH”) obce podle čl. 5 této vyhlášky a dále jednotkami dle Požárního poplachového plánu </w:t>
      </w:r>
      <w:r w:rsidR="00973193">
        <w:t>Kraje Vysočina</w:t>
      </w:r>
      <w:r>
        <w:t xml:space="preserve"> v závislosti na stupni poplachu. Tyto jednotky jsou uvedeny v Příloze č.1 nebo ve výpisu z Požárního poplachového plánu </w:t>
      </w:r>
      <w:r w:rsidR="00973193">
        <w:t>Kraje Vysočina</w:t>
      </w:r>
      <w:r>
        <w:t>, který obec obdrží od HZS kraje.</w:t>
      </w:r>
    </w:p>
    <w:p w:rsidR="00656EF0" w:rsidRDefault="00656EF0" w:rsidP="00656EF0">
      <w:r>
        <w:t>K zabezpeč</w:t>
      </w:r>
      <w:r w:rsidR="00973193">
        <w:t>ení úkolů podle odstavce 1 obec</w:t>
      </w:r>
      <w:r>
        <w:t>:</w:t>
      </w:r>
    </w:p>
    <w:p w:rsidR="00656EF0" w:rsidRDefault="00656EF0" w:rsidP="00656EF0">
      <w:pPr>
        <w:numPr>
          <w:ilvl w:val="0"/>
          <w:numId w:val="1"/>
        </w:numPr>
      </w:pPr>
      <w:r>
        <w:t>pověřuje zastupitelstvo projednáván</w:t>
      </w:r>
      <w:r w:rsidR="00973193">
        <w:t>ím stavu požární ochrany v obci</w:t>
      </w:r>
      <w:r>
        <w:t xml:space="preserve"> minimálně </w:t>
      </w:r>
      <w:r w:rsidR="00973193">
        <w:t xml:space="preserve">v co nejkratší době před možným vznikem problému nebo od prokázání </w:t>
      </w:r>
      <w:r>
        <w:t>a vždy po závažných mimořádných událostech majících vztah k požární ochraně obce,</w:t>
      </w:r>
    </w:p>
    <w:p w:rsidR="00656EF0" w:rsidRDefault="00656EF0" w:rsidP="00656EF0">
      <w:pPr>
        <w:numPr>
          <w:ilvl w:val="0"/>
          <w:numId w:val="1"/>
        </w:numPr>
      </w:pPr>
      <w:r>
        <w:t xml:space="preserve">pověřuje kontrolou dodržování povinností stanovených předpisy o požární ochraně ve stanoveném rozsahu </w:t>
      </w:r>
      <w:r w:rsidR="00973193">
        <w:t>v působnosti obce</w:t>
      </w:r>
      <w:r>
        <w:t xml:space="preserve"> (funkce, odborná způsobilost). Konkrétní určení osob/osoby a rozsah působnosti bude součástí dokumentace obce.</w:t>
      </w:r>
    </w:p>
    <w:p w:rsidR="00656EF0" w:rsidRDefault="00656EF0" w:rsidP="00656EF0"/>
    <w:p w:rsidR="00656EF0" w:rsidRDefault="00656EF0" w:rsidP="00656EF0">
      <w:pPr>
        <w:ind w:firstLine="0"/>
        <w:jc w:val="center"/>
        <w:rPr>
          <w:b/>
          <w:bCs/>
        </w:rPr>
      </w:pPr>
      <w:r>
        <w:rPr>
          <w:b/>
          <w:bCs/>
        </w:rPr>
        <w:t>Čl. 3</w:t>
      </w:r>
      <w:r>
        <w:br/>
      </w:r>
      <w:r>
        <w:rPr>
          <w:b/>
          <w:bCs/>
        </w:rPr>
        <w:t>Podmínky požární bezpečnosti při činnostech, v objektech nebo v době zvýšeného nebezpečí vzniku požáru se zřetelem na místní podmínky</w:t>
      </w:r>
    </w:p>
    <w:p w:rsidR="00656EF0" w:rsidRDefault="00656EF0" w:rsidP="00656EF0"/>
    <w:p w:rsidR="00656EF0" w:rsidRDefault="00656EF0" w:rsidP="00656EF0">
      <w:r>
        <w:t>Za činnosti, při kterých hrozí nebezpečí vzniku požáru, se dle místních podmínek považuje:</w:t>
      </w:r>
    </w:p>
    <w:p w:rsidR="00656EF0" w:rsidRDefault="00973193" w:rsidP="00656EF0">
      <w:pPr>
        <w:numPr>
          <w:ilvl w:val="0"/>
          <w:numId w:val="2"/>
        </w:numPr>
      </w:pPr>
      <w:r>
        <w:t xml:space="preserve">vznícení uskladněné slámy či sena v místním </w:t>
      </w:r>
      <w:r w:rsidR="009B3A3D">
        <w:t xml:space="preserve">zemědělském </w:t>
      </w:r>
      <w:r>
        <w:t xml:space="preserve">družstvu, pálení klestí v lesích, spalování </w:t>
      </w:r>
      <w:r w:rsidR="009B3A3D">
        <w:t xml:space="preserve">zejm. suché </w:t>
      </w:r>
      <w:r>
        <w:t>biomasy u rodinných obydlí, vznícení uskladněných materiálů na půdách nemovitosti v obci;</w:t>
      </w:r>
      <w:r w:rsidR="00656EF0">
        <w:t xml:space="preserve"> požární bezpečnost při provozování této činnosti je zabezpečena zřízení</w:t>
      </w:r>
      <w:r>
        <w:t>m požární hlídky</w:t>
      </w:r>
      <w:r w:rsidR="00656EF0">
        <w:t>. Konkrétní složení požární hlídky a počet osob bude součástí dokumen</w:t>
      </w:r>
      <w:r>
        <w:t>tace obce nebo přílohy vyhlášky.</w:t>
      </w:r>
    </w:p>
    <w:p w:rsidR="00656EF0" w:rsidRDefault="00656EF0" w:rsidP="00656EF0">
      <w:r>
        <w:t>Za dobu se zvýšeným nebezpečím vzniku požáru se dle místních podmínek považuje:</w:t>
      </w:r>
    </w:p>
    <w:p w:rsidR="00656EF0" w:rsidRDefault="00656EF0" w:rsidP="00656EF0">
      <w:pPr>
        <w:numPr>
          <w:ilvl w:val="0"/>
          <w:numId w:val="3"/>
        </w:numPr>
      </w:pPr>
      <w:r>
        <w:t xml:space="preserve">období </w:t>
      </w:r>
      <w:r w:rsidR="00973193">
        <w:t xml:space="preserve">déle trvajícího </w:t>
      </w:r>
      <w:r>
        <w:t xml:space="preserve">sucha, letní období </w:t>
      </w:r>
      <w:r w:rsidR="00973193">
        <w:t xml:space="preserve">zejména </w:t>
      </w:r>
      <w:r>
        <w:t xml:space="preserve">od </w:t>
      </w:r>
      <w:r w:rsidR="00973193">
        <w:t>června</w:t>
      </w:r>
      <w:r>
        <w:t xml:space="preserve"> do </w:t>
      </w:r>
      <w:r w:rsidR="00973193">
        <w:t>září</w:t>
      </w:r>
      <w:r>
        <w:t>; požární bezpečnost v tomto období je zabezpečena zákaz</w:t>
      </w:r>
      <w:r w:rsidR="00973193">
        <w:t>em</w:t>
      </w:r>
      <w:r>
        <w:t xml:space="preserve"> kouření</w:t>
      </w:r>
      <w:r w:rsidR="00973193">
        <w:t xml:space="preserve"> v kritických </w:t>
      </w:r>
      <w:r w:rsidR="009B3A3D">
        <w:t>a</w:t>
      </w:r>
      <w:r w:rsidR="00973193">
        <w:t> suchých lokalitách</w:t>
      </w:r>
      <w:r>
        <w:t>, rozdělává</w:t>
      </w:r>
      <w:r w:rsidR="00973193">
        <w:t>ní ohňů, prevencí zřízení požární hlídky</w:t>
      </w:r>
      <w:r>
        <w:t>. Konkrétní složení požární hlídky a počet osob bude součástí dokumen</w:t>
      </w:r>
      <w:r w:rsidR="00973193">
        <w:t>tace obce nebo přílohy vyhlášky</w:t>
      </w:r>
      <w:r>
        <w:t>. Tímto ustanovením nesmí být dotčeno nařízení kraje dle § 27 odst. 1 písm. f) bod 1. zákona o požární ochraně, respektive vychází se z tohoto ustanovení,</w:t>
      </w:r>
    </w:p>
    <w:p w:rsidR="00656EF0" w:rsidRDefault="00656EF0" w:rsidP="00656EF0">
      <w:r>
        <w:t>Za objekty se zvýšeným nebezpečím vzniku požáru se dle místních podmínek považuje:</w:t>
      </w:r>
    </w:p>
    <w:p w:rsidR="00656EF0" w:rsidRDefault="00DC5A28" w:rsidP="00656EF0">
      <w:pPr>
        <w:numPr>
          <w:ilvl w:val="0"/>
          <w:numId w:val="4"/>
        </w:numPr>
      </w:pPr>
      <w:r>
        <w:t>multifunkční budova OÚ, knihovny a místní hasičské zbrojnice vč. garáže,</w:t>
      </w:r>
      <w:r w:rsidR="00280A4D">
        <w:t xml:space="preserve"> místní letní parket, budova</w:t>
      </w:r>
      <w:r>
        <w:t xml:space="preserve"> sporto</w:t>
      </w:r>
      <w:r w:rsidR="00280A4D">
        <w:t>vního centra, kaplička</w:t>
      </w:r>
      <w:r>
        <w:t xml:space="preserve"> a „</w:t>
      </w:r>
      <w:r w:rsidR="00280A4D">
        <w:t>stará hasičská</w:t>
      </w:r>
      <w:r>
        <w:t xml:space="preserve"> zbrojnice“</w:t>
      </w:r>
      <w:r w:rsidR="00656EF0">
        <w:t>; požární bezpečnost v tomto objektu je zabezpečena zřízení</w:t>
      </w:r>
      <w:r>
        <w:t>m požární hlídky</w:t>
      </w:r>
      <w:r w:rsidR="00656EF0">
        <w:t>. Konkrétní složení požární hlídky a počet osob bude součástí dokumen</w:t>
      </w:r>
      <w:r w:rsidR="002A0AC5">
        <w:t>tace obce nebo přílohy vyhlášky.</w:t>
      </w:r>
    </w:p>
    <w:p w:rsidR="00656EF0" w:rsidRDefault="00280A4D" w:rsidP="00656EF0">
      <w:pPr>
        <w:numPr>
          <w:ilvl w:val="0"/>
          <w:numId w:val="4"/>
        </w:numPr>
      </w:pPr>
      <w:r>
        <w:t>zemědělské a provozní budovy</w:t>
      </w:r>
      <w:r w:rsidR="002A0AC5">
        <w:t xml:space="preserve"> družstva, soukromé nemovitosti v obci</w:t>
      </w:r>
      <w:r w:rsidR="00656EF0">
        <w:t xml:space="preserve"> </w:t>
      </w:r>
    </w:p>
    <w:p w:rsidR="002A0AC5" w:rsidRDefault="002A0AC5" w:rsidP="002A0AC5">
      <w:pPr>
        <w:ind w:left="1191" w:firstLine="0"/>
      </w:pPr>
    </w:p>
    <w:p w:rsidR="00656EF0" w:rsidRDefault="00656EF0" w:rsidP="00656EF0">
      <w:pPr>
        <w:pStyle w:val="Zkladntextodsazen2"/>
        <w:ind w:firstLine="0"/>
      </w:pPr>
      <w:r>
        <w:t>Čl. 4</w:t>
      </w:r>
      <w:r>
        <w:br/>
        <w:t>Způsob nepřetržitého zabezpečení požární ochrany</w:t>
      </w:r>
    </w:p>
    <w:p w:rsidR="00656EF0" w:rsidRDefault="00656EF0" w:rsidP="00656EF0"/>
    <w:p w:rsidR="00656EF0" w:rsidRDefault="00656EF0" w:rsidP="00656EF0">
      <w:r>
        <w:t>Přijetí ohlášení o požáru, živelní pohromy či jiné mim</w:t>
      </w:r>
      <w:r w:rsidR="00280A4D">
        <w:t>ořádné události v katastru obce</w:t>
      </w:r>
      <w:r>
        <w:t xml:space="preserve"> je zabezpečeno systémem ohlašoven požáru, uvedených v čl. 7.</w:t>
      </w:r>
    </w:p>
    <w:p w:rsidR="00656EF0" w:rsidRDefault="00656EF0" w:rsidP="00656EF0">
      <w:r>
        <w:t>Ochrana životů, zdraví a majetku občanů před požáry, živelními pohromami a jinými mimořá</w:t>
      </w:r>
      <w:r w:rsidR="009B3A3D">
        <w:t>dnými událostmi v katastru obce</w:t>
      </w:r>
      <w:r>
        <w:t xml:space="preserve"> je zabezpečena jednotkami požární ochrany, uvedenými v čl. 2.</w:t>
      </w:r>
    </w:p>
    <w:p w:rsidR="00656EF0" w:rsidRDefault="00656EF0" w:rsidP="00656EF0"/>
    <w:p w:rsidR="00656EF0" w:rsidRDefault="00656EF0" w:rsidP="00656EF0">
      <w:pPr>
        <w:pStyle w:val="Zkladntextodsazen2"/>
        <w:ind w:firstLine="0"/>
      </w:pPr>
      <w:r>
        <w:t>Čl. 5</w:t>
      </w:r>
      <w:r>
        <w:br/>
        <w:t>Jednotky sboru dobrovolných hasičů obce, kategorie, početní stav a vybavení</w:t>
      </w:r>
    </w:p>
    <w:p w:rsidR="00656EF0" w:rsidRDefault="00656EF0" w:rsidP="00656EF0"/>
    <w:p w:rsidR="00656EF0" w:rsidRDefault="00280A4D" w:rsidP="00656EF0">
      <w:r>
        <w:lastRenderedPageBreak/>
        <w:t>Obec zřizuje jednotky</w:t>
      </w:r>
      <w:r w:rsidR="00656EF0">
        <w:t xml:space="preserve"> sboru dobrovolných hasičů obce. Dokumenty o zřízení jsou:</w:t>
      </w:r>
    </w:p>
    <w:p w:rsidR="00656EF0" w:rsidRDefault="00656EF0" w:rsidP="00656EF0">
      <w:pPr>
        <w:numPr>
          <w:ilvl w:val="0"/>
          <w:numId w:val="5"/>
        </w:numPr>
      </w:pPr>
      <w:r>
        <w:t>zřizovací listina JSDH,</w:t>
      </w:r>
    </w:p>
    <w:p w:rsidR="00656EF0" w:rsidRDefault="00656EF0" w:rsidP="00656EF0">
      <w:pPr>
        <w:numPr>
          <w:ilvl w:val="0"/>
          <w:numId w:val="5"/>
        </w:numPr>
      </w:pPr>
      <w:r>
        <w:t>dohoda o členství v JSDH,</w:t>
      </w:r>
    </w:p>
    <w:p w:rsidR="00656EF0" w:rsidRDefault="00656EF0" w:rsidP="00656EF0">
      <w:pPr>
        <w:numPr>
          <w:ilvl w:val="0"/>
          <w:numId w:val="5"/>
        </w:numPr>
      </w:pPr>
      <w:r>
        <w:t>jmenovací listina velitele JSDH.</w:t>
      </w:r>
    </w:p>
    <w:p w:rsidR="00656EF0" w:rsidRDefault="00656EF0" w:rsidP="00656EF0">
      <w:r>
        <w:t xml:space="preserve">Členové jednotky se při vyhlášení požárního poplachu co nejrychleji dostaví do požární zbrojnice </w:t>
      </w:r>
      <w:r w:rsidR="00280A4D">
        <w:t>na adrese Zhořec 50, 395 01 Pacov</w:t>
      </w:r>
      <w:r>
        <w:t xml:space="preserve"> nebo na jiné místo, stanovené velitelem jednotky.</w:t>
      </w:r>
    </w:p>
    <w:p w:rsidR="00656EF0" w:rsidRDefault="00656EF0" w:rsidP="00656EF0"/>
    <w:p w:rsidR="00656EF0" w:rsidRDefault="00656EF0" w:rsidP="00656EF0">
      <w:pPr>
        <w:pStyle w:val="Zkladntextodsazen2"/>
        <w:ind w:firstLine="0"/>
      </w:pPr>
      <w:r>
        <w:t>Čl. 6</w:t>
      </w:r>
      <w:r>
        <w:br/>
        <w:t>Přehled o zdrojích vody pro hašení požárů a podmínky jejich trvalé použitelnosti. Stanovení dalších zdrojů vody pro hašení požárů a podmínky pro zajištění jejich trvalé použitelnosti</w:t>
      </w:r>
    </w:p>
    <w:p w:rsidR="00656EF0" w:rsidRDefault="00656EF0" w:rsidP="00656EF0"/>
    <w:p w:rsidR="00656EF0" w:rsidRDefault="00280A4D" w:rsidP="00656EF0">
      <w:r>
        <w:t>Obec</w:t>
      </w:r>
      <w:r w:rsidR="00656EF0">
        <w:t xml:space="preserve"> stanovuje následující zdroje vody pro hašení požárů a další zdroje požární vody, které musí svou kapacitou, umístěním a vybavením umožnit účinný požární zásah:</w:t>
      </w:r>
    </w:p>
    <w:p w:rsidR="00656EF0" w:rsidRDefault="00280A4D" w:rsidP="00656EF0">
      <w:pPr>
        <w:numPr>
          <w:ilvl w:val="0"/>
          <w:numId w:val="6"/>
        </w:numPr>
      </w:pPr>
      <w:r>
        <w:t>přirozené - rybníky</w:t>
      </w:r>
    </w:p>
    <w:p w:rsidR="00656EF0" w:rsidRDefault="00280A4D" w:rsidP="00656EF0">
      <w:pPr>
        <w:ind w:left="482"/>
      </w:pPr>
      <w:r>
        <w:t>biologický rybník tzv. „pod prasečákem“ (horní část obce)</w:t>
      </w:r>
    </w:p>
    <w:p w:rsidR="00280A4D" w:rsidRDefault="00280A4D" w:rsidP="00656EF0">
      <w:pPr>
        <w:ind w:left="482"/>
      </w:pPr>
      <w:r>
        <w:t>rybník tzv. „Fousák“ (střed obce)</w:t>
      </w:r>
    </w:p>
    <w:p w:rsidR="00656EF0" w:rsidRDefault="00280A4D" w:rsidP="00656EF0">
      <w:pPr>
        <w:ind w:left="482"/>
      </w:pPr>
      <w:r>
        <w:t>rybník tzv. „pod zastávkou“ (spodní část obce)</w:t>
      </w:r>
    </w:p>
    <w:p w:rsidR="00656EF0" w:rsidRDefault="00280A4D" w:rsidP="00656EF0">
      <w:pPr>
        <w:numPr>
          <w:ilvl w:val="0"/>
          <w:numId w:val="6"/>
        </w:numPr>
      </w:pPr>
      <w:r>
        <w:t>umělé - hydrantová síť a mobilní požární nádrže</w:t>
      </w:r>
    </w:p>
    <w:p w:rsidR="00656EF0" w:rsidRDefault="00280A4D" w:rsidP="00280A4D">
      <w:pPr>
        <w:ind w:left="1191" w:firstLine="0"/>
      </w:pPr>
      <w:r>
        <w:t>hydranty jsou vhodně rozmístěny na hlavním vodovodním řádu, který provozuje obec a jsou vhodně označeny a připraveny k použití</w:t>
      </w:r>
    </w:p>
    <w:p w:rsidR="00280A4D" w:rsidRDefault="00280A4D" w:rsidP="00656EF0"/>
    <w:p w:rsidR="00656EF0" w:rsidRDefault="00656EF0" w:rsidP="00656EF0">
      <w:r>
        <w:t>U jednotlivých zdrojů se uvede konkrétní čerpací stanoviště pro požární techniku, využitelná kapacita zdroje, podmínky použitelnosti, atd.</w:t>
      </w:r>
    </w:p>
    <w:p w:rsidR="00656EF0" w:rsidRDefault="006B73D6" w:rsidP="00656EF0">
      <w:r>
        <w:t>Obec</w:t>
      </w:r>
      <w:r w:rsidR="00656EF0">
        <w:t xml:space="preserve"> v případě potřeby zpracovává a udržuje v aktuálním stavu plánek obce s vyznačením zdrojů vody pro hašení požárů, čerpacích stanovišť pro požární techniku a vhodného směru příjezdu/příjezdové komunikace, který v jed</w:t>
      </w:r>
      <w:r>
        <w:t>nom vyhotovení předává jednotce požární ochrany, uvedené</w:t>
      </w:r>
      <w:r w:rsidR="00656EF0">
        <w:t xml:space="preserve"> v čl. 5 a jednotce HZS </w:t>
      </w:r>
      <w:r>
        <w:t>Kraje Vysočina</w:t>
      </w:r>
      <w:r w:rsidR="00656EF0">
        <w:t>.</w:t>
      </w:r>
    </w:p>
    <w:p w:rsidR="006B73D6" w:rsidRDefault="00656EF0" w:rsidP="00656EF0">
      <w: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zdroje</w:t>
      </w:r>
      <w:r w:rsidR="006B73D6">
        <w:t>.</w:t>
      </w:r>
    </w:p>
    <w:p w:rsidR="00656EF0" w:rsidRDefault="00656EF0" w:rsidP="00656EF0">
      <w:r>
        <w:t>Doporučujeme zvážit konkretizaci povinností vlastníků zdrojů podle katastrálních čísel nemovitostí nebo podle popisných čísel objektů, což lze učinit jako neveřejnou část vyhlášky, se kterou budou prokazatelně všichni vlastníci seznámeni.</w:t>
      </w:r>
    </w:p>
    <w:p w:rsidR="00656EF0" w:rsidRDefault="00656EF0" w:rsidP="00656EF0">
      <w: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:rsidR="00656EF0" w:rsidRDefault="00656EF0" w:rsidP="00656EF0"/>
    <w:p w:rsidR="00656EF0" w:rsidRDefault="00656EF0" w:rsidP="00656EF0">
      <w:pPr>
        <w:pStyle w:val="Zkladntextodsazen2"/>
        <w:ind w:firstLine="0"/>
      </w:pPr>
      <w:r>
        <w:lastRenderedPageBreak/>
        <w:t>Čl. 7</w:t>
      </w:r>
      <w:r>
        <w:br/>
        <w:t>Seznam ohlašoven požárů a dalších míst, odkud lze hlásit požár a způsob jejich označení</w:t>
      </w:r>
    </w:p>
    <w:p w:rsidR="00656EF0" w:rsidRDefault="00656EF0" w:rsidP="00656EF0"/>
    <w:p w:rsidR="00656EF0" w:rsidRDefault="006B73D6" w:rsidP="00857EC0">
      <w:pPr>
        <w:ind w:left="708" w:firstLine="1"/>
      </w:pPr>
      <w:r>
        <w:t>Obec</w:t>
      </w:r>
      <w:r w:rsidR="00656EF0">
        <w:t xml:space="preserve"> zřizuje následující ohlašovny požárů, které jsou trvale označeny tabulkou “Ohlašovna požárů”:</w:t>
      </w:r>
    </w:p>
    <w:p w:rsidR="00656EF0" w:rsidRDefault="006B73D6" w:rsidP="00CF457D">
      <w:pPr>
        <w:pStyle w:val="Odstavecseseznamem"/>
        <w:numPr>
          <w:ilvl w:val="0"/>
          <w:numId w:val="7"/>
        </w:numPr>
      </w:pPr>
      <w:r>
        <w:t>Obec Zhořec, Zhořec 50, 395 01 Pacov – budova OÚ</w:t>
      </w:r>
      <w:r w:rsidR="00CF457D">
        <w:t>, také vždy na telefonní číslo starosty či místostarosty</w:t>
      </w:r>
    </w:p>
    <w:p w:rsidR="00CF457D" w:rsidRDefault="00CF457D" w:rsidP="00656EF0">
      <w:pPr>
        <w:ind w:left="707" w:firstLine="2"/>
      </w:pPr>
    </w:p>
    <w:p w:rsidR="00656EF0" w:rsidRDefault="00CF457D" w:rsidP="00CF457D">
      <w:pPr>
        <w:pStyle w:val="Odstavecseseznamem"/>
        <w:numPr>
          <w:ilvl w:val="0"/>
          <w:numId w:val="7"/>
        </w:numPr>
      </w:pPr>
      <w:r>
        <w:t>Místní hasičská zbrojnice, Zhořec 50, 395 01 Pacov, také vždy na telefonní číslo starosty či velitele jednotky</w:t>
      </w:r>
    </w:p>
    <w:p w:rsidR="00CF457D" w:rsidRDefault="00CF457D" w:rsidP="00656EF0"/>
    <w:p w:rsidR="00656EF0" w:rsidRDefault="00656EF0" w:rsidP="00656EF0">
      <w:pPr>
        <w:pStyle w:val="Zkladntextodsazen2"/>
        <w:ind w:firstLine="0"/>
      </w:pPr>
      <w:r>
        <w:t>Čl. 8</w:t>
      </w:r>
      <w:r>
        <w:br/>
        <w:t>Způsob vyhlášení požárního poplachu</w:t>
      </w:r>
    </w:p>
    <w:p w:rsidR="00656EF0" w:rsidRDefault="00656EF0" w:rsidP="00656EF0"/>
    <w:p w:rsidR="00656EF0" w:rsidRDefault="00656EF0" w:rsidP="00656EF0">
      <w:r>
        <w:t>Vyhl</w:t>
      </w:r>
      <w:r w:rsidR="00CF457D">
        <w:t>ášení požárního poplachu v obci</w:t>
      </w:r>
      <w:r>
        <w:t xml:space="preserve"> se provádí:</w:t>
      </w:r>
    </w:p>
    <w:p w:rsidR="00656EF0" w:rsidRDefault="00656EF0" w:rsidP="00656EF0">
      <w:pPr>
        <w:numPr>
          <w:ilvl w:val="0"/>
          <w:numId w:val="6"/>
        </w:numPr>
      </w:pPr>
      <w:r>
        <w:t>signálem “POŽÁRNÍ POPLACH”, který je vyhlašován přerušovaným tónem sirény po dobu jedné minuty (25 sec. tón – 10 sec. pauza – 25 sec. tón) nebo</w:t>
      </w:r>
    </w:p>
    <w:p w:rsidR="00656EF0" w:rsidRDefault="00656EF0" w:rsidP="00656EF0">
      <w:pPr>
        <w:numPr>
          <w:ilvl w:val="0"/>
          <w:numId w:val="6"/>
        </w:numPr>
      </w:pPr>
      <w:r>
        <w:t>signálem “POŽÁRNÍ POPLACH”, vyhlašovaným elektronickou sirénou (napodobuje hlas trubky, troubící tón “HO – ŘÍ”, “HO – ŘÍ”) po dobu jedné minuty (je jednoznačný a nezaměnitelný s jinými signály).</w:t>
      </w:r>
    </w:p>
    <w:p w:rsidR="00656EF0" w:rsidRDefault="00656EF0" w:rsidP="00A00E51">
      <w:pPr>
        <w:ind w:left="708" w:firstLine="1"/>
      </w:pPr>
      <w:r>
        <w:t>V případě poruchy technických zařízení pro vyhlášení požárního pop</w:t>
      </w:r>
      <w:r w:rsidR="00A00E51">
        <w:t>lachu se požární poplach v obci</w:t>
      </w:r>
      <w:r>
        <w:t xml:space="preserve"> vyhlašuje</w:t>
      </w:r>
      <w:r w:rsidR="00A00E51">
        <w:t xml:space="preserve"> hlasitým voláním a sháněním potřebného počtu posádky po obci vč. telefonického kontaktování</w:t>
      </w:r>
      <w:r>
        <w:t>.</w:t>
      </w:r>
    </w:p>
    <w:p w:rsidR="00656EF0" w:rsidRDefault="00656EF0" w:rsidP="00656EF0"/>
    <w:p w:rsidR="00656EF0" w:rsidRDefault="00656EF0" w:rsidP="00656EF0">
      <w:pPr>
        <w:ind w:firstLine="0"/>
        <w:jc w:val="center"/>
        <w:rPr>
          <w:b/>
          <w:bCs/>
        </w:rPr>
      </w:pPr>
      <w:r>
        <w:rPr>
          <w:b/>
          <w:bCs/>
        </w:rPr>
        <w:t>Čl. 9</w:t>
      </w:r>
    </w:p>
    <w:p w:rsidR="00656EF0" w:rsidRDefault="00656EF0" w:rsidP="00656EF0"/>
    <w:p w:rsidR="00656EF0" w:rsidRDefault="00656EF0" w:rsidP="00656EF0">
      <w:r>
        <w:t xml:space="preserve">Seznam sil a prostředků jednotek požární ochrany podle výpisu z požárního poplachového plánu </w:t>
      </w:r>
      <w:r w:rsidR="00A00E51">
        <w:t xml:space="preserve">Kraje Vysočina </w:t>
      </w:r>
      <w:r>
        <w:t>je uveden v příloze č. 1.</w:t>
      </w:r>
    </w:p>
    <w:p w:rsidR="00656EF0" w:rsidRDefault="00656EF0" w:rsidP="00656EF0"/>
    <w:p w:rsidR="00656EF0" w:rsidRDefault="00656EF0" w:rsidP="00656EF0"/>
    <w:p w:rsidR="00656EF0" w:rsidRDefault="00A00E51" w:rsidP="00656EF0">
      <w:pPr>
        <w:pStyle w:val="Zkladntext2"/>
      </w:pPr>
      <w:r>
        <w:t>Čl. 10</w:t>
      </w:r>
      <w:r w:rsidR="00656EF0">
        <w:br/>
        <w:t>Účinnost</w:t>
      </w:r>
    </w:p>
    <w:p w:rsidR="00656EF0" w:rsidRDefault="00656EF0" w:rsidP="00656EF0"/>
    <w:p w:rsidR="00656EF0" w:rsidRDefault="00656EF0" w:rsidP="00656EF0">
      <w:r>
        <w:t xml:space="preserve">Tato vyhláška nabývá účinnosti </w:t>
      </w:r>
      <w:r w:rsidR="00A00E51">
        <w:t xml:space="preserve">dnem </w:t>
      </w:r>
      <w:r w:rsidR="0005419F">
        <w:t>2</w:t>
      </w:r>
      <w:r w:rsidR="005E63F9">
        <w:t>5</w:t>
      </w:r>
      <w:r w:rsidR="0005419F">
        <w:t>.9.2017</w:t>
      </w:r>
    </w:p>
    <w:p w:rsidR="00656EF0" w:rsidRDefault="00656EF0" w:rsidP="00656EF0"/>
    <w:p w:rsidR="00656EF0" w:rsidRDefault="00656EF0" w:rsidP="00656EF0">
      <w:pPr>
        <w:rPr>
          <w:b/>
          <w:bCs/>
        </w:rPr>
      </w:pPr>
    </w:p>
    <w:p w:rsidR="00656EF0" w:rsidRDefault="00656EF0" w:rsidP="00656EF0">
      <w:pPr>
        <w:rPr>
          <w:b/>
          <w:bCs/>
        </w:rPr>
      </w:pPr>
    </w:p>
    <w:p w:rsidR="00656EF0" w:rsidRDefault="00656EF0" w:rsidP="00656EF0">
      <w:pPr>
        <w:rPr>
          <w:b/>
          <w:bCs/>
        </w:rPr>
      </w:pPr>
      <w:r>
        <w:rPr>
          <w:b/>
          <w:bCs/>
        </w:rPr>
        <w:lastRenderedPageBreak/>
        <w:t xml:space="preserve">Příloha č. 1 k vyhlášce č. </w:t>
      </w:r>
      <w:r w:rsidR="00A00E51">
        <w:rPr>
          <w:b/>
          <w:bCs/>
        </w:rPr>
        <w:t>1/2017</w:t>
      </w:r>
      <w:r>
        <w:rPr>
          <w:b/>
          <w:bCs/>
        </w:rPr>
        <w:t xml:space="preserve"> </w:t>
      </w:r>
    </w:p>
    <w:p w:rsidR="00656EF0" w:rsidRDefault="00656EF0" w:rsidP="00656EF0"/>
    <w:p w:rsidR="00656EF0" w:rsidRDefault="00656EF0" w:rsidP="00656EF0"/>
    <w:p w:rsidR="00656EF0" w:rsidRDefault="00656EF0" w:rsidP="00656EF0">
      <w:r>
        <w:t>Seznam jednotek dle čl. 2, zajišťující ochranu životů, zdraví a majetku občanů před požáry, živelními pohromami a jinými mimořá</w:t>
      </w:r>
      <w:r w:rsidR="00A00E51">
        <w:t>dnými událostmi v katastru obce, mimo JSDH obce</w:t>
      </w:r>
      <w:r>
        <w:t xml:space="preserve">. Jednotky jsou určeny výpisem z Požárním poplachovým plánem místně příslušného kraje. </w:t>
      </w:r>
    </w:p>
    <w:p w:rsidR="00656EF0" w:rsidRDefault="00656EF0" w:rsidP="00656EF0"/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40"/>
        <w:gridCol w:w="2700"/>
        <w:gridCol w:w="540"/>
        <w:gridCol w:w="2700"/>
        <w:gridCol w:w="540"/>
      </w:tblGrid>
      <w:tr w:rsidR="00656EF0" w:rsidTr="007E5C3B">
        <w:trPr>
          <w:cantSplit/>
          <w:trHeight w:val="567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EF0" w:rsidRDefault="00656EF0" w:rsidP="007E5C3B">
            <w:pPr>
              <w:pStyle w:val="Nomlntabtu"/>
              <w:jc w:val="center"/>
            </w:pPr>
            <w:r>
              <w:t>Stupně poplachu</w:t>
            </w:r>
          </w:p>
        </w:tc>
      </w:tr>
      <w:tr w:rsidR="00656EF0" w:rsidTr="007E5C3B">
        <w:trPr>
          <w:trHeight w:val="551"/>
        </w:trPr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  <w:jc w:val="center"/>
            </w:pPr>
            <w:r>
              <w:t>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</w:pPr>
            <w:r>
              <w:t>Kat.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  <w:jc w:val="center"/>
            </w:pPr>
            <w:r>
              <w:t>II.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</w:pPr>
            <w:r>
              <w:t>Kat.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  <w:jc w:val="center"/>
            </w:pPr>
            <w:r>
              <w:t>III.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56EF0" w:rsidRDefault="00656EF0" w:rsidP="007E5C3B">
            <w:pPr>
              <w:pStyle w:val="Normlntab"/>
            </w:pPr>
            <w:r>
              <w:t>Kat.</w:t>
            </w:r>
          </w:p>
        </w:tc>
      </w:tr>
      <w:tr w:rsidR="00656EF0" w:rsidTr="007E5C3B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</w:tr>
      <w:tr w:rsidR="00656EF0" w:rsidTr="007E5C3B">
        <w:tc>
          <w:tcPr>
            <w:tcW w:w="2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</w:tr>
      <w:tr w:rsidR="00656EF0" w:rsidTr="007E5C3B">
        <w:tc>
          <w:tcPr>
            <w:tcW w:w="2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</w:tr>
      <w:tr w:rsidR="00656EF0" w:rsidTr="007E5C3B">
        <w:tc>
          <w:tcPr>
            <w:tcW w:w="2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</w:tr>
      <w:tr w:rsidR="00656EF0" w:rsidTr="007E5C3B">
        <w:tc>
          <w:tcPr>
            <w:tcW w:w="25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EF0" w:rsidRDefault="00656EF0" w:rsidP="007E5C3B"/>
        </w:tc>
      </w:tr>
      <w:tr w:rsidR="00656EF0" w:rsidTr="007E5C3B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F0" w:rsidRDefault="00656EF0" w:rsidP="007E5C3B"/>
        </w:tc>
        <w:tc>
          <w:tcPr>
            <w:tcW w:w="5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56EF0" w:rsidRDefault="00656EF0" w:rsidP="007E5C3B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56EF0" w:rsidRDefault="00656EF0" w:rsidP="007E5C3B"/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56EF0" w:rsidRDefault="00656EF0" w:rsidP="007E5C3B"/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56EF0" w:rsidRDefault="00656EF0" w:rsidP="007E5C3B"/>
        </w:tc>
      </w:tr>
    </w:tbl>
    <w:p w:rsidR="00656EF0" w:rsidRDefault="00656EF0" w:rsidP="00656EF0"/>
    <w:p w:rsidR="00656EF0" w:rsidRDefault="00656EF0" w:rsidP="00656EF0">
      <w:pPr>
        <w:rPr>
          <w:i/>
          <w:iCs/>
        </w:rPr>
      </w:pPr>
    </w:p>
    <w:p w:rsidR="00656EF0" w:rsidRDefault="00656EF0" w:rsidP="00656EF0">
      <w:pPr>
        <w:ind w:firstLine="357"/>
      </w:pPr>
      <w:r>
        <w:rPr>
          <w:i/>
          <w:iCs/>
        </w:rPr>
        <w:t>Požární poplachový plán je uložen na územně příslušných OPIS HZS. V Jihomoravském kraji zabezpečí (dle SIAŘe Ř HZS JmK Částka 35/2004) oznámení změny dotčeným subjektům  územně příslušný OPIS HZS JmK do 60-ti dnů od nabytí platnosti</w:t>
      </w:r>
      <w:r>
        <w:t>.</w:t>
      </w:r>
    </w:p>
    <w:p w:rsidR="001B28ED" w:rsidRDefault="001B28ED">
      <w:pPr>
        <w:spacing w:after="200" w:line="276" w:lineRule="auto"/>
        <w:ind w:firstLine="0"/>
        <w:jc w:val="left"/>
      </w:pPr>
    </w:p>
    <w:p w:rsidR="001B28ED" w:rsidRDefault="001B28ED">
      <w:pPr>
        <w:spacing w:after="200" w:line="276" w:lineRule="auto"/>
        <w:ind w:firstLine="0"/>
        <w:jc w:val="left"/>
      </w:pPr>
      <w:r>
        <w:br w:type="page"/>
      </w:r>
    </w:p>
    <w:p w:rsidR="001B28ED" w:rsidRDefault="001B28ED" w:rsidP="001A56D1">
      <w:pPr>
        <w:ind w:firstLine="0"/>
        <w:rPr>
          <w:b/>
          <w:bCs/>
        </w:rPr>
      </w:pPr>
      <w:r>
        <w:rPr>
          <w:b/>
          <w:bCs/>
        </w:rPr>
        <w:lastRenderedPageBreak/>
        <w:t xml:space="preserve">Příloha č. 2 k vyhlášce č. 1/2017 </w:t>
      </w:r>
    </w:p>
    <w:p w:rsidR="001B28ED" w:rsidRDefault="001B28ED" w:rsidP="001B28ED">
      <w:pPr>
        <w:ind w:firstLine="0"/>
      </w:pPr>
    </w:p>
    <w:p w:rsidR="009C411F" w:rsidRPr="001A56D1" w:rsidRDefault="001B28ED" w:rsidP="001B28ED">
      <w:pPr>
        <w:ind w:firstLine="0"/>
        <w:rPr>
          <w:u w:val="single"/>
        </w:rPr>
      </w:pPr>
      <w:r w:rsidRPr="001A56D1">
        <w:rPr>
          <w:u w:val="single"/>
        </w:rPr>
        <w:t>Počet a přehled jmen požární hlídky</w:t>
      </w:r>
    </w:p>
    <w:p w:rsidR="001B28ED" w:rsidRDefault="001B28ED" w:rsidP="001B28ED">
      <w:pPr>
        <w:ind w:firstLine="0"/>
      </w:pPr>
    </w:p>
    <w:p w:rsidR="001B28ED" w:rsidRDefault="001B28ED" w:rsidP="001B28ED">
      <w:pPr>
        <w:ind w:firstLine="0"/>
      </w:pPr>
      <w:r>
        <w:t>Celkový počet osob:</w:t>
      </w:r>
      <w:r w:rsidR="001A56D1">
        <w:t xml:space="preserve"> 5</w:t>
      </w:r>
    </w:p>
    <w:p w:rsidR="001B28ED" w:rsidRDefault="001B28ED" w:rsidP="001B28ED">
      <w:pPr>
        <w:ind w:firstLine="0"/>
      </w:pPr>
    </w:p>
    <w:p w:rsidR="001B28ED" w:rsidRPr="001A56D1" w:rsidRDefault="001B28ED" w:rsidP="001B28ED">
      <w:pPr>
        <w:ind w:firstLine="0"/>
        <w:rPr>
          <w:u w:val="single"/>
        </w:rPr>
      </w:pPr>
      <w:r w:rsidRPr="001A56D1">
        <w:rPr>
          <w:u w:val="single"/>
        </w:rPr>
        <w:t>Přehled jmen:</w:t>
      </w:r>
    </w:p>
    <w:p w:rsidR="001A56D1" w:rsidRDefault="001A56D1" w:rsidP="001B28ED">
      <w:pPr>
        <w:ind w:firstLine="0"/>
      </w:pPr>
    </w:p>
    <w:p w:rsidR="001B28ED" w:rsidRDefault="001B28ED" w:rsidP="001B28ED">
      <w:pPr>
        <w:ind w:firstLine="0"/>
      </w:pPr>
      <w:r>
        <w:t>1.</w:t>
      </w:r>
      <w:r w:rsidR="001A56D1">
        <w:t xml:space="preserve"> Jaroslav Chramosta</w:t>
      </w:r>
      <w:r w:rsidR="00D84B97">
        <w:t xml:space="preserve"> </w:t>
      </w:r>
      <w:r w:rsidR="0002772B">
        <w:tab/>
      </w:r>
      <w:r w:rsidR="0002772B">
        <w:tab/>
        <w:t>narozen dne 16.10.1981</w:t>
      </w:r>
      <w:r w:rsidR="00D84B97">
        <w:t xml:space="preserve"> </w:t>
      </w:r>
      <w:r w:rsidR="0002772B">
        <w:tab/>
      </w:r>
      <w:r w:rsidR="00D84B97">
        <w:t>evidenční číslo 613087026</w:t>
      </w:r>
    </w:p>
    <w:p w:rsidR="001B28ED" w:rsidRDefault="001B28ED" w:rsidP="001B28ED">
      <w:pPr>
        <w:ind w:firstLine="0"/>
      </w:pPr>
    </w:p>
    <w:p w:rsidR="001B28ED" w:rsidRDefault="001B28ED" w:rsidP="001B28ED">
      <w:pPr>
        <w:ind w:firstLine="0"/>
      </w:pPr>
      <w:r>
        <w:t>2.</w:t>
      </w:r>
      <w:r w:rsidR="001A56D1">
        <w:t xml:space="preserve"> Roman Jirků</w:t>
      </w:r>
      <w:r w:rsidR="0002772B">
        <w:tab/>
      </w:r>
      <w:r w:rsidR="00D84B97">
        <w:t xml:space="preserve"> </w:t>
      </w:r>
      <w:r w:rsidR="0002772B">
        <w:tab/>
      </w:r>
      <w:r w:rsidR="0002772B">
        <w:tab/>
        <w:t>narozen dne 3.2.1979</w:t>
      </w:r>
      <w:r w:rsidR="00D84B97">
        <w:t xml:space="preserve"> </w:t>
      </w:r>
      <w:r w:rsidR="0002772B">
        <w:tab/>
      </w:r>
      <w:r w:rsidR="0002772B">
        <w:tab/>
      </w:r>
      <w:r w:rsidR="00D84B97">
        <w:t>evidenční číslo 613087025</w:t>
      </w:r>
    </w:p>
    <w:p w:rsidR="001B28ED" w:rsidRDefault="001B28ED" w:rsidP="001B28ED">
      <w:pPr>
        <w:ind w:firstLine="0"/>
      </w:pPr>
    </w:p>
    <w:p w:rsidR="001B28ED" w:rsidRDefault="001B28ED" w:rsidP="001B28ED">
      <w:pPr>
        <w:ind w:firstLine="0"/>
      </w:pPr>
      <w:r>
        <w:t>3.</w:t>
      </w:r>
      <w:r w:rsidR="001A56D1">
        <w:t xml:space="preserve"> Jakub Švec</w:t>
      </w:r>
      <w:r w:rsidR="00D84B97">
        <w:t xml:space="preserve"> </w:t>
      </w:r>
      <w:r w:rsidR="0002772B">
        <w:tab/>
      </w:r>
      <w:r w:rsidR="0002772B">
        <w:tab/>
      </w:r>
      <w:r w:rsidR="0002772B">
        <w:tab/>
        <w:t>narozen dne 9.3.1981</w:t>
      </w:r>
      <w:r w:rsidR="00D84B97">
        <w:t xml:space="preserve"> </w:t>
      </w:r>
      <w:r w:rsidR="0002772B">
        <w:tab/>
      </w:r>
      <w:r w:rsidR="0002772B">
        <w:tab/>
      </w:r>
      <w:r w:rsidR="00D84B97">
        <w:t>evidenční číslo 613087036</w:t>
      </w:r>
    </w:p>
    <w:p w:rsidR="001B28ED" w:rsidRDefault="001B28ED" w:rsidP="001B28ED">
      <w:pPr>
        <w:ind w:firstLine="0"/>
      </w:pPr>
    </w:p>
    <w:p w:rsidR="001B28ED" w:rsidRDefault="001B28ED" w:rsidP="001B28ED">
      <w:pPr>
        <w:ind w:firstLine="0"/>
      </w:pPr>
      <w:r>
        <w:t>4.</w:t>
      </w:r>
      <w:r w:rsidR="001A56D1">
        <w:t xml:space="preserve"> Lukáš Beigel</w:t>
      </w:r>
      <w:r w:rsidR="00D84B97">
        <w:t xml:space="preserve"> </w:t>
      </w:r>
      <w:r w:rsidR="0002772B">
        <w:tab/>
      </w:r>
      <w:r w:rsidR="0002772B">
        <w:tab/>
        <w:t>narozen dne 21.7.1984</w:t>
      </w:r>
      <w:r w:rsidR="00D84B97">
        <w:t xml:space="preserve"> </w:t>
      </w:r>
      <w:r w:rsidR="0002772B">
        <w:tab/>
      </w:r>
      <w:r w:rsidR="0002772B">
        <w:tab/>
      </w:r>
      <w:r w:rsidR="00D84B97">
        <w:t>evidenční číslo 613087028</w:t>
      </w:r>
    </w:p>
    <w:p w:rsidR="001B28ED" w:rsidRDefault="001B28ED" w:rsidP="001B28ED">
      <w:pPr>
        <w:ind w:firstLine="0"/>
      </w:pPr>
    </w:p>
    <w:p w:rsidR="001B28ED" w:rsidRDefault="001B28ED" w:rsidP="001B28ED">
      <w:pPr>
        <w:ind w:firstLine="0"/>
      </w:pPr>
      <w:r>
        <w:t>5.</w:t>
      </w:r>
      <w:r w:rsidR="001A56D1">
        <w:t xml:space="preserve"> Jaroslav Kršek</w:t>
      </w:r>
      <w:r w:rsidR="00D84B97">
        <w:t xml:space="preserve"> </w:t>
      </w:r>
      <w:r w:rsidR="0002772B">
        <w:tab/>
      </w:r>
      <w:r w:rsidR="0002772B">
        <w:tab/>
        <w:t>narozen dne 25.11.1969</w:t>
      </w:r>
      <w:r w:rsidR="00D84B97">
        <w:t xml:space="preserve"> </w:t>
      </w:r>
      <w:r w:rsidR="0002772B">
        <w:tab/>
      </w:r>
      <w:r w:rsidR="00D84B97">
        <w:t>evidenční číslo 613087024</w:t>
      </w:r>
    </w:p>
    <w:sectPr w:rsidR="001B28ED" w:rsidSect="009C41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62" w:rsidRDefault="00490962" w:rsidP="00973193">
      <w:pPr>
        <w:spacing w:line="240" w:lineRule="auto"/>
      </w:pPr>
      <w:r>
        <w:separator/>
      </w:r>
    </w:p>
  </w:endnote>
  <w:endnote w:type="continuationSeparator" w:id="0">
    <w:p w:rsidR="00490962" w:rsidRDefault="00490962" w:rsidP="00973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62" w:rsidRDefault="00490962" w:rsidP="00973193">
      <w:pPr>
        <w:spacing w:line="240" w:lineRule="auto"/>
      </w:pPr>
      <w:r>
        <w:separator/>
      </w:r>
    </w:p>
  </w:footnote>
  <w:footnote w:type="continuationSeparator" w:id="0">
    <w:p w:rsidR="00490962" w:rsidRDefault="00490962" w:rsidP="00973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193" w:rsidRDefault="00973193">
    <w:pPr>
      <w:pStyle w:val="Zhlav"/>
    </w:pPr>
    <w:r>
      <w:t>Požární řád obce – vyhláška č. 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20B"/>
    <w:multiLevelType w:val="hybridMultilevel"/>
    <w:tmpl w:val="92CAC514"/>
    <w:lvl w:ilvl="0" w:tplc="C7A21DA4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A76F47"/>
    <w:multiLevelType w:val="hybridMultilevel"/>
    <w:tmpl w:val="67F461A8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92B6A"/>
    <w:multiLevelType w:val="hybridMultilevel"/>
    <w:tmpl w:val="59428EC6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C1AAF"/>
    <w:multiLevelType w:val="hybridMultilevel"/>
    <w:tmpl w:val="CE5647B0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D49F5"/>
    <w:multiLevelType w:val="hybridMultilevel"/>
    <w:tmpl w:val="211C887E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E45DD"/>
    <w:multiLevelType w:val="hybridMultilevel"/>
    <w:tmpl w:val="EA0A23E0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E19"/>
    <w:multiLevelType w:val="hybridMultilevel"/>
    <w:tmpl w:val="1E40DA56"/>
    <w:lvl w:ilvl="0" w:tplc="8F3A3CDC">
      <w:start w:val="1"/>
      <w:numFmt w:val="bullet"/>
      <w:lvlText w:val="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F0"/>
    <w:rsid w:val="0002772B"/>
    <w:rsid w:val="0005419F"/>
    <w:rsid w:val="0015235F"/>
    <w:rsid w:val="001674BB"/>
    <w:rsid w:val="001A56D1"/>
    <w:rsid w:val="001B28ED"/>
    <w:rsid w:val="002223CE"/>
    <w:rsid w:val="00280A4D"/>
    <w:rsid w:val="002A0AC5"/>
    <w:rsid w:val="002F2AD9"/>
    <w:rsid w:val="003465BF"/>
    <w:rsid w:val="0036203A"/>
    <w:rsid w:val="003B5609"/>
    <w:rsid w:val="003E771F"/>
    <w:rsid w:val="00490962"/>
    <w:rsid w:val="00590BAD"/>
    <w:rsid w:val="005E63F9"/>
    <w:rsid w:val="00656EF0"/>
    <w:rsid w:val="006B713B"/>
    <w:rsid w:val="006B73D6"/>
    <w:rsid w:val="007E4368"/>
    <w:rsid w:val="00857EC0"/>
    <w:rsid w:val="00911A3A"/>
    <w:rsid w:val="0095323F"/>
    <w:rsid w:val="00973193"/>
    <w:rsid w:val="009B3A3D"/>
    <w:rsid w:val="009C411F"/>
    <w:rsid w:val="00A00E51"/>
    <w:rsid w:val="00CE1F93"/>
    <w:rsid w:val="00CF457D"/>
    <w:rsid w:val="00D84B97"/>
    <w:rsid w:val="00D94FF3"/>
    <w:rsid w:val="00DC5A28"/>
    <w:rsid w:val="00E12CEF"/>
    <w:rsid w:val="00E13AA5"/>
    <w:rsid w:val="00E15833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4512-5149-4788-826B-589B6F2C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E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next w:val="Normln"/>
    <w:link w:val="Nadpis1Char"/>
    <w:qFormat/>
    <w:rsid w:val="00656E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EF0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Normlntab">
    <w:name w:val="Normální tab"/>
    <w:rsid w:val="00656EF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mlntabtu">
    <w:name w:val="Nomální tab tuč"/>
    <w:basedOn w:val="Normlntab"/>
    <w:rsid w:val="00656EF0"/>
    <w:pPr>
      <w:jc w:val="left"/>
    </w:pPr>
    <w:rPr>
      <w:b/>
    </w:rPr>
  </w:style>
  <w:style w:type="paragraph" w:styleId="Zkladntextodsazen2">
    <w:name w:val="Body Text Indent 2"/>
    <w:basedOn w:val="Normln"/>
    <w:link w:val="Zkladntextodsazen2Char"/>
    <w:semiHidden/>
    <w:rsid w:val="00656EF0"/>
    <w:pPr>
      <w:jc w:val="center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56EF0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56EF0"/>
    <w:pPr>
      <w:ind w:firstLine="0"/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656EF0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731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73193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731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3193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4E6A-A076-46B3-8B96-349242AA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Hovorka</dc:creator>
  <cp:lastModifiedBy>František Hovorka</cp:lastModifiedBy>
  <cp:revision>3</cp:revision>
  <dcterms:created xsi:type="dcterms:W3CDTF">2024-11-08T17:59:00Z</dcterms:created>
  <dcterms:modified xsi:type="dcterms:W3CDTF">2024-11-08T17:59:00Z</dcterms:modified>
</cp:coreProperties>
</file>