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E06" w:rsidRDefault="00765D46">
      <w:pPr>
        <w:pStyle w:val="Nzev"/>
      </w:pPr>
      <w:r>
        <w:t>Obec Vyžlovka</w:t>
      </w:r>
      <w:r>
        <w:br/>
        <w:t>Zastupitelstvo obce Vyžlovka</w:t>
      </w:r>
    </w:p>
    <w:p w:rsidR="00673E06" w:rsidRDefault="00765D46">
      <w:pPr>
        <w:pStyle w:val="Nadpis1"/>
      </w:pPr>
      <w:r>
        <w:t>Obecně závazná vyhláška obce Vyžlovka</w:t>
      </w:r>
      <w:r>
        <w:br/>
        <w:t>o místním poplatku za užívání veřejného prostranství</w:t>
      </w:r>
    </w:p>
    <w:p w:rsidR="00673E06" w:rsidRDefault="00765D46">
      <w:pPr>
        <w:pStyle w:val="UvodniVeta"/>
      </w:pPr>
      <w:r>
        <w:t>Zastupitelstvo obce Vyžlovka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73E06" w:rsidRDefault="00765D46">
      <w:pPr>
        <w:pStyle w:val="Nadpis2"/>
      </w:pPr>
      <w:r>
        <w:t>Čl. 1</w:t>
      </w:r>
      <w:r>
        <w:br/>
        <w:t>Úvodní ustanovení</w:t>
      </w:r>
    </w:p>
    <w:p w:rsidR="00673E06" w:rsidRDefault="00765D46">
      <w:pPr>
        <w:pStyle w:val="Odstavec"/>
        <w:numPr>
          <w:ilvl w:val="0"/>
          <w:numId w:val="1"/>
        </w:numPr>
      </w:pPr>
      <w:r>
        <w:t>Obec Vyžlovka touto vyhláškou zavádí místní poplatek za užívání veřejného prostranství (dále jen „poplatek“).</w:t>
      </w:r>
    </w:p>
    <w:p w:rsidR="00673E06" w:rsidRDefault="00765D4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673E06" w:rsidRDefault="00765D46">
      <w:pPr>
        <w:pStyle w:val="Nadpis2"/>
      </w:pPr>
      <w:r>
        <w:t>Čl. 2</w:t>
      </w:r>
      <w:r>
        <w:br/>
        <w:t>Předmět poplatku a poplatník</w:t>
      </w:r>
    </w:p>
    <w:p w:rsidR="00673E06" w:rsidRDefault="00765D4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673E06" w:rsidRDefault="00765D4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673E06" w:rsidRDefault="00765D4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673E06" w:rsidRDefault="00765D46">
      <w:pPr>
        <w:pStyle w:val="Odstavec"/>
        <w:numPr>
          <w:ilvl w:val="1"/>
          <w:numId w:val="1"/>
        </w:numPr>
      </w:pPr>
      <w:r>
        <w:t>umístění reklamních zařízení</w:t>
      </w:r>
      <w:r w:rsidR="0049406F">
        <w:t>.</w:t>
      </w:r>
    </w:p>
    <w:p w:rsidR="00673E06" w:rsidRDefault="00765D4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673E06" w:rsidRDefault="00765D46">
      <w:pPr>
        <w:pStyle w:val="Nadpis2"/>
      </w:pPr>
      <w:r>
        <w:t>Čl. 3</w:t>
      </w:r>
      <w:r>
        <w:br/>
        <w:t>Veřejná prostranství</w:t>
      </w:r>
    </w:p>
    <w:p w:rsidR="00A277CB" w:rsidRDefault="00A277CB" w:rsidP="00A277CB">
      <w:pPr>
        <w:pStyle w:val="Odstavec"/>
      </w:pPr>
      <w:r>
        <w:t xml:space="preserve">Poplatek se platí za užívání těchto veřejných prostranství na území </w:t>
      </w:r>
      <w:r>
        <w:t>obce</w:t>
      </w:r>
      <w:r>
        <w:t xml:space="preserve">, kterými pro účely této vyhlášky jsou všechna: </w:t>
      </w:r>
    </w:p>
    <w:p w:rsidR="00A277CB" w:rsidRDefault="00A277CB" w:rsidP="00A277CB">
      <w:pPr>
        <w:pStyle w:val="Odstavec"/>
        <w:numPr>
          <w:ilvl w:val="0"/>
          <w:numId w:val="6"/>
        </w:numPr>
        <w:tabs>
          <w:tab w:val="clear" w:pos="567"/>
          <w:tab w:val="left" w:pos="131"/>
        </w:tabs>
      </w:pPr>
      <w:r>
        <w:t xml:space="preserve">návsi, </w:t>
      </w:r>
    </w:p>
    <w:p w:rsidR="00A277CB" w:rsidRDefault="00A277CB" w:rsidP="00A277CB">
      <w:pPr>
        <w:pStyle w:val="Odstavec"/>
        <w:numPr>
          <w:ilvl w:val="0"/>
          <w:numId w:val="6"/>
        </w:numPr>
        <w:tabs>
          <w:tab w:val="clear" w:pos="567"/>
          <w:tab w:val="left" w:pos="131"/>
        </w:tabs>
      </w:pPr>
      <w:r>
        <w:t>ulice,</w:t>
      </w:r>
      <w:bookmarkStart w:id="0" w:name="_GoBack"/>
      <w:bookmarkEnd w:id="0"/>
    </w:p>
    <w:p w:rsidR="00A277CB" w:rsidRDefault="00A277CB" w:rsidP="00A277CB">
      <w:pPr>
        <w:pStyle w:val="Odstavec"/>
        <w:numPr>
          <w:ilvl w:val="0"/>
          <w:numId w:val="6"/>
        </w:numPr>
        <w:tabs>
          <w:tab w:val="clear" w:pos="567"/>
          <w:tab w:val="left" w:pos="131"/>
        </w:tabs>
      </w:pPr>
      <w:r>
        <w:t xml:space="preserve">komunikace v zastavěných částech města, </w:t>
      </w:r>
    </w:p>
    <w:p w:rsidR="00A277CB" w:rsidRDefault="00A277CB" w:rsidP="00A277CB">
      <w:pPr>
        <w:pStyle w:val="Odstavec"/>
        <w:numPr>
          <w:ilvl w:val="0"/>
          <w:numId w:val="6"/>
        </w:numPr>
        <w:tabs>
          <w:tab w:val="clear" w:pos="567"/>
          <w:tab w:val="left" w:pos="131"/>
        </w:tabs>
      </w:pPr>
      <w:r>
        <w:t>chodníky,</w:t>
      </w:r>
    </w:p>
    <w:p w:rsidR="00A277CB" w:rsidRDefault="00A277CB" w:rsidP="00A277CB">
      <w:pPr>
        <w:pStyle w:val="Odstavec"/>
        <w:numPr>
          <w:ilvl w:val="0"/>
          <w:numId w:val="6"/>
        </w:numPr>
        <w:tabs>
          <w:tab w:val="clear" w:pos="567"/>
          <w:tab w:val="left" w:pos="131"/>
        </w:tabs>
      </w:pPr>
      <w:r>
        <w:t>veřejná zeleň,</w:t>
      </w:r>
    </w:p>
    <w:p w:rsidR="00A277CB" w:rsidRDefault="00A277CB" w:rsidP="00A277CB">
      <w:pPr>
        <w:pStyle w:val="Odstavec"/>
        <w:numPr>
          <w:ilvl w:val="0"/>
          <w:numId w:val="6"/>
        </w:numPr>
        <w:tabs>
          <w:tab w:val="clear" w:pos="567"/>
          <w:tab w:val="left" w:pos="131"/>
        </w:tabs>
      </w:pPr>
      <w:r>
        <w:t>parky,</w:t>
      </w:r>
    </w:p>
    <w:p w:rsidR="00A277CB" w:rsidRDefault="00A277CB" w:rsidP="00A277CB">
      <w:pPr>
        <w:pStyle w:val="Odstavec"/>
        <w:numPr>
          <w:ilvl w:val="0"/>
          <w:numId w:val="6"/>
        </w:numPr>
        <w:tabs>
          <w:tab w:val="clear" w:pos="567"/>
          <w:tab w:val="left" w:pos="131"/>
        </w:tabs>
      </w:pPr>
      <w:r>
        <w:lastRenderedPageBreak/>
        <w:t>hřiště.</w:t>
      </w:r>
    </w:p>
    <w:p w:rsidR="00673E06" w:rsidRDefault="00765D46">
      <w:pPr>
        <w:pStyle w:val="Nadpis2"/>
      </w:pPr>
      <w:r>
        <w:t>Čl. 4</w:t>
      </w:r>
      <w:r>
        <w:br/>
        <w:t>Ohlašovací povinnost</w:t>
      </w:r>
    </w:p>
    <w:p w:rsidR="00673E06" w:rsidRDefault="00765D46">
      <w:pPr>
        <w:pStyle w:val="Odstavec"/>
        <w:numPr>
          <w:ilvl w:val="0"/>
          <w:numId w:val="3"/>
        </w:numPr>
      </w:pPr>
      <w:r>
        <w:t>Poplatník je povinen podat správci poplatku ohlášení nejpozději 14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673E06" w:rsidRDefault="00765D46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673E06" w:rsidRDefault="00765D4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673E06" w:rsidRDefault="00765D46">
      <w:pPr>
        <w:pStyle w:val="Nadpis2"/>
      </w:pPr>
      <w:r>
        <w:t>Čl. 5</w:t>
      </w:r>
      <w:r>
        <w:br/>
        <w:t>Sazba poplatku</w:t>
      </w:r>
    </w:p>
    <w:p w:rsidR="00673E06" w:rsidRDefault="00765D46">
      <w:pPr>
        <w:pStyle w:val="Odstavec"/>
      </w:pPr>
      <w:r>
        <w:t>Sazba poplatku činí za každý i započatý m² a každý i započatý den:</w:t>
      </w:r>
    </w:p>
    <w:p w:rsidR="00673E06" w:rsidRDefault="00765D46">
      <w:pPr>
        <w:pStyle w:val="Odstavec"/>
        <w:numPr>
          <w:ilvl w:val="1"/>
          <w:numId w:val="1"/>
        </w:numPr>
      </w:pPr>
      <w:r>
        <w:t>za umístění dočasných staveb sloužících pro poskytování služeb 2 Kč,</w:t>
      </w:r>
    </w:p>
    <w:p w:rsidR="00673E06" w:rsidRDefault="00765D46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673E06" w:rsidRDefault="00765D46">
      <w:pPr>
        <w:pStyle w:val="Odstavec"/>
        <w:numPr>
          <w:ilvl w:val="1"/>
          <w:numId w:val="1"/>
        </w:numPr>
      </w:pPr>
      <w:r>
        <w:t>za umístění reklamních zařízení 6 Kč</w:t>
      </w:r>
      <w:r w:rsidR="0049406F">
        <w:t>.</w:t>
      </w:r>
    </w:p>
    <w:p w:rsidR="00673E06" w:rsidRDefault="00765D46">
      <w:pPr>
        <w:pStyle w:val="Nadpis2"/>
      </w:pPr>
      <w:r>
        <w:t>Čl. 6</w:t>
      </w:r>
      <w:r>
        <w:br/>
        <w:t>Splatnost poplatku</w:t>
      </w:r>
    </w:p>
    <w:p w:rsidR="00673E06" w:rsidRDefault="00765D46">
      <w:pPr>
        <w:pStyle w:val="Odstavec"/>
      </w:pPr>
      <w:r>
        <w:t>Poplatek je splatný v den ukončení užívání veřejného prostranství.</w:t>
      </w:r>
    </w:p>
    <w:p w:rsidR="00673E06" w:rsidRDefault="00765D46">
      <w:pPr>
        <w:pStyle w:val="Nadpis2"/>
      </w:pPr>
      <w:r>
        <w:t>Čl. 7</w:t>
      </w:r>
      <w:r>
        <w:br/>
        <w:t xml:space="preserve"> Osvobození</w:t>
      </w:r>
    </w:p>
    <w:p w:rsidR="00673E06" w:rsidRDefault="00765D46">
      <w:pPr>
        <w:pStyle w:val="Odstavec"/>
        <w:numPr>
          <w:ilvl w:val="0"/>
          <w:numId w:val="4"/>
        </w:numPr>
      </w:pPr>
      <w:r>
        <w:t>Poplatek se neplatí:</w:t>
      </w:r>
    </w:p>
    <w:p w:rsidR="00673E06" w:rsidRDefault="00765D4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673E06" w:rsidRDefault="00765D4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673E06" w:rsidRDefault="00765D4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673E06" w:rsidRDefault="00765D46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:rsidR="00673E06" w:rsidRDefault="00765D46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673E06" w:rsidRDefault="00765D46">
      <w:pPr>
        <w:pStyle w:val="Odstavec"/>
        <w:numPr>
          <w:ilvl w:val="0"/>
          <w:numId w:val="1"/>
        </w:numPr>
      </w:pPr>
      <w:r>
        <w:t>Zrušuje se obecně závazná vyhláška č. 1/2020, o místním poplatku za užívání veřejného prostranství, ze dne 5. února 2020.</w:t>
      </w:r>
    </w:p>
    <w:p w:rsidR="00673E06" w:rsidRDefault="00765D46">
      <w:pPr>
        <w:pStyle w:val="Nadpis2"/>
      </w:pPr>
      <w:r>
        <w:t>Čl. 9</w:t>
      </w:r>
      <w:r>
        <w:br/>
        <w:t>Účinnost</w:t>
      </w:r>
    </w:p>
    <w:p w:rsidR="00673E06" w:rsidRDefault="00765D4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73E0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3E06" w:rsidRDefault="00765D46">
            <w:pPr>
              <w:pStyle w:val="PodpisovePole"/>
            </w:pPr>
            <w:r>
              <w:t>Ing. Jan Pelikán,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3E06" w:rsidRDefault="00765D46">
            <w:pPr>
              <w:pStyle w:val="PodpisovePole"/>
            </w:pPr>
            <w:r>
              <w:t>Ing. Robert Vondrovic v. r.</w:t>
            </w:r>
            <w:r>
              <w:br/>
              <w:t xml:space="preserve"> místostarosta</w:t>
            </w:r>
          </w:p>
        </w:tc>
      </w:tr>
      <w:tr w:rsidR="00673E0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3E06" w:rsidRDefault="00673E0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3E06" w:rsidRDefault="00673E06">
            <w:pPr>
              <w:pStyle w:val="PodpisovePole"/>
            </w:pPr>
          </w:p>
        </w:tc>
      </w:tr>
    </w:tbl>
    <w:p w:rsidR="00765D46" w:rsidRDefault="00765D46"/>
    <w:sectPr w:rsidR="00765D4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D26" w:rsidRDefault="00F71D26">
      <w:r>
        <w:separator/>
      </w:r>
    </w:p>
  </w:endnote>
  <w:endnote w:type="continuationSeparator" w:id="0">
    <w:p w:rsidR="00F71D26" w:rsidRDefault="00F7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D26" w:rsidRDefault="00F71D26">
      <w:r>
        <w:rPr>
          <w:color w:val="000000"/>
        </w:rPr>
        <w:separator/>
      </w:r>
    </w:p>
  </w:footnote>
  <w:footnote w:type="continuationSeparator" w:id="0">
    <w:p w:rsidR="00F71D26" w:rsidRDefault="00F71D26">
      <w:r>
        <w:continuationSeparator/>
      </w:r>
    </w:p>
  </w:footnote>
  <w:footnote w:id="1">
    <w:p w:rsidR="00673E06" w:rsidRDefault="00765D4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73E06" w:rsidRDefault="00765D4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673E06" w:rsidRDefault="00765D4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73E06" w:rsidRDefault="00765D4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poplatník uvede zejména své identifikační údaje a skutečnosti rozhodné pro stanovení poplatku</w:t>
      </w:r>
    </w:p>
  </w:footnote>
  <w:footnote w:id="5">
    <w:p w:rsidR="00673E06" w:rsidRDefault="00765D4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6">
    <w:p w:rsidR="00673E06" w:rsidRDefault="00765D4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673E06" w:rsidRDefault="00765D4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71774"/>
    <w:multiLevelType w:val="multilevel"/>
    <w:tmpl w:val="F39430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81B7024"/>
    <w:multiLevelType w:val="multilevel"/>
    <w:tmpl w:val="B61276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06"/>
    <w:rsid w:val="000457E0"/>
    <w:rsid w:val="0049406F"/>
    <w:rsid w:val="00673E06"/>
    <w:rsid w:val="00765D46"/>
    <w:rsid w:val="00A277CB"/>
    <w:rsid w:val="00BD3837"/>
    <w:rsid w:val="00D0710A"/>
    <w:rsid w:val="00F7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2177"/>
  <w15:docId w15:val="{1FABA7EE-7FB4-4DBF-87BB-E97086E5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Poslanecka snemovna PCR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Vondrovic</dc:creator>
  <cp:lastModifiedBy>Robert Vondrovic</cp:lastModifiedBy>
  <cp:revision>4</cp:revision>
  <dcterms:created xsi:type="dcterms:W3CDTF">2023-12-01T20:45:00Z</dcterms:created>
  <dcterms:modified xsi:type="dcterms:W3CDTF">2023-12-11T16:02:00Z</dcterms:modified>
</cp:coreProperties>
</file>