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SVS/2022/048155-T</w:t>
              </w:r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616664" w:rsidRPr="008379F4" w:rsidRDefault="004D0AE3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  <w:b/>
        </w:rPr>
      </w:pPr>
      <w:sdt>
        <w:sdtPr>
          <w:rPr>
            <w:rFonts w:ascii="Arial" w:hAnsi="Arial" w:cs="Arial"/>
            <w:lang w:val="en-US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proofErr w:type="spellStart"/>
          <w:r w:rsidR="008379F4" w:rsidRPr="008379F4">
            <w:rPr>
              <w:rFonts w:ascii="Arial" w:hAnsi="Arial" w:cs="Arial"/>
              <w:lang w:val="en-US"/>
            </w:rPr>
            <w:t>Krajská</w:t>
          </w:r>
          <w:proofErr w:type="spellEnd"/>
          <w:r w:rsidR="008379F4" w:rsidRPr="008379F4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="008379F4" w:rsidRPr="008379F4">
            <w:rPr>
              <w:rFonts w:ascii="Arial" w:hAnsi="Arial" w:cs="Arial"/>
              <w:lang w:val="en-US"/>
            </w:rPr>
            <w:t>veterinární</w:t>
          </w:r>
          <w:proofErr w:type="spellEnd"/>
          <w:r w:rsidR="008379F4" w:rsidRPr="008379F4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="008379F4" w:rsidRPr="008379F4">
            <w:rPr>
              <w:rFonts w:ascii="Arial" w:hAnsi="Arial" w:cs="Arial"/>
              <w:lang w:val="en-US"/>
            </w:rPr>
            <w:t>správa</w:t>
          </w:r>
          <w:proofErr w:type="spellEnd"/>
          <w:r w:rsidR="008379F4" w:rsidRPr="008379F4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="008379F4" w:rsidRPr="008379F4">
            <w:rPr>
              <w:rFonts w:ascii="Arial" w:hAnsi="Arial" w:cs="Arial"/>
              <w:lang w:val="en-US"/>
            </w:rPr>
            <w:t>Státní</w:t>
          </w:r>
          <w:proofErr w:type="spellEnd"/>
          <w:r w:rsidR="008379F4" w:rsidRPr="008379F4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="008379F4" w:rsidRPr="008379F4">
            <w:rPr>
              <w:rFonts w:ascii="Arial" w:hAnsi="Arial" w:cs="Arial"/>
              <w:lang w:val="en-US"/>
            </w:rPr>
            <w:t>veterinární</w:t>
          </w:r>
          <w:proofErr w:type="spellEnd"/>
          <w:r w:rsidR="008379F4" w:rsidRPr="008379F4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="008379F4" w:rsidRPr="008379F4">
            <w:rPr>
              <w:rFonts w:ascii="Arial" w:hAnsi="Arial" w:cs="Arial"/>
              <w:lang w:val="en-US"/>
            </w:rPr>
            <w:t>správy</w:t>
          </w:r>
          <w:proofErr w:type="spellEnd"/>
          <w:r w:rsidR="008379F4" w:rsidRPr="008379F4">
            <w:rPr>
              <w:rFonts w:ascii="Arial" w:hAnsi="Arial" w:cs="Arial"/>
              <w:lang w:val="en-US"/>
            </w:rPr>
            <w:t xml:space="preserve"> pro </w:t>
          </w:r>
          <w:proofErr w:type="spellStart"/>
          <w:r w:rsidR="008379F4" w:rsidRPr="008379F4">
            <w:rPr>
              <w:rFonts w:ascii="Arial" w:hAnsi="Arial" w:cs="Arial"/>
              <w:lang w:val="en-US"/>
            </w:rPr>
            <w:t>Moravskoslezský</w:t>
          </w:r>
          <w:proofErr w:type="spellEnd"/>
          <w:r w:rsidR="008379F4" w:rsidRPr="008379F4">
            <w:rPr>
              <w:rFonts w:ascii="Arial" w:hAnsi="Arial" w:cs="Arial"/>
              <w:lang w:val="en-US"/>
            </w:rPr>
            <w:t xml:space="preserve"> </w:t>
          </w:r>
          <w:proofErr w:type="spellStart"/>
          <w:r w:rsidR="008379F4" w:rsidRPr="008379F4">
            <w:rPr>
              <w:rFonts w:ascii="Arial" w:hAnsi="Arial" w:cs="Arial"/>
              <w:lang w:val="en-US"/>
            </w:rPr>
            <w:t>kraj</w:t>
          </w:r>
          <w:proofErr w:type="spellEnd"/>
        </w:sdtContent>
      </w:sdt>
      <w:r w:rsidR="00616664" w:rsidRPr="008379F4">
        <w:rPr>
          <w:rFonts w:ascii="Arial" w:eastAsia="Calibri" w:hAnsi="Arial" w:cs="Arial"/>
        </w:rPr>
        <w:t xml:space="preserve"> jako</w:t>
      </w:r>
      <w:r w:rsidR="00616664" w:rsidRPr="00C15F8F">
        <w:rPr>
          <w:rFonts w:ascii="Arial" w:eastAsia="Calibri" w:hAnsi="Arial" w:cs="Times New Roman"/>
        </w:rPr>
        <w:t xml:space="preserve">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</w:t>
      </w:r>
      <w:proofErr w:type="gramStart"/>
      <w:r w:rsidR="00616664" w:rsidRPr="00C15F8F">
        <w:rPr>
          <w:rFonts w:ascii="Arial" w:eastAsia="Calibri" w:hAnsi="Arial" w:cs="Times New Roman"/>
        </w:rPr>
        <w:t>75a</w:t>
      </w:r>
      <w:proofErr w:type="gramEnd"/>
      <w:r w:rsidR="00616664" w:rsidRPr="00C15F8F">
        <w:rPr>
          <w:rFonts w:ascii="Arial" w:eastAsia="Calibri" w:hAnsi="Arial" w:cs="Times New Roman"/>
        </w:rPr>
        <w:t xml:space="preserve"> odst. 1 a 2 veterinárního zákona </w:t>
      </w:r>
      <w:r w:rsidR="008379F4">
        <w:rPr>
          <w:rFonts w:ascii="Arial" w:eastAsia="Calibri" w:hAnsi="Arial" w:cs="Times New Roman"/>
          <w:b/>
        </w:rPr>
        <w:t>tímto ukončuje</w:t>
      </w:r>
    </w:p>
    <w:p w:rsidR="008379F4" w:rsidRDefault="008379F4" w:rsidP="008379F4">
      <w:pPr>
        <w:spacing w:line="276" w:lineRule="auto"/>
        <w:rPr>
          <w:rFonts w:cs="Arial"/>
          <w:lang w:val="en-US"/>
        </w:rPr>
      </w:pPr>
    </w:p>
    <w:p w:rsidR="008379F4" w:rsidRPr="008379F4" w:rsidRDefault="008379F4" w:rsidP="008379F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8379F4">
        <w:rPr>
          <w:b/>
          <w:bCs/>
          <w:sz w:val="22"/>
          <w:szCs w:val="22"/>
        </w:rPr>
        <w:t>mimořádná veterinární opatření</w:t>
      </w:r>
    </w:p>
    <w:p w:rsidR="008379F4" w:rsidRPr="008379F4" w:rsidRDefault="008379F4" w:rsidP="008379F4">
      <w:pPr>
        <w:pStyle w:val="Default"/>
        <w:spacing w:line="276" w:lineRule="auto"/>
        <w:jc w:val="center"/>
        <w:rPr>
          <w:sz w:val="22"/>
          <w:szCs w:val="22"/>
        </w:rPr>
      </w:pPr>
      <w:r w:rsidRPr="008379F4">
        <w:rPr>
          <w:sz w:val="22"/>
          <w:szCs w:val="22"/>
        </w:rPr>
        <w:t>k zamezení šíření nebezpečné nákazy – moru včelího plodu v Moravskoslezském kraji:</w:t>
      </w:r>
    </w:p>
    <w:p w:rsidR="008379F4" w:rsidRPr="008379F4" w:rsidRDefault="008379F4" w:rsidP="008379F4">
      <w:pPr>
        <w:pStyle w:val="Default"/>
        <w:spacing w:line="276" w:lineRule="auto"/>
        <w:jc w:val="center"/>
        <w:rPr>
          <w:sz w:val="22"/>
          <w:szCs w:val="22"/>
        </w:rPr>
      </w:pPr>
    </w:p>
    <w:p w:rsidR="0059126B" w:rsidRPr="008379F4" w:rsidRDefault="0059126B" w:rsidP="0059126B">
      <w:pPr>
        <w:pStyle w:val="Default"/>
        <w:spacing w:before="120" w:after="120"/>
        <w:jc w:val="center"/>
        <w:rPr>
          <w:b/>
          <w:bCs/>
          <w:color w:val="auto"/>
          <w:sz w:val="22"/>
          <w:szCs w:val="22"/>
        </w:rPr>
      </w:pPr>
      <w:r w:rsidRPr="008379F4">
        <w:rPr>
          <w:b/>
          <w:bCs/>
          <w:color w:val="auto"/>
          <w:sz w:val="22"/>
          <w:szCs w:val="22"/>
        </w:rPr>
        <w:t>Čl. 1</w:t>
      </w:r>
    </w:p>
    <w:p w:rsidR="008379F4" w:rsidRPr="008379F4" w:rsidRDefault="008379F4" w:rsidP="008379F4">
      <w:pPr>
        <w:pStyle w:val="Default"/>
        <w:spacing w:before="120" w:after="120"/>
        <w:jc w:val="center"/>
        <w:rPr>
          <w:b/>
          <w:bCs/>
          <w:color w:val="auto"/>
          <w:sz w:val="22"/>
          <w:szCs w:val="22"/>
        </w:rPr>
      </w:pPr>
      <w:r w:rsidRPr="008379F4">
        <w:rPr>
          <w:b/>
          <w:bCs/>
          <w:color w:val="auto"/>
          <w:sz w:val="22"/>
          <w:szCs w:val="22"/>
        </w:rPr>
        <w:t xml:space="preserve">Ukončení mimořádných veterinárních opatření </w:t>
      </w:r>
    </w:p>
    <w:p w:rsidR="008379F4" w:rsidRPr="008379F4" w:rsidRDefault="008379F4" w:rsidP="008379F4">
      <w:pPr>
        <w:pStyle w:val="Default"/>
        <w:spacing w:before="120" w:after="120"/>
        <w:jc w:val="center"/>
        <w:rPr>
          <w:b/>
          <w:bCs/>
          <w:color w:val="auto"/>
          <w:sz w:val="22"/>
          <w:szCs w:val="22"/>
        </w:rPr>
      </w:pPr>
    </w:p>
    <w:p w:rsidR="008379F4" w:rsidRPr="008379F4" w:rsidRDefault="008379F4" w:rsidP="008379F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  <w:r w:rsidRPr="008379F4">
        <w:rPr>
          <w:rFonts w:ascii="Arial" w:hAnsi="Arial" w:cs="Arial"/>
          <w:color w:val="000000"/>
        </w:rPr>
        <w:t xml:space="preserve">1) Mimořádná veterinární opatření nařízená dne </w:t>
      </w:r>
      <w:r w:rsidR="00A527FF" w:rsidRPr="00A527FF">
        <w:rPr>
          <w:rFonts w:ascii="Arial" w:hAnsi="Arial" w:cs="Arial"/>
          <w:color w:val="000000"/>
        </w:rPr>
        <w:t>13.04.2021</w:t>
      </w:r>
      <w:r w:rsidR="00A527FF">
        <w:rPr>
          <w:rFonts w:ascii="Arial" w:hAnsi="Arial" w:cs="Arial"/>
          <w:color w:val="000000"/>
        </w:rPr>
        <w:t xml:space="preserve"> </w:t>
      </w:r>
      <w:r w:rsidRPr="008379F4">
        <w:rPr>
          <w:rFonts w:ascii="Arial" w:hAnsi="Arial" w:cs="Arial"/>
          <w:color w:val="000000"/>
        </w:rPr>
        <w:t xml:space="preserve">Nařízením Státní veterinární správy č. j. - </w:t>
      </w:r>
      <w:r w:rsidR="00A527FF" w:rsidRPr="00A527FF">
        <w:rPr>
          <w:rFonts w:ascii="Arial" w:hAnsi="Arial" w:cs="Arial"/>
          <w:color w:val="000000"/>
        </w:rPr>
        <w:t>SVS/2021/045169-T</w:t>
      </w:r>
      <w:r w:rsidRPr="008379F4">
        <w:rPr>
          <w:rFonts w:ascii="Arial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8379F4">
        <w:rPr>
          <w:rFonts w:ascii="Arial" w:hAnsi="Arial" w:cs="Arial"/>
          <w:b/>
          <w:color w:val="000000"/>
        </w:rPr>
        <w:t xml:space="preserve">ukončují, </w:t>
      </w:r>
      <w:r w:rsidRPr="008379F4">
        <w:rPr>
          <w:rFonts w:ascii="Arial" w:hAnsi="Arial" w:cs="Arial"/>
          <w:color w:val="000000"/>
        </w:rPr>
        <w:t>jelikož uplynula stanovená pozorovací doba pro tato ochranná pásma zřízená uvedeným nařízením.</w:t>
      </w:r>
    </w:p>
    <w:p w:rsidR="008379F4" w:rsidRPr="008379F4" w:rsidRDefault="008379F4" w:rsidP="008379F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  <w:r w:rsidRPr="008379F4">
        <w:rPr>
          <w:rFonts w:ascii="Arial" w:hAnsi="Arial" w:cs="Arial"/>
          <w:color w:val="000000"/>
        </w:rPr>
        <w:t xml:space="preserve">2) Mimořádná veterinární opatření nařízená dne </w:t>
      </w:r>
      <w:r w:rsidR="006C64ED" w:rsidRPr="006C64ED">
        <w:rPr>
          <w:rFonts w:ascii="Arial" w:hAnsi="Arial" w:cs="Arial"/>
          <w:color w:val="000000"/>
        </w:rPr>
        <w:t>30.04.2021</w:t>
      </w:r>
      <w:r w:rsidRPr="008379F4">
        <w:rPr>
          <w:rFonts w:ascii="Arial" w:hAnsi="Arial" w:cs="Arial"/>
          <w:color w:val="000000"/>
        </w:rPr>
        <w:t xml:space="preserve"> Nařízením Státní veterinární správy č. j. - </w:t>
      </w:r>
      <w:r w:rsidR="006C64ED" w:rsidRPr="006C64ED">
        <w:rPr>
          <w:rFonts w:ascii="Arial" w:hAnsi="Arial" w:cs="Arial"/>
          <w:color w:val="000000"/>
        </w:rPr>
        <w:t>SVS/2021/051487-T</w:t>
      </w:r>
      <w:r w:rsidRPr="008379F4">
        <w:rPr>
          <w:rFonts w:ascii="Arial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8379F4">
        <w:rPr>
          <w:rFonts w:ascii="Arial" w:hAnsi="Arial" w:cs="Arial"/>
          <w:b/>
          <w:color w:val="000000"/>
        </w:rPr>
        <w:t xml:space="preserve">ukončují, </w:t>
      </w:r>
      <w:r w:rsidRPr="008379F4">
        <w:rPr>
          <w:rFonts w:ascii="Arial" w:hAnsi="Arial" w:cs="Arial"/>
          <w:color w:val="000000"/>
        </w:rPr>
        <w:t>jelikož uplynula stanovená pozorovací doba pro tato ochranná pásma zřízená uvedeným nařízením.</w:t>
      </w:r>
    </w:p>
    <w:p w:rsidR="008379F4" w:rsidRPr="008379F4" w:rsidRDefault="008379F4" w:rsidP="008379F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  <w:r w:rsidRPr="008379F4">
        <w:rPr>
          <w:rFonts w:ascii="Arial" w:hAnsi="Arial" w:cs="Arial"/>
          <w:color w:val="000000"/>
        </w:rPr>
        <w:t xml:space="preserve">3) Mimořádná veterinární opatření nařízená dne </w:t>
      </w:r>
      <w:r w:rsidR="006C64ED" w:rsidRPr="006C64ED">
        <w:rPr>
          <w:rFonts w:ascii="Arial" w:hAnsi="Arial" w:cs="Arial"/>
          <w:color w:val="000000"/>
        </w:rPr>
        <w:t>21.05.2021</w:t>
      </w:r>
      <w:r w:rsidRPr="008379F4">
        <w:rPr>
          <w:rFonts w:ascii="Arial" w:hAnsi="Arial" w:cs="Arial"/>
          <w:color w:val="000000"/>
        </w:rPr>
        <w:t xml:space="preserve"> Nařízením Státní veterinární správy č. j. - </w:t>
      </w:r>
      <w:r w:rsidR="006C64ED" w:rsidRPr="006C64ED">
        <w:rPr>
          <w:rFonts w:ascii="Arial" w:hAnsi="Arial" w:cs="Arial"/>
          <w:color w:val="000000"/>
        </w:rPr>
        <w:t>SVS/2021/060657-T</w:t>
      </w:r>
      <w:r w:rsidRPr="008379F4">
        <w:rPr>
          <w:rFonts w:ascii="Arial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8379F4">
        <w:rPr>
          <w:rFonts w:ascii="Arial" w:hAnsi="Arial" w:cs="Arial"/>
          <w:b/>
          <w:color w:val="000000"/>
        </w:rPr>
        <w:t xml:space="preserve">ukončují, </w:t>
      </w:r>
      <w:r w:rsidRPr="008379F4">
        <w:rPr>
          <w:rFonts w:ascii="Arial" w:hAnsi="Arial" w:cs="Arial"/>
          <w:color w:val="000000"/>
        </w:rPr>
        <w:t>jelikož uplynula stanovená pozorovací doba pro tato ochranná pásma zřízená uvedeným nařízením.</w:t>
      </w:r>
    </w:p>
    <w:p w:rsidR="008379F4" w:rsidRPr="008379F4" w:rsidRDefault="008379F4" w:rsidP="008379F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</w:p>
    <w:p w:rsidR="008379F4" w:rsidRPr="008379F4" w:rsidRDefault="008379F4" w:rsidP="008379F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  <w:r w:rsidRPr="008379F4">
        <w:rPr>
          <w:rFonts w:ascii="Arial" w:hAnsi="Arial" w:cs="Arial"/>
          <w:color w:val="00000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včelího plodu ve všech obcích na území ČR. Mapa má informativní charakter, odkaz na stránky map je </w:t>
      </w:r>
      <w:hyperlink r:id="rId6" w:history="1">
        <w:r w:rsidRPr="008379F4">
          <w:rPr>
            <w:rStyle w:val="Hypertextovodkaz"/>
            <w:rFonts w:ascii="Arial" w:hAnsi="Arial" w:cs="Arial"/>
          </w:rPr>
          <w:t>https://www.svscr.cz/mapove-vystupy-ohnisek-nebezpecnych-nakaz-a-ochrannych-pasem/</w:t>
        </w:r>
      </w:hyperlink>
      <w:r w:rsidRPr="008379F4">
        <w:rPr>
          <w:rFonts w:ascii="Arial" w:hAnsi="Arial" w:cs="Arial"/>
          <w:color w:val="000000"/>
        </w:rPr>
        <w:t>.</w:t>
      </w:r>
    </w:p>
    <w:p w:rsidR="008379F4" w:rsidRPr="008379F4" w:rsidRDefault="008379F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:rsidR="008379F4" w:rsidRPr="00C15F8F" w:rsidRDefault="0059126B" w:rsidP="0059126B">
      <w:pPr>
        <w:pStyle w:val="Default"/>
        <w:spacing w:before="120" w:after="120"/>
        <w:jc w:val="center"/>
        <w:rPr>
          <w:kern w:val="32"/>
          <w:sz w:val="20"/>
          <w:szCs w:val="20"/>
          <w:lang w:eastAsia="cs-CZ"/>
        </w:rPr>
      </w:pPr>
      <w:r w:rsidRPr="008379F4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2</w:t>
      </w:r>
    </w:p>
    <w:p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:rsidR="00616664" w:rsidRPr="004E324F" w:rsidRDefault="00616664" w:rsidP="00616664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1E0A21">
            <w:rPr>
              <w:rFonts w:ascii="Arial" w:hAnsi="Arial" w:cs="Arial"/>
              <w:color w:val="000000" w:themeColor="text1"/>
            </w:rPr>
            <w:t xml:space="preserve">platnosti jeho vyhlášením formou zveřejnění ve Sbírce právních předpisů a účinnosti počátkem </w:t>
          </w:r>
          <w:r w:rsidR="001E0A21">
            <w:rPr>
              <w:rFonts w:ascii="Arial" w:hAnsi="Arial" w:cs="Arial"/>
              <w:color w:val="000000" w:themeColor="text1"/>
            </w:rPr>
            <w:lastRenderedPageBreak/>
            <w:t>patnáctého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0124A3"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C32873">
            <w:rPr>
              <w:rFonts w:ascii="Arial" w:eastAsia="Calibri" w:hAnsi="Arial" w:cs="Times New Roman"/>
              <w:color w:val="000000" w:themeColor="text1"/>
            </w:rPr>
            <w:t>11.04.2022</w:t>
          </w:r>
        </w:sdtContent>
      </w:sdt>
    </w:p>
    <w:p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:rsidR="00312826" w:rsidRPr="00312826" w:rsidRDefault="004D0AE3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</w:sdtPr>
        <w:sdtEndPr>
          <w:rPr>
            <w:bCs/>
          </w:rPr>
        </w:sdtEndPr>
        <w:sdtContent>
          <w:r w:rsidR="00954B65">
            <w:t>MVDr. Severin Kaděrka</w:t>
          </w:r>
        </w:sdtContent>
      </w:sdt>
    </w:p>
    <w:p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0124A3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Moravskoslezský kraj</w:t>
              </w:r>
            </w:sdtContent>
          </w:sdt>
        </w:sdtContent>
      </w:sdt>
    </w:p>
    <w:p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:rsidR="00616664" w:rsidRPr="00C01D55" w:rsidRDefault="004D0AE3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EndPr/>
      <w:sdtContent>
        <w:p w:rsidR="000124A3" w:rsidRDefault="000124A3" w:rsidP="000124A3">
          <w:pPr>
            <w:spacing w:line="276" w:lineRule="auto"/>
            <w:rPr>
              <w:rFonts w:cs="Arial"/>
              <w:lang w:val="en-US"/>
            </w:rPr>
          </w:pPr>
          <w:proofErr w:type="spellStart"/>
          <w:r>
            <w:rPr>
              <w:rFonts w:cs="Arial"/>
              <w:lang w:val="en-US"/>
            </w:rPr>
            <w:t>Krajský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úřad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Moravskoslezský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kraj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prostřednictvím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veřejné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datové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sítě</w:t>
          </w:r>
          <w:proofErr w:type="spellEnd"/>
          <w:r>
            <w:rPr>
              <w:rFonts w:cs="Arial"/>
              <w:lang w:val="en-US"/>
            </w:rPr>
            <w:t xml:space="preserve"> do </w:t>
          </w:r>
          <w:proofErr w:type="spellStart"/>
          <w:r>
            <w:rPr>
              <w:rFonts w:cs="Arial"/>
              <w:lang w:val="en-US"/>
            </w:rPr>
            <w:t>datové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schránky</w:t>
          </w:r>
          <w:proofErr w:type="spellEnd"/>
          <w:r>
            <w:rPr>
              <w:rFonts w:cs="Arial"/>
              <w:lang w:val="en-US"/>
            </w:rPr>
            <w:t xml:space="preserve"> IDS 8x6bxsd</w:t>
          </w:r>
        </w:p>
        <w:p w:rsidR="000124A3" w:rsidRDefault="000124A3" w:rsidP="000124A3">
          <w:pPr>
            <w:spacing w:line="276" w:lineRule="auto"/>
            <w:rPr>
              <w:rFonts w:cs="Arial"/>
              <w:lang w:val="en-US"/>
            </w:rPr>
          </w:pPr>
          <w:proofErr w:type="spellStart"/>
          <w:r>
            <w:rPr>
              <w:rFonts w:cs="Arial"/>
              <w:lang w:val="en-US"/>
            </w:rPr>
            <w:t>Dotčené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městské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gramStart"/>
          <w:r>
            <w:rPr>
              <w:rFonts w:cs="Arial"/>
              <w:lang w:val="en-US"/>
            </w:rPr>
            <w:t>a</w:t>
          </w:r>
          <w:proofErr w:type="gram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obecní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úřady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prostřednictvím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veřejné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datové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sítě</w:t>
          </w:r>
          <w:proofErr w:type="spellEnd"/>
          <w:r>
            <w:rPr>
              <w:rFonts w:cs="Arial"/>
              <w:lang w:val="en-US"/>
            </w:rPr>
            <w:t xml:space="preserve"> do </w:t>
          </w:r>
          <w:proofErr w:type="spellStart"/>
          <w:r>
            <w:rPr>
              <w:rFonts w:cs="Arial"/>
              <w:lang w:val="en-US"/>
            </w:rPr>
            <w:t>datové</w:t>
          </w:r>
          <w:proofErr w:type="spellEnd"/>
          <w:r>
            <w:rPr>
              <w:rFonts w:cs="Arial"/>
              <w:lang w:val="en-US"/>
            </w:rPr>
            <w:t xml:space="preserve"> </w:t>
          </w:r>
          <w:proofErr w:type="spellStart"/>
          <w:r>
            <w:rPr>
              <w:rFonts w:cs="Arial"/>
              <w:lang w:val="en-US"/>
            </w:rPr>
            <w:t>schránky</w:t>
          </w:r>
          <w:proofErr w:type="spellEnd"/>
        </w:p>
        <w:p w:rsidR="00616664" w:rsidRPr="00C15F8F" w:rsidRDefault="004D0AE3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:rsidR="00616664" w:rsidRDefault="00616664" w:rsidP="00616664"/>
    <w:p w:rsidR="00661489" w:rsidRDefault="00661489"/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124A3"/>
    <w:rsid w:val="00083B92"/>
    <w:rsid w:val="001E0A21"/>
    <w:rsid w:val="00256328"/>
    <w:rsid w:val="00312826"/>
    <w:rsid w:val="00362F56"/>
    <w:rsid w:val="004D0AE3"/>
    <w:rsid w:val="00544AC8"/>
    <w:rsid w:val="0059126B"/>
    <w:rsid w:val="00616664"/>
    <w:rsid w:val="00661489"/>
    <w:rsid w:val="006C64ED"/>
    <w:rsid w:val="00740498"/>
    <w:rsid w:val="0083542D"/>
    <w:rsid w:val="008379F4"/>
    <w:rsid w:val="009066E7"/>
    <w:rsid w:val="00954B65"/>
    <w:rsid w:val="00957D4F"/>
    <w:rsid w:val="00A12109"/>
    <w:rsid w:val="00A527FF"/>
    <w:rsid w:val="00AD6CAE"/>
    <w:rsid w:val="00C32873"/>
    <w:rsid w:val="00D43CDA"/>
    <w:rsid w:val="00DC4873"/>
    <w:rsid w:val="00E71634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styleId="Hypertextovodkaz">
    <w:name w:val="Hyperlink"/>
    <w:semiHidden/>
    <w:unhideWhenUsed/>
    <w:rsid w:val="008379F4"/>
    <w:rPr>
      <w:color w:val="0000FF"/>
      <w:u w:val="single"/>
    </w:rPr>
  </w:style>
  <w:style w:type="paragraph" w:customStyle="1" w:styleId="Default">
    <w:name w:val="Default"/>
    <w:rsid w:val="008379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scr.cz/mapove-vystupy-ohnisek-nebezpecnych-nakaz-a-ochrannych-pase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A1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Grazyna Kurzová</cp:lastModifiedBy>
  <cp:revision>2</cp:revision>
  <dcterms:created xsi:type="dcterms:W3CDTF">2022-04-12T06:15:00Z</dcterms:created>
  <dcterms:modified xsi:type="dcterms:W3CDTF">2022-04-12T06:15:00Z</dcterms:modified>
</cp:coreProperties>
</file>