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1875C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bookmarkStart w:id="0" w:name="_GoBack"/>
      <w:bookmarkEnd w:id="0"/>
      <w:r w:rsidRPr="00A37777">
        <w:rPr>
          <w:b/>
          <w:bCs/>
        </w:rPr>
        <w:t>MĚSTO</w:t>
      </w:r>
    </w:p>
    <w:p w14:paraId="1E02B575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A37777">
        <w:rPr>
          <w:b/>
          <w:bCs/>
        </w:rPr>
        <w:t>ČERVENÝ KOSTELEC</w:t>
      </w:r>
    </w:p>
    <w:p w14:paraId="68F80598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A37777">
        <w:rPr>
          <w:b/>
          <w:bCs/>
        </w:rPr>
        <w:t>Zastupitelstvo města</w:t>
      </w:r>
    </w:p>
    <w:p w14:paraId="0DFB8BFD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</w:p>
    <w:p w14:paraId="06360E61" w14:textId="77777777" w:rsidR="006151EE" w:rsidRPr="00A37777" w:rsidRDefault="006151EE" w:rsidP="00787C24">
      <w:pPr>
        <w:pStyle w:val="Zkladntext"/>
        <w:tabs>
          <w:tab w:val="left" w:pos="6538"/>
        </w:tabs>
        <w:rPr>
          <w:b/>
          <w:bCs/>
        </w:rPr>
      </w:pPr>
    </w:p>
    <w:p w14:paraId="62D24BD2" w14:textId="77777777" w:rsidR="006151EE" w:rsidRPr="00A37777" w:rsidRDefault="006151EE" w:rsidP="006151EE">
      <w:pPr>
        <w:pStyle w:val="Zkladntext"/>
        <w:jc w:val="center"/>
        <w:rPr>
          <w:b/>
          <w:bCs/>
          <w:sz w:val="36"/>
          <w:szCs w:val="36"/>
        </w:rPr>
      </w:pPr>
      <w:r w:rsidRPr="00A37777">
        <w:rPr>
          <w:b/>
          <w:bCs/>
          <w:sz w:val="36"/>
          <w:szCs w:val="36"/>
        </w:rPr>
        <w:t>O B E C N Ě  Z Á V A Z N Á  V Y H L Á Š K A</w:t>
      </w:r>
    </w:p>
    <w:p w14:paraId="171B7617" w14:textId="54076A1C" w:rsidR="00B072CC" w:rsidRDefault="006151EE" w:rsidP="006151EE">
      <w:pPr>
        <w:pStyle w:val="Zkladntext"/>
        <w:jc w:val="center"/>
        <w:rPr>
          <w:b/>
          <w:bCs/>
          <w:sz w:val="28"/>
          <w:szCs w:val="28"/>
        </w:rPr>
      </w:pPr>
      <w:r w:rsidRPr="00A37777">
        <w:rPr>
          <w:b/>
          <w:bCs/>
          <w:sz w:val="28"/>
          <w:szCs w:val="28"/>
        </w:rPr>
        <w:t xml:space="preserve">o </w:t>
      </w:r>
      <w:r w:rsidR="00B072CC">
        <w:rPr>
          <w:b/>
          <w:bCs/>
          <w:sz w:val="28"/>
          <w:szCs w:val="28"/>
        </w:rPr>
        <w:t>stanovení podmínek</w:t>
      </w:r>
      <w:r w:rsidR="002202C0">
        <w:rPr>
          <w:b/>
          <w:bCs/>
          <w:sz w:val="28"/>
          <w:szCs w:val="28"/>
        </w:rPr>
        <w:t xml:space="preserve"> </w:t>
      </w:r>
      <w:r w:rsidR="00B072CC">
        <w:rPr>
          <w:b/>
          <w:bCs/>
          <w:sz w:val="28"/>
          <w:szCs w:val="28"/>
        </w:rPr>
        <w:t>pro spalování suchých rostlinných materiálů</w:t>
      </w:r>
    </w:p>
    <w:p w14:paraId="38B3940D" w14:textId="138E167E" w:rsidR="00C6526E" w:rsidRPr="00A37777" w:rsidRDefault="00B072CC" w:rsidP="006151EE">
      <w:pPr>
        <w:pStyle w:val="Zkladntex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 otevřeném ohništi</w:t>
      </w:r>
    </w:p>
    <w:p w14:paraId="5C438B9D" w14:textId="77777777" w:rsidR="0001073C" w:rsidRPr="00A37777" w:rsidRDefault="0001073C" w:rsidP="0001073C">
      <w:pPr>
        <w:pStyle w:val="Zkladntext"/>
        <w:pBdr>
          <w:bottom w:val="single" w:sz="12" w:space="1" w:color="auto"/>
        </w:pBdr>
        <w:jc w:val="center"/>
      </w:pPr>
    </w:p>
    <w:p w14:paraId="264FFE86" w14:textId="77777777" w:rsidR="00785D55" w:rsidRPr="00A37777" w:rsidRDefault="00785D55" w:rsidP="0001073C">
      <w:pPr>
        <w:pStyle w:val="Zkladntext"/>
        <w:rPr>
          <w:sz w:val="16"/>
          <w:szCs w:val="16"/>
        </w:rPr>
      </w:pPr>
    </w:p>
    <w:p w14:paraId="65E41127" w14:textId="2741DF7B" w:rsidR="0001073C" w:rsidRPr="00503C30" w:rsidRDefault="0001073C" w:rsidP="00C7355C">
      <w:pPr>
        <w:pStyle w:val="Zkladntext"/>
        <w:spacing w:after="60"/>
        <w:rPr>
          <w:szCs w:val="24"/>
        </w:rPr>
      </w:pPr>
      <w:r w:rsidRPr="00503C30">
        <w:rPr>
          <w:szCs w:val="24"/>
        </w:rPr>
        <w:t>Zastupitelstvo města Červeného Kos</w:t>
      </w:r>
      <w:r w:rsidR="00F73AA4" w:rsidRPr="00503C30">
        <w:rPr>
          <w:szCs w:val="24"/>
        </w:rPr>
        <w:t xml:space="preserve">telce se na svém zasedání dne </w:t>
      </w:r>
      <w:r w:rsidR="00B072CC" w:rsidRPr="00503C30">
        <w:rPr>
          <w:szCs w:val="24"/>
        </w:rPr>
        <w:t>24</w:t>
      </w:r>
      <w:r w:rsidRPr="00503C30">
        <w:rPr>
          <w:szCs w:val="24"/>
        </w:rPr>
        <w:t>.</w:t>
      </w:r>
      <w:r w:rsidR="00A60339" w:rsidRPr="00503C30">
        <w:rPr>
          <w:szCs w:val="24"/>
        </w:rPr>
        <w:t xml:space="preserve"> </w:t>
      </w:r>
      <w:r w:rsidR="00E72761" w:rsidRPr="00503C30">
        <w:rPr>
          <w:szCs w:val="24"/>
        </w:rPr>
        <w:t>dubna</w:t>
      </w:r>
      <w:r w:rsidR="00A60339" w:rsidRPr="00503C30">
        <w:rPr>
          <w:szCs w:val="24"/>
        </w:rPr>
        <w:t xml:space="preserve"> </w:t>
      </w:r>
      <w:r w:rsidRPr="00503C30">
        <w:rPr>
          <w:szCs w:val="24"/>
        </w:rPr>
        <w:t>20</w:t>
      </w:r>
      <w:r w:rsidR="008B39D9" w:rsidRPr="00503C30">
        <w:rPr>
          <w:szCs w:val="24"/>
        </w:rPr>
        <w:t>2</w:t>
      </w:r>
      <w:r w:rsidR="00B072CC" w:rsidRPr="00503C30">
        <w:rPr>
          <w:szCs w:val="24"/>
        </w:rPr>
        <w:t>5</w:t>
      </w:r>
      <w:r w:rsidRPr="00503C30">
        <w:rPr>
          <w:szCs w:val="24"/>
        </w:rPr>
        <w:t xml:space="preserve"> usnesením</w:t>
      </w:r>
      <w:r w:rsidR="00572EE6" w:rsidRPr="00503C30">
        <w:rPr>
          <w:szCs w:val="24"/>
        </w:rPr>
        <w:t xml:space="preserve"> </w:t>
      </w:r>
      <w:r w:rsidR="00641BE8" w:rsidRPr="00503C30">
        <w:rPr>
          <w:szCs w:val="24"/>
        </w:rPr>
        <w:t xml:space="preserve">                        </w:t>
      </w:r>
      <w:r w:rsidR="00E45099" w:rsidRPr="00503C30">
        <w:rPr>
          <w:szCs w:val="24"/>
        </w:rPr>
        <w:t xml:space="preserve">            </w:t>
      </w:r>
      <w:r w:rsidR="00641BE8" w:rsidRPr="00503C30">
        <w:rPr>
          <w:szCs w:val="24"/>
        </w:rPr>
        <w:t xml:space="preserve">č. </w:t>
      </w:r>
      <w:r w:rsidR="008B39D9" w:rsidRPr="00503C30">
        <w:rPr>
          <w:szCs w:val="24"/>
        </w:rPr>
        <w:t>Z</w:t>
      </w:r>
      <w:r w:rsidR="00641BE8" w:rsidRPr="00503C30">
        <w:rPr>
          <w:szCs w:val="24"/>
        </w:rPr>
        <w:t>M</w:t>
      </w:r>
      <w:r w:rsidR="008B39D9" w:rsidRPr="00503C30">
        <w:rPr>
          <w:szCs w:val="24"/>
        </w:rPr>
        <w:t>-202</w:t>
      </w:r>
      <w:r w:rsidR="00B072CC" w:rsidRPr="00503C30">
        <w:rPr>
          <w:szCs w:val="24"/>
        </w:rPr>
        <w:t>5</w:t>
      </w:r>
      <w:r w:rsidR="00F73AA4" w:rsidRPr="00503C30">
        <w:rPr>
          <w:szCs w:val="24"/>
        </w:rPr>
        <w:t>/</w:t>
      </w:r>
      <w:r w:rsidR="00B072CC" w:rsidRPr="00503C30">
        <w:rPr>
          <w:szCs w:val="24"/>
        </w:rPr>
        <w:t>2</w:t>
      </w:r>
      <w:r w:rsidR="00F73AA4" w:rsidRPr="00E471D8">
        <w:rPr>
          <w:szCs w:val="24"/>
        </w:rPr>
        <w:t>/</w:t>
      </w:r>
      <w:r w:rsidR="00E471D8" w:rsidRPr="00E471D8">
        <w:rPr>
          <w:szCs w:val="24"/>
        </w:rPr>
        <w:t>13</w:t>
      </w:r>
      <w:r w:rsidRPr="00E471D8">
        <w:rPr>
          <w:szCs w:val="24"/>
        </w:rPr>
        <w:t xml:space="preserve"> us</w:t>
      </w:r>
      <w:r w:rsidRPr="00503C30">
        <w:rPr>
          <w:szCs w:val="24"/>
        </w:rPr>
        <w:t xml:space="preserve">neslo vydat na základě § </w:t>
      </w:r>
      <w:r w:rsidR="00B072CC" w:rsidRPr="00503C30">
        <w:rPr>
          <w:szCs w:val="24"/>
        </w:rPr>
        <w:t>16</w:t>
      </w:r>
      <w:r w:rsidR="000F2A81" w:rsidRPr="00503C30">
        <w:rPr>
          <w:szCs w:val="24"/>
        </w:rPr>
        <w:t xml:space="preserve"> odst. </w:t>
      </w:r>
      <w:r w:rsidR="00B072CC" w:rsidRPr="00503C30">
        <w:rPr>
          <w:szCs w:val="24"/>
        </w:rPr>
        <w:t>5</w:t>
      </w:r>
      <w:r w:rsidRPr="00503C30">
        <w:rPr>
          <w:szCs w:val="24"/>
        </w:rPr>
        <w:t xml:space="preserve"> zákona č. </w:t>
      </w:r>
      <w:r w:rsidR="00B072CC" w:rsidRPr="00503C30">
        <w:rPr>
          <w:szCs w:val="24"/>
        </w:rPr>
        <w:t>201</w:t>
      </w:r>
      <w:r w:rsidRPr="00503C30">
        <w:rPr>
          <w:szCs w:val="24"/>
        </w:rPr>
        <w:t>/</w:t>
      </w:r>
      <w:r w:rsidR="000F2A81" w:rsidRPr="00503C30">
        <w:rPr>
          <w:szCs w:val="24"/>
        </w:rPr>
        <w:t>20</w:t>
      </w:r>
      <w:r w:rsidR="00B072CC" w:rsidRPr="00503C30">
        <w:rPr>
          <w:szCs w:val="24"/>
        </w:rPr>
        <w:t>12</w:t>
      </w:r>
      <w:r w:rsidRPr="00503C30">
        <w:rPr>
          <w:szCs w:val="24"/>
        </w:rPr>
        <w:t xml:space="preserve"> Sb., </w:t>
      </w:r>
      <w:r w:rsidR="00B072CC" w:rsidRPr="00503C30">
        <w:rPr>
          <w:szCs w:val="24"/>
        </w:rPr>
        <w:t>o ochraně ovzduší</w:t>
      </w:r>
      <w:r w:rsidR="006D38CD" w:rsidRPr="00503C30">
        <w:rPr>
          <w:szCs w:val="24"/>
        </w:rPr>
        <w:t xml:space="preserve">, </w:t>
      </w:r>
      <w:r w:rsidR="00007627">
        <w:rPr>
          <w:szCs w:val="24"/>
        </w:rPr>
        <w:t xml:space="preserve">         </w:t>
      </w:r>
      <w:r w:rsidR="006D38CD" w:rsidRPr="00503C30">
        <w:rPr>
          <w:szCs w:val="24"/>
        </w:rPr>
        <w:t xml:space="preserve">ve znění pozdějších předpisů, </w:t>
      </w:r>
      <w:r w:rsidR="007474D0" w:rsidRPr="00503C30">
        <w:rPr>
          <w:szCs w:val="24"/>
        </w:rPr>
        <w:t>a v souladu s § 10 písm</w:t>
      </w:r>
      <w:r w:rsidR="00572EE6" w:rsidRPr="00503C30">
        <w:rPr>
          <w:szCs w:val="24"/>
        </w:rPr>
        <w:t>.</w:t>
      </w:r>
      <w:r w:rsidR="007474D0" w:rsidRPr="00503C30">
        <w:rPr>
          <w:szCs w:val="24"/>
        </w:rPr>
        <w:t xml:space="preserve"> d) a § 84 odst. 2 písm</w:t>
      </w:r>
      <w:r w:rsidR="00572EE6" w:rsidRPr="00503C30">
        <w:rPr>
          <w:szCs w:val="24"/>
        </w:rPr>
        <w:t>.</w:t>
      </w:r>
      <w:r w:rsidR="00A60339" w:rsidRPr="00503C30">
        <w:rPr>
          <w:szCs w:val="24"/>
        </w:rPr>
        <w:t xml:space="preserve"> h) zákona č. </w:t>
      </w:r>
      <w:r w:rsidRPr="00503C30">
        <w:rPr>
          <w:szCs w:val="24"/>
        </w:rPr>
        <w:t>128/2000 Sb., o obcích (obecní zřízení), ve znění pozdějších předpisů, tuto obecně závaznou vy</w:t>
      </w:r>
      <w:r w:rsidR="00B75825" w:rsidRPr="00503C30">
        <w:rPr>
          <w:szCs w:val="24"/>
        </w:rPr>
        <w:t>hlášku (dále jen „vyhláška“):</w:t>
      </w:r>
    </w:p>
    <w:p w14:paraId="7972E107" w14:textId="77777777" w:rsidR="0001073C" w:rsidRPr="00503C30" w:rsidRDefault="0001073C" w:rsidP="0075550E">
      <w:pPr>
        <w:pStyle w:val="Nadpis1"/>
        <w:jc w:val="left"/>
        <w:rPr>
          <w:sz w:val="24"/>
          <w:szCs w:val="24"/>
        </w:rPr>
      </w:pPr>
    </w:p>
    <w:p w14:paraId="707FC247" w14:textId="77777777" w:rsidR="00886DDA" w:rsidRPr="00503C30" w:rsidRDefault="00886DDA" w:rsidP="00886DDA">
      <w:pPr>
        <w:pStyle w:val="Nadpis2"/>
        <w:rPr>
          <w:szCs w:val="24"/>
        </w:rPr>
      </w:pPr>
      <w:r w:rsidRPr="00503C30">
        <w:rPr>
          <w:szCs w:val="24"/>
        </w:rPr>
        <w:t>Článek 1</w:t>
      </w:r>
    </w:p>
    <w:p w14:paraId="704D23D6" w14:textId="77777777" w:rsidR="00886DDA" w:rsidRPr="00503C30" w:rsidRDefault="00886DDA" w:rsidP="00886DDA">
      <w:pPr>
        <w:pStyle w:val="Nadpis2"/>
        <w:rPr>
          <w:szCs w:val="24"/>
        </w:rPr>
      </w:pPr>
      <w:r w:rsidRPr="00503C30">
        <w:rPr>
          <w:szCs w:val="24"/>
        </w:rPr>
        <w:t>Úvodní ustanovení</w:t>
      </w:r>
    </w:p>
    <w:p w14:paraId="303133EA" w14:textId="77777777" w:rsidR="00C57099" w:rsidRDefault="00C57099" w:rsidP="00C57099">
      <w:pPr>
        <w:pStyle w:val="Zkladntext"/>
        <w:tabs>
          <w:tab w:val="left" w:pos="0"/>
        </w:tabs>
        <w:rPr>
          <w:szCs w:val="24"/>
        </w:rPr>
      </w:pPr>
    </w:p>
    <w:p w14:paraId="43EAD9A7" w14:textId="38D0AF62" w:rsidR="00886DDA" w:rsidRPr="00503C30" w:rsidRDefault="00886DDA" w:rsidP="00C57099">
      <w:pPr>
        <w:pStyle w:val="Zkladntext"/>
        <w:tabs>
          <w:tab w:val="left" w:pos="0"/>
        </w:tabs>
        <w:rPr>
          <w:szCs w:val="24"/>
        </w:rPr>
      </w:pPr>
      <w:r w:rsidRPr="00503C30">
        <w:rPr>
          <w:szCs w:val="24"/>
        </w:rPr>
        <w:t xml:space="preserve">Tato vyhláška stanovuje </w:t>
      </w:r>
      <w:r w:rsidR="00B072CC" w:rsidRPr="00503C30">
        <w:rPr>
          <w:szCs w:val="24"/>
        </w:rPr>
        <w:t>podmínky pro spalování suchých rostlinných materiálů v otevřeném ohništi</w:t>
      </w:r>
      <w:r w:rsidR="003C7A78" w:rsidRPr="00503C30">
        <w:rPr>
          <w:szCs w:val="24"/>
        </w:rPr>
        <w:t xml:space="preserve">, </w:t>
      </w:r>
      <w:r w:rsidR="00CC3B07">
        <w:rPr>
          <w:szCs w:val="24"/>
        </w:rPr>
        <w:t xml:space="preserve">   </w:t>
      </w:r>
      <w:r w:rsidR="003C7A78" w:rsidRPr="00503C30">
        <w:rPr>
          <w:szCs w:val="24"/>
        </w:rPr>
        <w:t>při kterém nedochází k nakládání s odpady ve smyslu zákona o odpadech</w:t>
      </w:r>
      <w:r w:rsidR="00CF0021" w:rsidRPr="00503C30">
        <w:rPr>
          <w:szCs w:val="24"/>
        </w:rPr>
        <w:t>,</w:t>
      </w:r>
      <w:r w:rsidR="003C7A78" w:rsidRPr="00503C30">
        <w:rPr>
          <w:szCs w:val="24"/>
        </w:rPr>
        <w:t xml:space="preserve"> na území </w:t>
      </w:r>
      <w:r w:rsidR="00CF0021" w:rsidRPr="00503C30">
        <w:rPr>
          <w:szCs w:val="24"/>
        </w:rPr>
        <w:t>města Červený Kostelec.</w:t>
      </w:r>
    </w:p>
    <w:p w14:paraId="5025D6E7" w14:textId="77777777" w:rsidR="00CF0021" w:rsidRPr="00503C30" w:rsidRDefault="00CF0021" w:rsidP="00B072CC">
      <w:pPr>
        <w:pStyle w:val="Zkladntext"/>
        <w:tabs>
          <w:tab w:val="left" w:pos="426"/>
        </w:tabs>
        <w:ind w:left="426" w:hanging="426"/>
        <w:rPr>
          <w:szCs w:val="24"/>
        </w:rPr>
      </w:pPr>
    </w:p>
    <w:p w14:paraId="23ACAD1E" w14:textId="77777777" w:rsidR="00886DDA" w:rsidRPr="00503C30" w:rsidRDefault="00886DDA" w:rsidP="00886DDA">
      <w:pPr>
        <w:pStyle w:val="Nadpis2"/>
        <w:rPr>
          <w:szCs w:val="24"/>
        </w:rPr>
      </w:pPr>
      <w:r w:rsidRPr="00503C30">
        <w:rPr>
          <w:szCs w:val="24"/>
        </w:rPr>
        <w:t>Článek 2</w:t>
      </w:r>
    </w:p>
    <w:p w14:paraId="327A1C62" w14:textId="0ABA2D19" w:rsidR="00886DDA" w:rsidRPr="00503C30" w:rsidRDefault="00CF0021" w:rsidP="00886DDA">
      <w:pPr>
        <w:pStyle w:val="Zkladntext"/>
        <w:jc w:val="center"/>
        <w:rPr>
          <w:b/>
          <w:szCs w:val="24"/>
        </w:rPr>
      </w:pPr>
      <w:r w:rsidRPr="00503C30">
        <w:rPr>
          <w:b/>
          <w:szCs w:val="24"/>
        </w:rPr>
        <w:t>Podmínky spalování suchých rostlinných materiálů</w:t>
      </w:r>
    </w:p>
    <w:p w14:paraId="119FB631" w14:textId="77777777" w:rsidR="00886DDA" w:rsidRPr="00503C30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</w:p>
    <w:p w14:paraId="0CD9EE33" w14:textId="77777777" w:rsidR="00CF0021" w:rsidRPr="00503C30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  <w:r w:rsidRPr="00503C30">
        <w:rPr>
          <w:szCs w:val="24"/>
        </w:rPr>
        <w:t>1)  </w:t>
      </w:r>
      <w:r w:rsidRPr="00503C30">
        <w:rPr>
          <w:szCs w:val="24"/>
        </w:rPr>
        <w:tab/>
      </w:r>
      <w:r w:rsidR="00CF0021" w:rsidRPr="00503C30">
        <w:rPr>
          <w:szCs w:val="24"/>
        </w:rPr>
        <w:t>V otevřeném ohništi lze spálit jen suché rostlinné materiály, které nejsou znečištěné nebo jinak kontaminované cizorodými chemickými látkami.</w:t>
      </w:r>
    </w:p>
    <w:p w14:paraId="340F6F6F" w14:textId="77777777" w:rsidR="00886DDA" w:rsidRPr="00503C30" w:rsidRDefault="00886DDA" w:rsidP="00886DDA">
      <w:pPr>
        <w:pStyle w:val="Zkladntext"/>
        <w:rPr>
          <w:b/>
          <w:bCs/>
          <w:szCs w:val="24"/>
        </w:rPr>
      </w:pPr>
    </w:p>
    <w:p w14:paraId="7BB79435" w14:textId="5281164B" w:rsidR="00D42A75" w:rsidRPr="00503C30" w:rsidRDefault="00886DDA" w:rsidP="00886DDA">
      <w:pPr>
        <w:tabs>
          <w:tab w:val="num" w:pos="426"/>
        </w:tabs>
        <w:ind w:left="426" w:hanging="426"/>
        <w:jc w:val="both"/>
        <w:rPr>
          <w:bCs/>
          <w:sz w:val="24"/>
          <w:szCs w:val="24"/>
        </w:rPr>
      </w:pPr>
      <w:r w:rsidRPr="00503C30">
        <w:rPr>
          <w:bCs/>
          <w:sz w:val="24"/>
          <w:szCs w:val="24"/>
        </w:rPr>
        <w:t>2)</w:t>
      </w:r>
      <w:r w:rsidRPr="00503C30">
        <w:rPr>
          <w:bCs/>
          <w:sz w:val="24"/>
          <w:szCs w:val="24"/>
        </w:rPr>
        <w:tab/>
      </w:r>
      <w:r w:rsidR="00D42A75" w:rsidRPr="00503C30">
        <w:rPr>
          <w:bCs/>
          <w:sz w:val="24"/>
          <w:szCs w:val="24"/>
        </w:rPr>
        <w:t>Spalovat suché rostlinné materiály nelze za těchto klimatických podmínek:</w:t>
      </w:r>
    </w:p>
    <w:p w14:paraId="77937690" w14:textId="17CB60BC" w:rsidR="00D42A75" w:rsidRPr="00503C30" w:rsidRDefault="00D42A75" w:rsidP="00E72761">
      <w:pPr>
        <w:pStyle w:val="Zkladntext"/>
        <w:ind w:left="426"/>
        <w:rPr>
          <w:bCs/>
          <w:szCs w:val="24"/>
        </w:rPr>
      </w:pPr>
      <w:r w:rsidRPr="00503C30">
        <w:rPr>
          <w:bCs/>
          <w:szCs w:val="24"/>
        </w:rPr>
        <w:t>a)    za mlhy</w:t>
      </w:r>
      <w:r w:rsidR="0038322D" w:rsidRPr="00503C30">
        <w:rPr>
          <w:bCs/>
          <w:szCs w:val="24"/>
        </w:rPr>
        <w:t xml:space="preserve"> (viditelnost je nižší než 3</w:t>
      </w:r>
      <w:r w:rsidRPr="00503C30">
        <w:rPr>
          <w:bCs/>
          <w:szCs w:val="24"/>
        </w:rPr>
        <w:t>0 m),</w:t>
      </w:r>
    </w:p>
    <w:p w14:paraId="68DA0C34" w14:textId="5D27140D" w:rsidR="00D42A75" w:rsidRPr="00503C30" w:rsidRDefault="00D42A75" w:rsidP="00E72761">
      <w:pPr>
        <w:ind w:left="426"/>
        <w:jc w:val="both"/>
        <w:rPr>
          <w:sz w:val="24"/>
          <w:szCs w:val="24"/>
        </w:rPr>
      </w:pPr>
      <w:r w:rsidRPr="00503C30">
        <w:rPr>
          <w:bCs/>
          <w:sz w:val="24"/>
          <w:szCs w:val="24"/>
        </w:rPr>
        <w:t xml:space="preserve">b) </w:t>
      </w:r>
      <w:r w:rsidRPr="00503C30">
        <w:rPr>
          <w:bCs/>
          <w:sz w:val="24"/>
          <w:szCs w:val="24"/>
        </w:rPr>
        <w:tab/>
        <w:t xml:space="preserve">  </w:t>
      </w:r>
      <w:r w:rsidRPr="00503C30">
        <w:rPr>
          <w:sz w:val="24"/>
          <w:szCs w:val="24"/>
        </w:rPr>
        <w:t xml:space="preserve">za silného větru 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 xml:space="preserve">(síla </w:t>
      </w:r>
      <w:r w:rsidR="0038322D" w:rsidRPr="00503C30">
        <w:rPr>
          <w:sz w:val="24"/>
          <w:szCs w:val="24"/>
        </w:rPr>
        <w:t xml:space="preserve">  </w:t>
      </w:r>
      <w:r w:rsidRPr="00503C30">
        <w:rPr>
          <w:sz w:val="24"/>
          <w:szCs w:val="24"/>
        </w:rPr>
        <w:t xml:space="preserve">větru 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 xml:space="preserve">dosahuje </w:t>
      </w:r>
      <w:r w:rsidR="0038322D" w:rsidRPr="00503C30">
        <w:rPr>
          <w:sz w:val="24"/>
          <w:szCs w:val="24"/>
        </w:rPr>
        <w:t xml:space="preserve">  </w:t>
      </w:r>
      <w:r w:rsidRPr="00503C30">
        <w:rPr>
          <w:sz w:val="24"/>
          <w:szCs w:val="24"/>
        </w:rPr>
        <w:t>rychlosti</w:t>
      </w:r>
      <w:r w:rsidR="0038322D" w:rsidRPr="00503C30">
        <w:rPr>
          <w:sz w:val="24"/>
          <w:szCs w:val="24"/>
        </w:rPr>
        <w:t xml:space="preserve">  </w:t>
      </w:r>
      <w:r w:rsidRPr="00503C30">
        <w:rPr>
          <w:sz w:val="24"/>
          <w:szCs w:val="24"/>
        </w:rPr>
        <w:t xml:space="preserve"> vyšší</w:t>
      </w:r>
      <w:r w:rsidR="0038322D" w:rsidRPr="00503C30">
        <w:rPr>
          <w:sz w:val="24"/>
          <w:szCs w:val="24"/>
        </w:rPr>
        <w:t xml:space="preserve">  </w:t>
      </w:r>
      <w:r w:rsidRPr="00503C30">
        <w:rPr>
          <w:sz w:val="24"/>
          <w:szCs w:val="24"/>
        </w:rPr>
        <w:t xml:space="preserve"> než </w:t>
      </w:r>
      <w:r w:rsidR="0038322D" w:rsidRPr="00503C30">
        <w:rPr>
          <w:sz w:val="24"/>
          <w:szCs w:val="24"/>
        </w:rPr>
        <w:t xml:space="preserve">  </w:t>
      </w:r>
      <w:r w:rsidRPr="00503C30">
        <w:rPr>
          <w:sz w:val="24"/>
          <w:szCs w:val="24"/>
        </w:rPr>
        <w:t xml:space="preserve">40 </w:t>
      </w:r>
      <w:r w:rsidR="0038322D" w:rsidRPr="00503C30">
        <w:rPr>
          <w:sz w:val="24"/>
          <w:szCs w:val="24"/>
        </w:rPr>
        <w:t xml:space="preserve"> </w:t>
      </w:r>
      <w:r w:rsidR="00503C30">
        <w:rPr>
          <w:sz w:val="24"/>
          <w:szCs w:val="24"/>
        </w:rPr>
        <w:t>km/hodinu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 xml:space="preserve">– 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>vítr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 xml:space="preserve"> pohybuje</w:t>
      </w:r>
      <w:r w:rsidR="0038322D" w:rsidRPr="00503C30">
        <w:rPr>
          <w:sz w:val="24"/>
          <w:szCs w:val="24"/>
        </w:rPr>
        <w:t xml:space="preserve"> </w:t>
      </w:r>
      <w:r w:rsidRPr="00503C30">
        <w:rPr>
          <w:sz w:val="24"/>
          <w:szCs w:val="24"/>
        </w:rPr>
        <w:t xml:space="preserve"> i  </w:t>
      </w:r>
    </w:p>
    <w:p w14:paraId="34CE0CD3" w14:textId="2C6F17C3" w:rsidR="00886DDA" w:rsidRPr="00503C30" w:rsidRDefault="00D42A75" w:rsidP="00CA469A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3C30">
        <w:rPr>
          <w:sz w:val="24"/>
          <w:szCs w:val="24"/>
        </w:rPr>
        <w:t xml:space="preserve">             silnějšími větvemi v korunách </w:t>
      </w:r>
      <w:r w:rsidR="00CA469A" w:rsidRPr="00503C30">
        <w:rPr>
          <w:sz w:val="24"/>
          <w:szCs w:val="24"/>
        </w:rPr>
        <w:t>stromů</w:t>
      </w:r>
      <w:r w:rsidRPr="00503C30">
        <w:rPr>
          <w:sz w:val="24"/>
          <w:szCs w:val="24"/>
        </w:rPr>
        <w:t>)</w:t>
      </w:r>
      <w:r w:rsidR="00886DDA" w:rsidRPr="00503C30">
        <w:rPr>
          <w:sz w:val="24"/>
          <w:szCs w:val="24"/>
        </w:rPr>
        <w:t>.</w:t>
      </w:r>
    </w:p>
    <w:p w14:paraId="5C144D13" w14:textId="77777777" w:rsidR="00886DDA" w:rsidRPr="00503C30" w:rsidRDefault="00886DDA" w:rsidP="00E701B2">
      <w:pPr>
        <w:pStyle w:val="Zkladntext"/>
        <w:rPr>
          <w:bCs/>
          <w:szCs w:val="24"/>
        </w:rPr>
      </w:pPr>
    </w:p>
    <w:p w14:paraId="11DDAD65" w14:textId="67FB27F7" w:rsidR="00886DDA" w:rsidRPr="00503C30" w:rsidRDefault="00E701B2" w:rsidP="00886DDA">
      <w:pPr>
        <w:pStyle w:val="Zkladntext"/>
        <w:jc w:val="center"/>
        <w:rPr>
          <w:b/>
          <w:szCs w:val="24"/>
        </w:rPr>
      </w:pPr>
      <w:r w:rsidRPr="00503C30">
        <w:rPr>
          <w:b/>
          <w:szCs w:val="24"/>
        </w:rPr>
        <w:t>Článek 3</w:t>
      </w:r>
    </w:p>
    <w:p w14:paraId="0051A6DB" w14:textId="77777777" w:rsidR="00886DDA" w:rsidRPr="00503C30" w:rsidRDefault="00886DDA" w:rsidP="00886DDA">
      <w:pPr>
        <w:pStyle w:val="Zkladntext"/>
        <w:jc w:val="center"/>
        <w:rPr>
          <w:b/>
          <w:szCs w:val="24"/>
        </w:rPr>
      </w:pPr>
      <w:r w:rsidRPr="00503C30">
        <w:rPr>
          <w:b/>
          <w:szCs w:val="24"/>
        </w:rPr>
        <w:t>Závěrečná ustanovení</w:t>
      </w:r>
    </w:p>
    <w:p w14:paraId="577AC4A6" w14:textId="77777777" w:rsidR="00886DDA" w:rsidRPr="00503C30" w:rsidRDefault="00886DDA" w:rsidP="00886DDA">
      <w:pPr>
        <w:pStyle w:val="Zkladntext"/>
        <w:rPr>
          <w:b/>
          <w:szCs w:val="24"/>
        </w:rPr>
      </w:pPr>
    </w:p>
    <w:p w14:paraId="2D83459E" w14:textId="0A87EF11" w:rsidR="00E701B2" w:rsidRPr="00503C30" w:rsidRDefault="00E701B2" w:rsidP="00E701B2">
      <w:pPr>
        <w:pStyle w:val="Zkladntext"/>
        <w:ind w:left="426" w:hanging="426"/>
        <w:rPr>
          <w:bCs/>
          <w:szCs w:val="24"/>
        </w:rPr>
      </w:pPr>
      <w:r w:rsidRPr="00503C30">
        <w:rPr>
          <w:bCs/>
          <w:szCs w:val="24"/>
        </w:rPr>
        <w:t xml:space="preserve">1)   </w:t>
      </w:r>
      <w:r w:rsidR="00886DDA" w:rsidRPr="00503C30">
        <w:rPr>
          <w:bCs/>
          <w:szCs w:val="24"/>
        </w:rPr>
        <w:t xml:space="preserve">Ruší </w:t>
      </w:r>
      <w:r w:rsidRPr="00503C30">
        <w:rPr>
          <w:bCs/>
          <w:szCs w:val="24"/>
        </w:rPr>
        <w:t>se</w:t>
      </w:r>
      <w:r w:rsidR="00363EE8">
        <w:rPr>
          <w:bCs/>
          <w:szCs w:val="24"/>
        </w:rPr>
        <w:t xml:space="preserve"> obecně závazná</w:t>
      </w:r>
      <w:r w:rsidR="00886DDA" w:rsidRPr="00503C30">
        <w:rPr>
          <w:bCs/>
          <w:szCs w:val="24"/>
        </w:rPr>
        <w:t xml:space="preserve"> vyhlášk</w:t>
      </w:r>
      <w:r w:rsidRPr="00503C30">
        <w:rPr>
          <w:bCs/>
          <w:szCs w:val="24"/>
        </w:rPr>
        <w:t>a č. 5/2013</w:t>
      </w:r>
      <w:r w:rsidR="00E72761" w:rsidRPr="00503C30">
        <w:rPr>
          <w:bCs/>
          <w:szCs w:val="24"/>
        </w:rPr>
        <w:t xml:space="preserve">, o ochraně ovzduší, ze dne 25. dubna </w:t>
      </w:r>
      <w:r w:rsidRPr="00503C30">
        <w:rPr>
          <w:bCs/>
          <w:szCs w:val="24"/>
        </w:rPr>
        <w:t>2013.</w:t>
      </w:r>
    </w:p>
    <w:p w14:paraId="0036FE13" w14:textId="77777777" w:rsidR="00E701B2" w:rsidRPr="00503C30" w:rsidRDefault="00E701B2" w:rsidP="00E701B2">
      <w:pPr>
        <w:pStyle w:val="Zkladntext"/>
        <w:ind w:left="426" w:hanging="426"/>
        <w:rPr>
          <w:bCs/>
          <w:szCs w:val="24"/>
        </w:rPr>
      </w:pPr>
    </w:p>
    <w:p w14:paraId="6FED8D48" w14:textId="2675F11D" w:rsidR="00886DDA" w:rsidRPr="00503C30" w:rsidRDefault="00E701B2" w:rsidP="00886DDA">
      <w:pPr>
        <w:pStyle w:val="Zkladntext"/>
        <w:ind w:left="426" w:hanging="426"/>
        <w:rPr>
          <w:bCs/>
          <w:szCs w:val="24"/>
        </w:rPr>
      </w:pPr>
      <w:r w:rsidRPr="00503C30">
        <w:rPr>
          <w:bCs/>
          <w:szCs w:val="24"/>
        </w:rPr>
        <w:t xml:space="preserve">2)   </w:t>
      </w:r>
      <w:r w:rsidR="00886DDA" w:rsidRPr="00503C30">
        <w:rPr>
          <w:bCs/>
          <w:szCs w:val="24"/>
        </w:rPr>
        <w:t>Tato vyhláška nabývá účinnosti dne</w:t>
      </w:r>
      <w:r w:rsidR="00B21B4B" w:rsidRPr="00503C30">
        <w:rPr>
          <w:bCs/>
          <w:szCs w:val="24"/>
        </w:rPr>
        <w:t>m</w:t>
      </w:r>
      <w:r w:rsidR="00886DDA" w:rsidRPr="00503C30">
        <w:rPr>
          <w:bCs/>
          <w:szCs w:val="24"/>
        </w:rPr>
        <w:t xml:space="preserve"> </w:t>
      </w:r>
      <w:r w:rsidRPr="00503C30">
        <w:rPr>
          <w:bCs/>
          <w:szCs w:val="24"/>
        </w:rPr>
        <w:t>1</w:t>
      </w:r>
      <w:r w:rsidR="00E72761" w:rsidRPr="00503C30">
        <w:rPr>
          <w:bCs/>
          <w:szCs w:val="24"/>
        </w:rPr>
        <w:t>5</w:t>
      </w:r>
      <w:r w:rsidR="00886DDA" w:rsidRPr="00503C30">
        <w:rPr>
          <w:bCs/>
          <w:szCs w:val="24"/>
        </w:rPr>
        <w:t>.</w:t>
      </w:r>
      <w:r w:rsidRPr="00503C30">
        <w:rPr>
          <w:bCs/>
          <w:szCs w:val="24"/>
        </w:rPr>
        <w:t xml:space="preserve"> </w:t>
      </w:r>
      <w:r w:rsidR="00E72761" w:rsidRPr="00503C30">
        <w:rPr>
          <w:bCs/>
          <w:szCs w:val="24"/>
        </w:rPr>
        <w:t>května</w:t>
      </w:r>
      <w:r w:rsidR="00886DDA" w:rsidRPr="00503C30">
        <w:rPr>
          <w:bCs/>
          <w:szCs w:val="24"/>
        </w:rPr>
        <w:t xml:space="preserve"> 202</w:t>
      </w:r>
      <w:r w:rsidRPr="00503C30">
        <w:rPr>
          <w:bCs/>
          <w:szCs w:val="24"/>
        </w:rPr>
        <w:t>5.</w:t>
      </w:r>
    </w:p>
    <w:p w14:paraId="135D521E" w14:textId="77777777" w:rsidR="00886DDA" w:rsidRPr="00503C30" w:rsidRDefault="00886DDA" w:rsidP="00886DDA">
      <w:pPr>
        <w:rPr>
          <w:sz w:val="24"/>
          <w:szCs w:val="24"/>
        </w:rPr>
      </w:pPr>
    </w:p>
    <w:p w14:paraId="7E2416F8" w14:textId="77777777" w:rsidR="00886DDA" w:rsidRPr="00503C30" w:rsidRDefault="00886DDA" w:rsidP="00886DDA">
      <w:pPr>
        <w:rPr>
          <w:sz w:val="24"/>
          <w:szCs w:val="24"/>
        </w:rPr>
      </w:pPr>
    </w:p>
    <w:p w14:paraId="499232A3" w14:textId="77777777" w:rsidR="00886DDA" w:rsidRDefault="00886DDA" w:rsidP="00886DDA">
      <w:pPr>
        <w:rPr>
          <w:sz w:val="24"/>
          <w:szCs w:val="24"/>
        </w:rPr>
      </w:pPr>
    </w:p>
    <w:p w14:paraId="28252312" w14:textId="77777777" w:rsidR="002F5BB0" w:rsidRDefault="002F5BB0" w:rsidP="00886DDA">
      <w:pPr>
        <w:rPr>
          <w:sz w:val="24"/>
          <w:szCs w:val="24"/>
        </w:rPr>
      </w:pPr>
    </w:p>
    <w:p w14:paraId="33BF3152" w14:textId="77777777" w:rsidR="002F5BB0" w:rsidRPr="00503C30" w:rsidRDefault="002F5BB0" w:rsidP="00886DDA">
      <w:pPr>
        <w:rPr>
          <w:sz w:val="24"/>
          <w:szCs w:val="24"/>
        </w:rPr>
      </w:pPr>
    </w:p>
    <w:p w14:paraId="08AD6B83" w14:textId="77777777" w:rsidR="00886DDA" w:rsidRPr="00503C30" w:rsidRDefault="00886DDA" w:rsidP="00886DDA">
      <w:pPr>
        <w:rPr>
          <w:sz w:val="24"/>
          <w:szCs w:val="24"/>
        </w:rPr>
      </w:pPr>
    </w:p>
    <w:p w14:paraId="00024155" w14:textId="262206E2" w:rsidR="00886DDA" w:rsidRPr="00503C30" w:rsidRDefault="008A1793" w:rsidP="00886DDA">
      <w:pPr>
        <w:rPr>
          <w:sz w:val="24"/>
          <w:szCs w:val="24"/>
        </w:rPr>
      </w:pPr>
      <w:r w:rsidRPr="00503C30">
        <w:rPr>
          <w:sz w:val="24"/>
          <w:szCs w:val="24"/>
        </w:rPr>
        <w:t xml:space="preserve">          Tomáš Prouza</w:t>
      </w:r>
      <w:r w:rsidR="00886DDA" w:rsidRPr="00503C30">
        <w:rPr>
          <w:sz w:val="24"/>
          <w:szCs w:val="24"/>
        </w:rPr>
        <w:t xml:space="preserve"> v. r.</w:t>
      </w:r>
      <w:r w:rsidR="00886DDA" w:rsidRPr="00503C30">
        <w:rPr>
          <w:sz w:val="24"/>
          <w:szCs w:val="24"/>
        </w:rPr>
        <w:tab/>
      </w:r>
      <w:r w:rsidR="00886DDA" w:rsidRPr="00503C30">
        <w:rPr>
          <w:sz w:val="24"/>
          <w:szCs w:val="24"/>
        </w:rPr>
        <w:tab/>
      </w:r>
      <w:r w:rsidR="00886DDA" w:rsidRPr="00503C30">
        <w:rPr>
          <w:sz w:val="24"/>
          <w:szCs w:val="24"/>
        </w:rPr>
        <w:tab/>
      </w:r>
      <w:r w:rsidR="00886DDA" w:rsidRPr="00503C30">
        <w:rPr>
          <w:sz w:val="24"/>
          <w:szCs w:val="24"/>
        </w:rPr>
        <w:tab/>
      </w:r>
      <w:r w:rsidR="00886DDA" w:rsidRPr="00503C30">
        <w:rPr>
          <w:sz w:val="24"/>
          <w:szCs w:val="24"/>
        </w:rPr>
        <w:tab/>
      </w:r>
      <w:r w:rsidRPr="00503C30">
        <w:rPr>
          <w:sz w:val="24"/>
          <w:szCs w:val="24"/>
        </w:rPr>
        <w:t xml:space="preserve">       </w:t>
      </w:r>
      <w:r w:rsidR="00886DDA" w:rsidRPr="00503C30">
        <w:rPr>
          <w:sz w:val="24"/>
          <w:szCs w:val="24"/>
        </w:rPr>
        <w:t>Jiří Regner v. r.</w:t>
      </w:r>
    </w:p>
    <w:p w14:paraId="1A4DA87A" w14:textId="5925C565" w:rsidR="005E44D6" w:rsidRPr="00A37777" w:rsidRDefault="00886DDA" w:rsidP="00E701B2">
      <w:pPr>
        <w:rPr>
          <w:bCs/>
          <w:szCs w:val="24"/>
        </w:rPr>
      </w:pPr>
      <w:r w:rsidRPr="00A37777">
        <w:rPr>
          <w:sz w:val="24"/>
        </w:rPr>
        <w:tab/>
        <w:t xml:space="preserve">     starosta</w:t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  <w:t xml:space="preserve">         místostarosta</w:t>
      </w:r>
    </w:p>
    <w:sectPr w:rsidR="005E44D6" w:rsidRPr="00A37777" w:rsidSect="00EE0B9F">
      <w:pgSz w:w="11907" w:h="16839" w:code="9"/>
      <w:pgMar w:top="136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B094" w14:textId="77777777" w:rsidR="006373DF" w:rsidRDefault="006373DF" w:rsidP="00A60339">
      <w:r>
        <w:separator/>
      </w:r>
    </w:p>
  </w:endnote>
  <w:endnote w:type="continuationSeparator" w:id="0">
    <w:p w14:paraId="5E620876" w14:textId="77777777" w:rsidR="006373DF" w:rsidRDefault="006373DF" w:rsidP="00A6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5C2A8" w14:textId="77777777" w:rsidR="006373DF" w:rsidRDefault="006373DF" w:rsidP="00A60339">
      <w:r>
        <w:separator/>
      </w:r>
    </w:p>
  </w:footnote>
  <w:footnote w:type="continuationSeparator" w:id="0">
    <w:p w14:paraId="254DEA35" w14:textId="77777777" w:rsidR="006373DF" w:rsidRDefault="006373DF" w:rsidP="00A6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4F0"/>
    <w:multiLevelType w:val="hybridMultilevel"/>
    <w:tmpl w:val="CACA289A"/>
    <w:lvl w:ilvl="0" w:tplc="5100CFC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2E296A"/>
    <w:multiLevelType w:val="multilevel"/>
    <w:tmpl w:val="0B28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451BB"/>
    <w:multiLevelType w:val="hybridMultilevel"/>
    <w:tmpl w:val="D84EE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A65CD"/>
    <w:multiLevelType w:val="hybridMultilevel"/>
    <w:tmpl w:val="556A1374"/>
    <w:lvl w:ilvl="0" w:tplc="F4947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C81FA8"/>
    <w:multiLevelType w:val="hybridMultilevel"/>
    <w:tmpl w:val="88A6D1FC"/>
    <w:lvl w:ilvl="0" w:tplc="66962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AC44EE"/>
    <w:multiLevelType w:val="hybridMultilevel"/>
    <w:tmpl w:val="5E8A57B8"/>
    <w:lvl w:ilvl="0" w:tplc="52D08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D3329B"/>
    <w:multiLevelType w:val="hybridMultilevel"/>
    <w:tmpl w:val="2D2C4502"/>
    <w:lvl w:ilvl="0" w:tplc="6928B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9E2006"/>
    <w:multiLevelType w:val="hybridMultilevel"/>
    <w:tmpl w:val="188E7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2833"/>
    <w:multiLevelType w:val="hybridMultilevel"/>
    <w:tmpl w:val="695C5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212D5"/>
    <w:multiLevelType w:val="hybridMultilevel"/>
    <w:tmpl w:val="0BE6EAF2"/>
    <w:lvl w:ilvl="0" w:tplc="D4F68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E15CE4"/>
    <w:multiLevelType w:val="hybridMultilevel"/>
    <w:tmpl w:val="9974A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560D7"/>
    <w:multiLevelType w:val="multilevel"/>
    <w:tmpl w:val="E9B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AE3830"/>
    <w:multiLevelType w:val="hybridMultilevel"/>
    <w:tmpl w:val="936E7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82A66"/>
    <w:multiLevelType w:val="multilevel"/>
    <w:tmpl w:val="7CAE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>
    <w:nsid w:val="3CE3091B"/>
    <w:multiLevelType w:val="hybridMultilevel"/>
    <w:tmpl w:val="464C690E"/>
    <w:lvl w:ilvl="0" w:tplc="A98870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190EA4"/>
    <w:multiLevelType w:val="hybridMultilevel"/>
    <w:tmpl w:val="F5EC238C"/>
    <w:lvl w:ilvl="0" w:tplc="802205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67191"/>
    <w:multiLevelType w:val="hybridMultilevel"/>
    <w:tmpl w:val="3BAE04C8"/>
    <w:lvl w:ilvl="0" w:tplc="7608B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>
    <w:nsid w:val="446217C3"/>
    <w:multiLevelType w:val="hybridMultilevel"/>
    <w:tmpl w:val="8EA01AC8"/>
    <w:lvl w:ilvl="0" w:tplc="7BACD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FF1149"/>
    <w:multiLevelType w:val="hybridMultilevel"/>
    <w:tmpl w:val="FDFE8E50"/>
    <w:lvl w:ilvl="0" w:tplc="297E1FB6">
      <w:start w:val="2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47636600"/>
    <w:multiLevelType w:val="hybridMultilevel"/>
    <w:tmpl w:val="A7CA9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9688B"/>
    <w:multiLevelType w:val="hybridMultilevel"/>
    <w:tmpl w:val="BA48E168"/>
    <w:lvl w:ilvl="0" w:tplc="B8A2D1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0C55A0E"/>
    <w:multiLevelType w:val="hybridMultilevel"/>
    <w:tmpl w:val="46C0A6EA"/>
    <w:lvl w:ilvl="0" w:tplc="53E4C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26">
    <w:nsid w:val="61F00D6C"/>
    <w:multiLevelType w:val="hybridMultilevel"/>
    <w:tmpl w:val="E2F6A0E4"/>
    <w:lvl w:ilvl="0" w:tplc="857ED6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25B0B7B"/>
    <w:multiLevelType w:val="hybridMultilevel"/>
    <w:tmpl w:val="44C254B8"/>
    <w:lvl w:ilvl="0" w:tplc="EBDC16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7B841ED"/>
    <w:multiLevelType w:val="hybridMultilevel"/>
    <w:tmpl w:val="9F786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F20C6"/>
    <w:multiLevelType w:val="hybridMultilevel"/>
    <w:tmpl w:val="7A56B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67C50"/>
    <w:multiLevelType w:val="hybridMultilevel"/>
    <w:tmpl w:val="B2A84D84"/>
    <w:lvl w:ilvl="0" w:tplc="AFE6A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E727A5"/>
    <w:multiLevelType w:val="hybridMultilevel"/>
    <w:tmpl w:val="B212F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01139"/>
    <w:multiLevelType w:val="hybridMultilevel"/>
    <w:tmpl w:val="3DC89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>
    <w:abstractNumId w:val="25"/>
    <w:lvlOverride w:ilvl="0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34"/>
    <w:lvlOverride w:ilvl="0">
      <w:startOverride w:val="1"/>
    </w:lvlOverride>
  </w:num>
  <w:num w:numId="5">
    <w:abstractNumId w:val="12"/>
  </w:num>
  <w:num w:numId="6">
    <w:abstractNumId w:val="33"/>
  </w:num>
  <w:num w:numId="7">
    <w:abstractNumId w:val="22"/>
  </w:num>
  <w:num w:numId="8">
    <w:abstractNumId w:val="29"/>
  </w:num>
  <w:num w:numId="9">
    <w:abstractNumId w:val="28"/>
  </w:num>
  <w:num w:numId="10">
    <w:abstractNumId w:val="17"/>
  </w:num>
  <w:num w:numId="11">
    <w:abstractNumId w:val="7"/>
  </w:num>
  <w:num w:numId="12">
    <w:abstractNumId w:val="24"/>
  </w:num>
  <w:num w:numId="13">
    <w:abstractNumId w:val="10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8"/>
  </w:num>
  <w:num w:numId="19">
    <w:abstractNumId w:val="20"/>
  </w:num>
  <w:num w:numId="20">
    <w:abstractNumId w:val="13"/>
  </w:num>
  <w:num w:numId="21">
    <w:abstractNumId w:val="23"/>
  </w:num>
  <w:num w:numId="22">
    <w:abstractNumId w:val="27"/>
  </w:num>
  <w:num w:numId="23">
    <w:abstractNumId w:val="3"/>
  </w:num>
  <w:num w:numId="24">
    <w:abstractNumId w:val="26"/>
  </w:num>
  <w:num w:numId="25">
    <w:abstractNumId w:val="18"/>
  </w:num>
  <w:num w:numId="26">
    <w:abstractNumId w:val="6"/>
  </w:num>
  <w:num w:numId="27">
    <w:abstractNumId w:val="31"/>
  </w:num>
  <w:num w:numId="28">
    <w:abstractNumId w:val="0"/>
  </w:num>
  <w:num w:numId="29">
    <w:abstractNumId w:val="5"/>
  </w:num>
  <w:num w:numId="30">
    <w:abstractNumId w:val="1"/>
  </w:num>
  <w:num w:numId="31">
    <w:abstractNumId w:val="14"/>
  </w:num>
  <w:num w:numId="32">
    <w:abstractNumId w:val="11"/>
  </w:num>
  <w:num w:numId="33">
    <w:abstractNumId w:val="30"/>
  </w:num>
  <w:num w:numId="34">
    <w:abstractNumId w:val="2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3C"/>
    <w:rsid w:val="00004DF4"/>
    <w:rsid w:val="00006EFB"/>
    <w:rsid w:val="00007627"/>
    <w:rsid w:val="00007E82"/>
    <w:rsid w:val="0001073C"/>
    <w:rsid w:val="000208AE"/>
    <w:rsid w:val="00023EC4"/>
    <w:rsid w:val="00023EEE"/>
    <w:rsid w:val="00027700"/>
    <w:rsid w:val="00027D67"/>
    <w:rsid w:val="0003046B"/>
    <w:rsid w:val="00031C79"/>
    <w:rsid w:val="00033435"/>
    <w:rsid w:val="0003429F"/>
    <w:rsid w:val="000345F1"/>
    <w:rsid w:val="00043C76"/>
    <w:rsid w:val="00044D96"/>
    <w:rsid w:val="0004576D"/>
    <w:rsid w:val="00045F1F"/>
    <w:rsid w:val="0005195A"/>
    <w:rsid w:val="00062A6E"/>
    <w:rsid w:val="00063713"/>
    <w:rsid w:val="00070A2A"/>
    <w:rsid w:val="0007320A"/>
    <w:rsid w:val="000865C5"/>
    <w:rsid w:val="000A1521"/>
    <w:rsid w:val="000A5C24"/>
    <w:rsid w:val="000B2040"/>
    <w:rsid w:val="000B46FD"/>
    <w:rsid w:val="000C51AF"/>
    <w:rsid w:val="000C540C"/>
    <w:rsid w:val="000C7324"/>
    <w:rsid w:val="000D60D5"/>
    <w:rsid w:val="000F2A81"/>
    <w:rsid w:val="000F52AE"/>
    <w:rsid w:val="00100286"/>
    <w:rsid w:val="0010694D"/>
    <w:rsid w:val="0011291D"/>
    <w:rsid w:val="00112C72"/>
    <w:rsid w:val="001237B5"/>
    <w:rsid w:val="001300B6"/>
    <w:rsid w:val="0013048A"/>
    <w:rsid w:val="00150DA6"/>
    <w:rsid w:val="00160C30"/>
    <w:rsid w:val="00170E3B"/>
    <w:rsid w:val="001763AD"/>
    <w:rsid w:val="00177476"/>
    <w:rsid w:val="0018170D"/>
    <w:rsid w:val="0018238B"/>
    <w:rsid w:val="00186764"/>
    <w:rsid w:val="00193C91"/>
    <w:rsid w:val="00196AF6"/>
    <w:rsid w:val="00197102"/>
    <w:rsid w:val="001A2AD1"/>
    <w:rsid w:val="001A4E53"/>
    <w:rsid w:val="001A6F85"/>
    <w:rsid w:val="001A77A6"/>
    <w:rsid w:val="001B03AA"/>
    <w:rsid w:val="001B0B53"/>
    <w:rsid w:val="001B78FF"/>
    <w:rsid w:val="001C6792"/>
    <w:rsid w:val="001C6D1E"/>
    <w:rsid w:val="001D6FBA"/>
    <w:rsid w:val="001E2965"/>
    <w:rsid w:val="001F390C"/>
    <w:rsid w:val="001F5A9C"/>
    <w:rsid w:val="001F7DFE"/>
    <w:rsid w:val="00206DC8"/>
    <w:rsid w:val="002118D4"/>
    <w:rsid w:val="00213F7C"/>
    <w:rsid w:val="002149AE"/>
    <w:rsid w:val="002202C0"/>
    <w:rsid w:val="00227A76"/>
    <w:rsid w:val="00232A5C"/>
    <w:rsid w:val="002371A8"/>
    <w:rsid w:val="00244C14"/>
    <w:rsid w:val="00246EFD"/>
    <w:rsid w:val="00247FBE"/>
    <w:rsid w:val="00254993"/>
    <w:rsid w:val="0025565B"/>
    <w:rsid w:val="00263EA9"/>
    <w:rsid w:val="002727C1"/>
    <w:rsid w:val="00274368"/>
    <w:rsid w:val="00275D04"/>
    <w:rsid w:val="00276207"/>
    <w:rsid w:val="00276296"/>
    <w:rsid w:val="002830A5"/>
    <w:rsid w:val="00284951"/>
    <w:rsid w:val="00284ECB"/>
    <w:rsid w:val="0028582C"/>
    <w:rsid w:val="00293D8A"/>
    <w:rsid w:val="00297C86"/>
    <w:rsid w:val="002A408B"/>
    <w:rsid w:val="002A43E6"/>
    <w:rsid w:val="002C1F1C"/>
    <w:rsid w:val="002C74B4"/>
    <w:rsid w:val="002D62F9"/>
    <w:rsid w:val="002E03D2"/>
    <w:rsid w:val="002E12BF"/>
    <w:rsid w:val="002E6487"/>
    <w:rsid w:val="002E6EA2"/>
    <w:rsid w:val="002F2B45"/>
    <w:rsid w:val="002F5BB0"/>
    <w:rsid w:val="002F64B2"/>
    <w:rsid w:val="0030263A"/>
    <w:rsid w:val="00303B47"/>
    <w:rsid w:val="0030573F"/>
    <w:rsid w:val="003064C5"/>
    <w:rsid w:val="00306CEB"/>
    <w:rsid w:val="00310EDD"/>
    <w:rsid w:val="00312C23"/>
    <w:rsid w:val="0034003A"/>
    <w:rsid w:val="00344B73"/>
    <w:rsid w:val="00345DA6"/>
    <w:rsid w:val="00356473"/>
    <w:rsid w:val="0035723C"/>
    <w:rsid w:val="00360032"/>
    <w:rsid w:val="003621C9"/>
    <w:rsid w:val="00362598"/>
    <w:rsid w:val="00363EE8"/>
    <w:rsid w:val="00364032"/>
    <w:rsid w:val="003650B5"/>
    <w:rsid w:val="00371823"/>
    <w:rsid w:val="003778CD"/>
    <w:rsid w:val="0038322D"/>
    <w:rsid w:val="00383728"/>
    <w:rsid w:val="00392CBC"/>
    <w:rsid w:val="0039442F"/>
    <w:rsid w:val="003A13D4"/>
    <w:rsid w:val="003A389B"/>
    <w:rsid w:val="003C28EA"/>
    <w:rsid w:val="003C3068"/>
    <w:rsid w:val="003C7A78"/>
    <w:rsid w:val="003D0595"/>
    <w:rsid w:val="003D1690"/>
    <w:rsid w:val="003E1167"/>
    <w:rsid w:val="003E6F74"/>
    <w:rsid w:val="003F178F"/>
    <w:rsid w:val="003F37F7"/>
    <w:rsid w:val="00404F34"/>
    <w:rsid w:val="00404F9F"/>
    <w:rsid w:val="004071EC"/>
    <w:rsid w:val="004074C4"/>
    <w:rsid w:val="00414B1B"/>
    <w:rsid w:val="00414E83"/>
    <w:rsid w:val="004177A5"/>
    <w:rsid w:val="00420A20"/>
    <w:rsid w:val="00426AE3"/>
    <w:rsid w:val="00430F11"/>
    <w:rsid w:val="00433724"/>
    <w:rsid w:val="004349EC"/>
    <w:rsid w:val="00436B52"/>
    <w:rsid w:val="00453744"/>
    <w:rsid w:val="004551BA"/>
    <w:rsid w:val="0046085E"/>
    <w:rsid w:val="00467D9D"/>
    <w:rsid w:val="00470096"/>
    <w:rsid w:val="00471386"/>
    <w:rsid w:val="004805B6"/>
    <w:rsid w:val="00481A5F"/>
    <w:rsid w:val="00483BC7"/>
    <w:rsid w:val="0049582D"/>
    <w:rsid w:val="004A31E3"/>
    <w:rsid w:val="004A680F"/>
    <w:rsid w:val="004A74E1"/>
    <w:rsid w:val="004B1EBB"/>
    <w:rsid w:val="004B7C4D"/>
    <w:rsid w:val="004C0466"/>
    <w:rsid w:val="004C7C02"/>
    <w:rsid w:val="004E7BD6"/>
    <w:rsid w:val="004F0D81"/>
    <w:rsid w:val="004F2BB6"/>
    <w:rsid w:val="004F538C"/>
    <w:rsid w:val="004F6B4F"/>
    <w:rsid w:val="00503C30"/>
    <w:rsid w:val="00505E4E"/>
    <w:rsid w:val="00510221"/>
    <w:rsid w:val="00513F51"/>
    <w:rsid w:val="00526A2E"/>
    <w:rsid w:val="00527874"/>
    <w:rsid w:val="00536AEA"/>
    <w:rsid w:val="00536D57"/>
    <w:rsid w:val="00541CCD"/>
    <w:rsid w:val="00542745"/>
    <w:rsid w:val="005441ED"/>
    <w:rsid w:val="00545D7B"/>
    <w:rsid w:val="00546E8C"/>
    <w:rsid w:val="00560138"/>
    <w:rsid w:val="00562352"/>
    <w:rsid w:val="00572EE6"/>
    <w:rsid w:val="00576592"/>
    <w:rsid w:val="00577572"/>
    <w:rsid w:val="0059514F"/>
    <w:rsid w:val="005A29DB"/>
    <w:rsid w:val="005A2D3E"/>
    <w:rsid w:val="005A5F73"/>
    <w:rsid w:val="005A6B6E"/>
    <w:rsid w:val="005A6DBF"/>
    <w:rsid w:val="005A6DD0"/>
    <w:rsid w:val="005A7837"/>
    <w:rsid w:val="005C0607"/>
    <w:rsid w:val="005C168A"/>
    <w:rsid w:val="005C1B10"/>
    <w:rsid w:val="005D0D02"/>
    <w:rsid w:val="005D6A0B"/>
    <w:rsid w:val="005E44D6"/>
    <w:rsid w:val="005E6C50"/>
    <w:rsid w:val="005E7CA8"/>
    <w:rsid w:val="005F1BDF"/>
    <w:rsid w:val="005F7B11"/>
    <w:rsid w:val="00600E90"/>
    <w:rsid w:val="00601135"/>
    <w:rsid w:val="00613560"/>
    <w:rsid w:val="006151EE"/>
    <w:rsid w:val="0062500D"/>
    <w:rsid w:val="00625B0C"/>
    <w:rsid w:val="006373DF"/>
    <w:rsid w:val="00641BE8"/>
    <w:rsid w:val="00642547"/>
    <w:rsid w:val="00651929"/>
    <w:rsid w:val="006567D2"/>
    <w:rsid w:val="00656908"/>
    <w:rsid w:val="0066769E"/>
    <w:rsid w:val="00671C72"/>
    <w:rsid w:val="00684EB6"/>
    <w:rsid w:val="00684EE1"/>
    <w:rsid w:val="00687E6A"/>
    <w:rsid w:val="006955EC"/>
    <w:rsid w:val="00696A9E"/>
    <w:rsid w:val="006A035D"/>
    <w:rsid w:val="006A485E"/>
    <w:rsid w:val="006A6352"/>
    <w:rsid w:val="006C6224"/>
    <w:rsid w:val="006D056F"/>
    <w:rsid w:val="006D38CD"/>
    <w:rsid w:val="006F7874"/>
    <w:rsid w:val="0070104F"/>
    <w:rsid w:val="007102D1"/>
    <w:rsid w:val="00721869"/>
    <w:rsid w:val="00725AB7"/>
    <w:rsid w:val="00725D7F"/>
    <w:rsid w:val="007307CD"/>
    <w:rsid w:val="00731559"/>
    <w:rsid w:val="00732CEB"/>
    <w:rsid w:val="007410BD"/>
    <w:rsid w:val="007423C8"/>
    <w:rsid w:val="007433BF"/>
    <w:rsid w:val="00743791"/>
    <w:rsid w:val="0074447F"/>
    <w:rsid w:val="00745BA5"/>
    <w:rsid w:val="007474D0"/>
    <w:rsid w:val="00753949"/>
    <w:rsid w:val="00754336"/>
    <w:rsid w:val="00754982"/>
    <w:rsid w:val="0075550E"/>
    <w:rsid w:val="00755EDE"/>
    <w:rsid w:val="00765A54"/>
    <w:rsid w:val="00765E87"/>
    <w:rsid w:val="00772992"/>
    <w:rsid w:val="0078426A"/>
    <w:rsid w:val="00785D55"/>
    <w:rsid w:val="00785F43"/>
    <w:rsid w:val="00787C24"/>
    <w:rsid w:val="007A0906"/>
    <w:rsid w:val="007A7194"/>
    <w:rsid w:val="007B124A"/>
    <w:rsid w:val="007B1DE1"/>
    <w:rsid w:val="007B6FEB"/>
    <w:rsid w:val="007C0D19"/>
    <w:rsid w:val="007C16B5"/>
    <w:rsid w:val="007C423C"/>
    <w:rsid w:val="007C589A"/>
    <w:rsid w:val="007C65A8"/>
    <w:rsid w:val="007D12D1"/>
    <w:rsid w:val="007E07F0"/>
    <w:rsid w:val="007E12CC"/>
    <w:rsid w:val="007E1779"/>
    <w:rsid w:val="007F0BFE"/>
    <w:rsid w:val="007F2806"/>
    <w:rsid w:val="007F2A49"/>
    <w:rsid w:val="00804FCE"/>
    <w:rsid w:val="00811D24"/>
    <w:rsid w:val="008147E9"/>
    <w:rsid w:val="00815683"/>
    <w:rsid w:val="0082195C"/>
    <w:rsid w:val="00822E15"/>
    <w:rsid w:val="00824FE8"/>
    <w:rsid w:val="00825D2B"/>
    <w:rsid w:val="00825DEE"/>
    <w:rsid w:val="0083191B"/>
    <w:rsid w:val="0084798E"/>
    <w:rsid w:val="00850BDF"/>
    <w:rsid w:val="008604FD"/>
    <w:rsid w:val="00863F9E"/>
    <w:rsid w:val="00865B09"/>
    <w:rsid w:val="00865C3C"/>
    <w:rsid w:val="008720B4"/>
    <w:rsid w:val="00874D38"/>
    <w:rsid w:val="00875353"/>
    <w:rsid w:val="008754F5"/>
    <w:rsid w:val="0088417F"/>
    <w:rsid w:val="008846F7"/>
    <w:rsid w:val="00886DDA"/>
    <w:rsid w:val="008877DF"/>
    <w:rsid w:val="00890F2D"/>
    <w:rsid w:val="00891C49"/>
    <w:rsid w:val="00891D02"/>
    <w:rsid w:val="00892F21"/>
    <w:rsid w:val="00897EBF"/>
    <w:rsid w:val="008A0DA2"/>
    <w:rsid w:val="008A1793"/>
    <w:rsid w:val="008B39D9"/>
    <w:rsid w:val="008B517B"/>
    <w:rsid w:val="008C09F2"/>
    <w:rsid w:val="008C1D70"/>
    <w:rsid w:val="008C3A10"/>
    <w:rsid w:val="008C65DF"/>
    <w:rsid w:val="008C6617"/>
    <w:rsid w:val="008D1059"/>
    <w:rsid w:val="008F19DF"/>
    <w:rsid w:val="008F228C"/>
    <w:rsid w:val="008F2B9F"/>
    <w:rsid w:val="008F5889"/>
    <w:rsid w:val="008F7789"/>
    <w:rsid w:val="00904491"/>
    <w:rsid w:val="00906DD8"/>
    <w:rsid w:val="00912772"/>
    <w:rsid w:val="00922A94"/>
    <w:rsid w:val="00934BF9"/>
    <w:rsid w:val="0093546C"/>
    <w:rsid w:val="00946FE6"/>
    <w:rsid w:val="009553A7"/>
    <w:rsid w:val="00966163"/>
    <w:rsid w:val="00973298"/>
    <w:rsid w:val="009757D0"/>
    <w:rsid w:val="0098142B"/>
    <w:rsid w:val="00994A5F"/>
    <w:rsid w:val="009A4FB5"/>
    <w:rsid w:val="009A52DA"/>
    <w:rsid w:val="009A58B4"/>
    <w:rsid w:val="009A5FAC"/>
    <w:rsid w:val="009A6DA4"/>
    <w:rsid w:val="009C11DA"/>
    <w:rsid w:val="009C2E0A"/>
    <w:rsid w:val="009D25AF"/>
    <w:rsid w:val="009D5A72"/>
    <w:rsid w:val="009D738B"/>
    <w:rsid w:val="009E1159"/>
    <w:rsid w:val="009E347F"/>
    <w:rsid w:val="009E78FE"/>
    <w:rsid w:val="009F68A2"/>
    <w:rsid w:val="00A0019F"/>
    <w:rsid w:val="00A029F3"/>
    <w:rsid w:val="00A034A8"/>
    <w:rsid w:val="00A04FAE"/>
    <w:rsid w:val="00A05D58"/>
    <w:rsid w:val="00A07F7B"/>
    <w:rsid w:val="00A11D73"/>
    <w:rsid w:val="00A13EF8"/>
    <w:rsid w:val="00A25E44"/>
    <w:rsid w:val="00A32BF5"/>
    <w:rsid w:val="00A348A5"/>
    <w:rsid w:val="00A35043"/>
    <w:rsid w:val="00A35470"/>
    <w:rsid w:val="00A357B9"/>
    <w:rsid w:val="00A37777"/>
    <w:rsid w:val="00A44A9C"/>
    <w:rsid w:val="00A4557D"/>
    <w:rsid w:val="00A47619"/>
    <w:rsid w:val="00A531CA"/>
    <w:rsid w:val="00A60339"/>
    <w:rsid w:val="00A6551A"/>
    <w:rsid w:val="00A714AE"/>
    <w:rsid w:val="00A7641C"/>
    <w:rsid w:val="00A77C00"/>
    <w:rsid w:val="00A80401"/>
    <w:rsid w:val="00A8524C"/>
    <w:rsid w:val="00A86AEA"/>
    <w:rsid w:val="00AA0C2F"/>
    <w:rsid w:val="00AA1C25"/>
    <w:rsid w:val="00AB50A2"/>
    <w:rsid w:val="00AC69FB"/>
    <w:rsid w:val="00AC7849"/>
    <w:rsid w:val="00AD3B0F"/>
    <w:rsid w:val="00AD7079"/>
    <w:rsid w:val="00AD71E0"/>
    <w:rsid w:val="00AE3490"/>
    <w:rsid w:val="00AF5E14"/>
    <w:rsid w:val="00AF7EEA"/>
    <w:rsid w:val="00B016BE"/>
    <w:rsid w:val="00B036CA"/>
    <w:rsid w:val="00B03812"/>
    <w:rsid w:val="00B0534A"/>
    <w:rsid w:val="00B06E50"/>
    <w:rsid w:val="00B072CC"/>
    <w:rsid w:val="00B1387C"/>
    <w:rsid w:val="00B144CD"/>
    <w:rsid w:val="00B20FD7"/>
    <w:rsid w:val="00B217E6"/>
    <w:rsid w:val="00B21B4B"/>
    <w:rsid w:val="00B23807"/>
    <w:rsid w:val="00B24F76"/>
    <w:rsid w:val="00B25441"/>
    <w:rsid w:val="00B26719"/>
    <w:rsid w:val="00B268A5"/>
    <w:rsid w:val="00B30CE8"/>
    <w:rsid w:val="00B3269E"/>
    <w:rsid w:val="00B33A91"/>
    <w:rsid w:val="00B34FAF"/>
    <w:rsid w:val="00B40534"/>
    <w:rsid w:val="00B47E32"/>
    <w:rsid w:val="00B548F3"/>
    <w:rsid w:val="00B56681"/>
    <w:rsid w:val="00B60DF7"/>
    <w:rsid w:val="00B67151"/>
    <w:rsid w:val="00B674A3"/>
    <w:rsid w:val="00B67E13"/>
    <w:rsid w:val="00B7217F"/>
    <w:rsid w:val="00B74B00"/>
    <w:rsid w:val="00B75825"/>
    <w:rsid w:val="00B768C6"/>
    <w:rsid w:val="00B80C3E"/>
    <w:rsid w:val="00B82ADC"/>
    <w:rsid w:val="00B87AD5"/>
    <w:rsid w:val="00B91DB5"/>
    <w:rsid w:val="00B942B7"/>
    <w:rsid w:val="00B961A0"/>
    <w:rsid w:val="00B9696F"/>
    <w:rsid w:val="00B97151"/>
    <w:rsid w:val="00BA0B29"/>
    <w:rsid w:val="00BA58D2"/>
    <w:rsid w:val="00BA6CA2"/>
    <w:rsid w:val="00BB14AA"/>
    <w:rsid w:val="00BC7819"/>
    <w:rsid w:val="00BD0FDE"/>
    <w:rsid w:val="00BE6490"/>
    <w:rsid w:val="00BF3A6C"/>
    <w:rsid w:val="00C03FAE"/>
    <w:rsid w:val="00C053FB"/>
    <w:rsid w:val="00C10DC0"/>
    <w:rsid w:val="00C127F6"/>
    <w:rsid w:val="00C12BB5"/>
    <w:rsid w:val="00C178B2"/>
    <w:rsid w:val="00C22F7E"/>
    <w:rsid w:val="00C2458A"/>
    <w:rsid w:val="00C248BA"/>
    <w:rsid w:val="00C26343"/>
    <w:rsid w:val="00C26E6E"/>
    <w:rsid w:val="00C30FC7"/>
    <w:rsid w:val="00C31D5B"/>
    <w:rsid w:val="00C46C22"/>
    <w:rsid w:val="00C501D2"/>
    <w:rsid w:val="00C57099"/>
    <w:rsid w:val="00C65258"/>
    <w:rsid w:val="00C6526E"/>
    <w:rsid w:val="00C65A2D"/>
    <w:rsid w:val="00C6695E"/>
    <w:rsid w:val="00C7244B"/>
    <w:rsid w:val="00C7355C"/>
    <w:rsid w:val="00C74D45"/>
    <w:rsid w:val="00C911CE"/>
    <w:rsid w:val="00C94090"/>
    <w:rsid w:val="00C970AF"/>
    <w:rsid w:val="00CA305F"/>
    <w:rsid w:val="00CA469A"/>
    <w:rsid w:val="00CA6CB4"/>
    <w:rsid w:val="00CA7BE9"/>
    <w:rsid w:val="00CB203A"/>
    <w:rsid w:val="00CC2260"/>
    <w:rsid w:val="00CC3B07"/>
    <w:rsid w:val="00CC4183"/>
    <w:rsid w:val="00CC7BB2"/>
    <w:rsid w:val="00CD560B"/>
    <w:rsid w:val="00CF0021"/>
    <w:rsid w:val="00D060FA"/>
    <w:rsid w:val="00D2247B"/>
    <w:rsid w:val="00D27F32"/>
    <w:rsid w:val="00D34352"/>
    <w:rsid w:val="00D351D4"/>
    <w:rsid w:val="00D40079"/>
    <w:rsid w:val="00D42A75"/>
    <w:rsid w:val="00D435B7"/>
    <w:rsid w:val="00D44E2C"/>
    <w:rsid w:val="00D60FE3"/>
    <w:rsid w:val="00D67C85"/>
    <w:rsid w:val="00D703E5"/>
    <w:rsid w:val="00D74CBA"/>
    <w:rsid w:val="00D773FB"/>
    <w:rsid w:val="00D802DE"/>
    <w:rsid w:val="00D82D56"/>
    <w:rsid w:val="00D85723"/>
    <w:rsid w:val="00D85D88"/>
    <w:rsid w:val="00D9079E"/>
    <w:rsid w:val="00D92241"/>
    <w:rsid w:val="00D92364"/>
    <w:rsid w:val="00DA4FCF"/>
    <w:rsid w:val="00DA55D3"/>
    <w:rsid w:val="00DA5D1B"/>
    <w:rsid w:val="00DA7B45"/>
    <w:rsid w:val="00DB35F7"/>
    <w:rsid w:val="00DB49CF"/>
    <w:rsid w:val="00DC545E"/>
    <w:rsid w:val="00DD0BBC"/>
    <w:rsid w:val="00DD7A7C"/>
    <w:rsid w:val="00DE247B"/>
    <w:rsid w:val="00DF25EC"/>
    <w:rsid w:val="00DF51A6"/>
    <w:rsid w:val="00DF7BB7"/>
    <w:rsid w:val="00DF7FB8"/>
    <w:rsid w:val="00E003A1"/>
    <w:rsid w:val="00E11383"/>
    <w:rsid w:val="00E14E84"/>
    <w:rsid w:val="00E1778C"/>
    <w:rsid w:val="00E20219"/>
    <w:rsid w:val="00E238D7"/>
    <w:rsid w:val="00E31774"/>
    <w:rsid w:val="00E341F8"/>
    <w:rsid w:val="00E370A2"/>
    <w:rsid w:val="00E44A4E"/>
    <w:rsid w:val="00E45099"/>
    <w:rsid w:val="00E46278"/>
    <w:rsid w:val="00E471D8"/>
    <w:rsid w:val="00E51CD4"/>
    <w:rsid w:val="00E538A8"/>
    <w:rsid w:val="00E5733D"/>
    <w:rsid w:val="00E6054B"/>
    <w:rsid w:val="00E61B19"/>
    <w:rsid w:val="00E65EC5"/>
    <w:rsid w:val="00E701B2"/>
    <w:rsid w:val="00E70611"/>
    <w:rsid w:val="00E72761"/>
    <w:rsid w:val="00E72E86"/>
    <w:rsid w:val="00E7309A"/>
    <w:rsid w:val="00E84533"/>
    <w:rsid w:val="00E87E5C"/>
    <w:rsid w:val="00E94EA0"/>
    <w:rsid w:val="00E9507C"/>
    <w:rsid w:val="00EA1F1F"/>
    <w:rsid w:val="00EA5A41"/>
    <w:rsid w:val="00EB3D6E"/>
    <w:rsid w:val="00EB4FA1"/>
    <w:rsid w:val="00EB7038"/>
    <w:rsid w:val="00EC2551"/>
    <w:rsid w:val="00EC4143"/>
    <w:rsid w:val="00ED09E9"/>
    <w:rsid w:val="00ED2245"/>
    <w:rsid w:val="00ED2B08"/>
    <w:rsid w:val="00EE0B9F"/>
    <w:rsid w:val="00EE0C91"/>
    <w:rsid w:val="00EE1FCD"/>
    <w:rsid w:val="00EE2B19"/>
    <w:rsid w:val="00EF106F"/>
    <w:rsid w:val="00EF6958"/>
    <w:rsid w:val="00EF79FE"/>
    <w:rsid w:val="00F017F7"/>
    <w:rsid w:val="00F10E3A"/>
    <w:rsid w:val="00F1295F"/>
    <w:rsid w:val="00F164FF"/>
    <w:rsid w:val="00F250ED"/>
    <w:rsid w:val="00F32268"/>
    <w:rsid w:val="00F3432F"/>
    <w:rsid w:val="00F40B19"/>
    <w:rsid w:val="00F43FE8"/>
    <w:rsid w:val="00F73AA4"/>
    <w:rsid w:val="00F777BB"/>
    <w:rsid w:val="00F819E3"/>
    <w:rsid w:val="00F848DB"/>
    <w:rsid w:val="00F8517F"/>
    <w:rsid w:val="00F85A43"/>
    <w:rsid w:val="00F87923"/>
    <w:rsid w:val="00F9477F"/>
    <w:rsid w:val="00F95378"/>
    <w:rsid w:val="00FA2A1A"/>
    <w:rsid w:val="00FA3C8E"/>
    <w:rsid w:val="00FA410F"/>
    <w:rsid w:val="00FA56B4"/>
    <w:rsid w:val="00FB2F80"/>
    <w:rsid w:val="00FB5017"/>
    <w:rsid w:val="00FB7A69"/>
    <w:rsid w:val="00FC1118"/>
    <w:rsid w:val="00FC5510"/>
    <w:rsid w:val="00FD357F"/>
    <w:rsid w:val="00FD7EF1"/>
    <w:rsid w:val="00FE51C7"/>
    <w:rsid w:val="00FE6AAD"/>
    <w:rsid w:val="00FE6CA9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2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0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03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60339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03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60339"/>
    <w:rPr>
      <w:vertAlign w:val="superscript"/>
    </w:rPr>
  </w:style>
  <w:style w:type="paragraph" w:customStyle="1" w:styleId="slalnk">
    <w:name w:val="Čísla článků"/>
    <w:basedOn w:val="Normln"/>
    <w:rsid w:val="00A60339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A60339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E7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0"/>
    <w:basedOn w:val="Standardnpsmoodstavce"/>
    <w:rsid w:val="00404F34"/>
  </w:style>
  <w:style w:type="character" w:customStyle="1" w:styleId="s11">
    <w:name w:val="s11"/>
    <w:basedOn w:val="Standardnpsmoodstavce"/>
    <w:rsid w:val="00404F34"/>
  </w:style>
  <w:style w:type="character" w:customStyle="1" w:styleId="s13">
    <w:name w:val="s13"/>
    <w:basedOn w:val="Standardnpsmoodstavce"/>
    <w:rsid w:val="00404F34"/>
  </w:style>
  <w:style w:type="character" w:customStyle="1" w:styleId="s14">
    <w:name w:val="s14"/>
    <w:basedOn w:val="Standardnpsmoodstavce"/>
    <w:rsid w:val="00404F34"/>
  </w:style>
  <w:style w:type="character" w:styleId="Hypertextovodkaz">
    <w:name w:val="Hyperlink"/>
    <w:basedOn w:val="Standardnpsmoodstavce"/>
    <w:uiPriority w:val="99"/>
    <w:unhideWhenUsed/>
    <w:rsid w:val="00886DDA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86D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D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0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03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60339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03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60339"/>
    <w:rPr>
      <w:vertAlign w:val="superscript"/>
    </w:rPr>
  </w:style>
  <w:style w:type="paragraph" w:customStyle="1" w:styleId="slalnk">
    <w:name w:val="Čísla článků"/>
    <w:basedOn w:val="Normln"/>
    <w:rsid w:val="00A60339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A60339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E7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0"/>
    <w:basedOn w:val="Standardnpsmoodstavce"/>
    <w:rsid w:val="00404F34"/>
  </w:style>
  <w:style w:type="character" w:customStyle="1" w:styleId="s11">
    <w:name w:val="s11"/>
    <w:basedOn w:val="Standardnpsmoodstavce"/>
    <w:rsid w:val="00404F34"/>
  </w:style>
  <w:style w:type="character" w:customStyle="1" w:styleId="s13">
    <w:name w:val="s13"/>
    <w:basedOn w:val="Standardnpsmoodstavce"/>
    <w:rsid w:val="00404F34"/>
  </w:style>
  <w:style w:type="character" w:customStyle="1" w:styleId="s14">
    <w:name w:val="s14"/>
    <w:basedOn w:val="Standardnpsmoodstavce"/>
    <w:rsid w:val="00404F34"/>
  </w:style>
  <w:style w:type="character" w:styleId="Hypertextovodkaz">
    <w:name w:val="Hyperlink"/>
    <w:basedOn w:val="Standardnpsmoodstavce"/>
    <w:uiPriority w:val="99"/>
    <w:unhideWhenUsed/>
    <w:rsid w:val="00886DDA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86D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D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0D10-16AE-4F3B-A682-D413F63F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/>
      <vt:lpstr>    Článek 1</vt:lpstr>
      <vt:lpstr>    Úvodní ustanovení</vt:lpstr>
      <vt:lpstr>    Článek 2</vt:lpstr>
      <vt:lpstr>    Článek 4</vt:lpstr>
      <vt:lpstr>    Článek 5</vt:lpstr>
      <vt:lpstr>    Článek 6</vt:lpstr>
      <vt:lpstr>    Článek 7</vt:lpstr>
      <vt:lpstr>    Článek 8</vt:lpstr>
      <vt:lpstr>Příloha vyhlášky</vt:lpstr>
    </vt:vector>
  </TitlesOfParts>
  <Company>Město Červený Kostelec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Štěpán Křeček</cp:lastModifiedBy>
  <cp:revision>31</cp:revision>
  <cp:lastPrinted>2025-03-27T12:33:00Z</cp:lastPrinted>
  <dcterms:created xsi:type="dcterms:W3CDTF">2025-03-27T11:45:00Z</dcterms:created>
  <dcterms:modified xsi:type="dcterms:W3CDTF">2025-04-28T05:47:00Z</dcterms:modified>
</cp:coreProperties>
</file>