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A8" w:rsidRPr="00EA606E" w:rsidRDefault="00A874A8" w:rsidP="00A874A8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H O R N Í   P O D L U Ž Í</w:t>
      </w:r>
    </w:p>
    <w:p w:rsidR="00A874A8" w:rsidRDefault="00A874A8" w:rsidP="00A874A8">
      <w:pPr>
        <w:jc w:val="center"/>
        <w:rPr>
          <w:b/>
          <w:bCs/>
        </w:rPr>
      </w:pPr>
    </w:p>
    <w:p w:rsidR="00A874A8" w:rsidRPr="00E1572A" w:rsidRDefault="00A874A8" w:rsidP="00A874A8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HORNÍ PODLUŽÍ</w:t>
      </w:r>
      <w:r w:rsidRPr="00E1572A">
        <w:rPr>
          <w:b/>
          <w:bCs/>
          <w:sz w:val="32"/>
        </w:rPr>
        <w:t xml:space="preserve"> 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 č</w:t>
      </w:r>
      <w:r w:rsidR="00EE3BBF" w:rsidRPr="00A0241C">
        <w:rPr>
          <w:b/>
          <w:bCs/>
          <w:sz w:val="32"/>
          <w:szCs w:val="32"/>
        </w:rPr>
        <w:t xml:space="preserve">. </w:t>
      </w:r>
      <w:r w:rsidR="00A874A8">
        <w:rPr>
          <w:b/>
          <w:bCs/>
          <w:sz w:val="32"/>
          <w:szCs w:val="32"/>
        </w:rPr>
        <w:t>2</w:t>
      </w:r>
      <w:r w:rsidR="001911FB" w:rsidRPr="00A0241C">
        <w:rPr>
          <w:b/>
          <w:bCs/>
          <w:sz w:val="32"/>
          <w:szCs w:val="32"/>
        </w:rPr>
        <w:t>/</w:t>
      </w:r>
      <w:r w:rsidR="00563F82">
        <w:rPr>
          <w:b/>
          <w:bCs/>
          <w:sz w:val="32"/>
          <w:szCs w:val="32"/>
        </w:rPr>
        <w:t>2019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A874A8" w:rsidRPr="00895C6E" w:rsidRDefault="00A874A8" w:rsidP="00A874A8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Horní Podluží</w:t>
      </w:r>
      <w:r w:rsidRPr="00AD642E">
        <w:rPr>
          <w:i/>
        </w:rPr>
        <w:t xml:space="preserve"> se na svém zasedání dne </w:t>
      </w:r>
      <w:r w:rsidR="00AB5882">
        <w:rPr>
          <w:i/>
        </w:rPr>
        <w:t>23</w:t>
      </w:r>
      <w:r>
        <w:rPr>
          <w:i/>
        </w:rPr>
        <w:t>. prosince 2019</w:t>
      </w:r>
      <w:r w:rsidRPr="00AD642E">
        <w:rPr>
          <w:i/>
        </w:rPr>
        <w:t xml:space="preserve"> usneslo </w:t>
      </w:r>
      <w:r w:rsidRPr="00AB5882">
        <w:rPr>
          <w:i/>
        </w:rPr>
        <w:t>usnesením č. </w:t>
      </w:r>
      <w:r w:rsidR="00AB5882" w:rsidRPr="00AB5882">
        <w:rPr>
          <w:i/>
        </w:rPr>
        <w:t>116</w:t>
      </w:r>
      <w:r w:rsidRPr="00AB5882">
        <w:rPr>
          <w:i/>
        </w:rPr>
        <w:t xml:space="preserve"> vydat na základě § 14 zákona č. 565/1990 Sb., o místních poplatcích, ve znění pozdějších</w:t>
      </w:r>
      <w:r w:rsidRPr="00AD642E">
        <w:rPr>
          <w:i/>
        </w:rPr>
        <w:t xml:space="preserve">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A874A8">
        <w:t>Horní Podluží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7A581F" w:rsidRDefault="00D6118C" w:rsidP="00D6118C">
      <w:pPr>
        <w:pStyle w:val="normal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9958F0" w:rsidRPr="00563F82" w:rsidRDefault="009958F0" w:rsidP="009958F0">
      <w:pPr>
        <w:pStyle w:val="normal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:rsidR="009958F0" w:rsidRDefault="009958F0" w:rsidP="009958F0">
      <w:pPr>
        <w:jc w:val="both"/>
      </w:pPr>
    </w:p>
    <w:p w:rsidR="00201015" w:rsidRDefault="00201015" w:rsidP="00201015">
      <w:pPr>
        <w:numPr>
          <w:ilvl w:val="0"/>
          <w:numId w:val="42"/>
        </w:numPr>
        <w:jc w:val="both"/>
      </w:pPr>
      <w:r>
        <w:t>Sazba</w:t>
      </w:r>
      <w:r w:rsidR="00111DB0">
        <w:t xml:space="preserve"> poplatku</w:t>
      </w:r>
      <w:r>
        <w:t xml:space="preserve"> činí </w:t>
      </w:r>
      <w:r w:rsidR="00210504">
        <w:t>10</w:t>
      </w:r>
      <w:r>
        <w:t xml:space="preserve"> Kč.</w:t>
      </w:r>
    </w:p>
    <w:p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D17A87">
      <w:pPr>
        <w:pStyle w:val="Zkladntext"/>
        <w:numPr>
          <w:ilvl w:val="0"/>
          <w:numId w:val="36"/>
        </w:numPr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7A581F" w:rsidRPr="00331BDB" w:rsidRDefault="00122316" w:rsidP="009958F0">
      <w:pPr>
        <w:pStyle w:val="Zkladntext"/>
        <w:numPr>
          <w:ilvl w:val="0"/>
          <w:numId w:val="26"/>
        </w:numPr>
        <w:spacing w:after="0"/>
        <w:jc w:val="both"/>
      </w:pPr>
      <w:r w:rsidRPr="00331BDB">
        <w:t xml:space="preserve">Poplatník zaplatí poplatek plátci </w:t>
      </w:r>
      <w:r w:rsidR="00C006F6" w:rsidRPr="00331BDB">
        <w:t xml:space="preserve">nejpozději </w:t>
      </w:r>
      <w:r w:rsidRPr="00331BDB">
        <w:t>při skončení pobytu.</w:t>
      </w:r>
    </w:p>
    <w:p w:rsidR="00122316" w:rsidRPr="00331BDB" w:rsidRDefault="00122316" w:rsidP="00122316">
      <w:pPr>
        <w:pStyle w:val="Zkladntext"/>
        <w:numPr>
          <w:ilvl w:val="0"/>
          <w:numId w:val="26"/>
        </w:numPr>
        <w:spacing w:after="0"/>
        <w:jc w:val="both"/>
      </w:pPr>
      <w:r w:rsidRPr="00331BDB">
        <w:t xml:space="preserve">Vybrané poplatky odvádí plátce čtvrtletně do </w:t>
      </w:r>
      <w:r w:rsidR="00331BDB" w:rsidRPr="00331BDB">
        <w:t>15</w:t>
      </w:r>
      <w:r w:rsidRPr="00331BDB">
        <w:t xml:space="preserve"> dnů od skončení </w:t>
      </w:r>
      <w:r w:rsidR="00847BFA" w:rsidRPr="00331BDB">
        <w:t>příslušného</w:t>
      </w:r>
      <w:r w:rsidRPr="00331BDB">
        <w:t xml:space="preserve"> kalendářního čtvrtletí</w:t>
      </w:r>
      <w:r w:rsidR="00C006F6" w:rsidRPr="00331BDB">
        <w:t>.</w:t>
      </w:r>
    </w:p>
    <w:p w:rsidR="00F32935" w:rsidRPr="00D17A87" w:rsidRDefault="00F32935" w:rsidP="009958F0">
      <w:pPr>
        <w:tabs>
          <w:tab w:val="left" w:pos="3780"/>
        </w:tabs>
        <w:jc w:val="center"/>
        <w:rPr>
          <w:b/>
          <w:highlight w:val="magenta"/>
        </w:rPr>
      </w:pPr>
    </w:p>
    <w:p w:rsidR="00563F82" w:rsidRPr="00C714C3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C714C3">
        <w:rPr>
          <w:szCs w:val="24"/>
        </w:rPr>
        <w:t>Článek 7</w:t>
      </w:r>
    </w:p>
    <w:p w:rsidR="00563F82" w:rsidRPr="00C714C3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C714C3">
        <w:rPr>
          <w:szCs w:val="24"/>
        </w:rPr>
        <w:t>Zrušovací ustanovení</w:t>
      </w:r>
    </w:p>
    <w:p w:rsidR="00563F82" w:rsidRPr="00C714C3" w:rsidRDefault="00563F82" w:rsidP="00563F82">
      <w:pPr>
        <w:jc w:val="both"/>
      </w:pPr>
    </w:p>
    <w:p w:rsidR="00AE1FF6" w:rsidRPr="00C714C3" w:rsidRDefault="00AE1FF6" w:rsidP="00AE1FF6">
      <w:pPr>
        <w:jc w:val="both"/>
      </w:pPr>
      <w:r w:rsidRPr="00C714C3">
        <w:t>Zrušuje se obecně závazná vyhláška:</w:t>
      </w:r>
    </w:p>
    <w:p w:rsidR="00AE1FF6" w:rsidRPr="00C714C3" w:rsidRDefault="00AE1FF6" w:rsidP="00AE1FF6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C714C3">
        <w:t>č.</w:t>
      </w:r>
      <w:r w:rsidR="00331BDB">
        <w:t> </w:t>
      </w:r>
      <w:r w:rsidR="00C714C3" w:rsidRPr="00C714C3">
        <w:t>2/2010</w:t>
      </w:r>
      <w:r w:rsidRPr="00C714C3">
        <w:t xml:space="preserve">, o místním poplatku za lázeňský nebo rekreační pobyt, ze dne </w:t>
      </w:r>
      <w:r w:rsidR="00C714C3" w:rsidRPr="00C714C3">
        <w:t>22. 12. 2010</w:t>
      </w:r>
      <w:r w:rsidRPr="00C714C3">
        <w:t>;</w:t>
      </w:r>
    </w:p>
    <w:p w:rsidR="00C714C3" w:rsidRPr="00C714C3" w:rsidRDefault="00C714C3" w:rsidP="00AE1FF6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C714C3">
        <w:t>č. 3/2010, o místním poplatku za užívání veřejného prostranství, ze dne 22. 12. 2010;</w:t>
      </w:r>
    </w:p>
    <w:p w:rsidR="00C714C3" w:rsidRPr="00C714C3" w:rsidRDefault="00C714C3" w:rsidP="00C714C3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C714C3">
        <w:t>č. 4/2010, o místním poplatku z ubytovací kapacity, ze dne ze dne 22. 12. 2010.</w:t>
      </w:r>
    </w:p>
    <w:p w:rsidR="00563F82" w:rsidRPr="00C714C3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C714C3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C714C3">
        <w:rPr>
          <w:szCs w:val="24"/>
        </w:rPr>
        <w:t>Článek 8</w:t>
      </w:r>
    </w:p>
    <w:p w:rsidR="00563F82" w:rsidRPr="00C714C3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C714C3">
        <w:rPr>
          <w:szCs w:val="24"/>
        </w:rPr>
        <w:t>Účinnost</w:t>
      </w:r>
    </w:p>
    <w:p w:rsidR="00563F82" w:rsidRPr="00C714C3" w:rsidRDefault="00563F82" w:rsidP="00563F82">
      <w:pPr>
        <w:jc w:val="both"/>
      </w:pPr>
    </w:p>
    <w:p w:rsidR="00563F82" w:rsidRPr="00437728" w:rsidRDefault="00563F82" w:rsidP="00563F82">
      <w:pPr>
        <w:jc w:val="both"/>
      </w:pPr>
      <w:r w:rsidRPr="00C714C3">
        <w:t xml:space="preserve">Tato vyhláška nabývá účinnosti dnem </w:t>
      </w:r>
      <w:r w:rsidR="00C62313">
        <w:t>2</w:t>
      </w:r>
      <w:r w:rsidRPr="00C714C3">
        <w:t>1. 1. 2020.</w:t>
      </w:r>
    </w:p>
    <w:p w:rsidR="00563F82" w:rsidRDefault="00563F82" w:rsidP="00563F82">
      <w:pPr>
        <w:ind w:firstLine="708"/>
        <w:jc w:val="both"/>
        <w:rPr>
          <w:highlight w:val="yellow"/>
        </w:rPr>
      </w:pPr>
    </w:p>
    <w:p w:rsidR="00B60788" w:rsidRPr="00840EAD" w:rsidRDefault="00B60788" w:rsidP="00563F82">
      <w:pPr>
        <w:ind w:firstLine="708"/>
        <w:jc w:val="both"/>
        <w:rPr>
          <w:highlight w:val="yellow"/>
        </w:rPr>
      </w:pPr>
    </w:p>
    <w:p w:rsidR="00117E5A" w:rsidRDefault="00117E5A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p w:rsidR="00563F82" w:rsidRPr="00C714C3" w:rsidRDefault="00563F82" w:rsidP="00563F82">
      <w:pPr>
        <w:ind w:firstLine="708"/>
        <w:jc w:val="both"/>
      </w:pPr>
      <w:bookmarkStart w:id="0" w:name="_Hlk2672929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C714C3" w:rsidTr="00B70858">
        <w:trPr>
          <w:jc w:val="center"/>
        </w:trPr>
        <w:tc>
          <w:tcPr>
            <w:tcW w:w="4536" w:type="dxa"/>
          </w:tcPr>
          <w:p w:rsidR="00563F82" w:rsidRPr="00C714C3" w:rsidRDefault="00563F82" w:rsidP="00B70858">
            <w:pPr>
              <w:jc w:val="center"/>
            </w:pPr>
          </w:p>
        </w:tc>
        <w:tc>
          <w:tcPr>
            <w:tcW w:w="4499" w:type="dxa"/>
          </w:tcPr>
          <w:p w:rsidR="00563F82" w:rsidRPr="00C714C3" w:rsidRDefault="00563F82" w:rsidP="00B70858">
            <w:pPr>
              <w:jc w:val="center"/>
            </w:pPr>
          </w:p>
        </w:tc>
      </w:tr>
      <w:tr w:rsidR="00563F82" w:rsidRPr="00C714C3" w:rsidTr="00B70858">
        <w:trPr>
          <w:jc w:val="center"/>
        </w:trPr>
        <w:tc>
          <w:tcPr>
            <w:tcW w:w="4536" w:type="dxa"/>
          </w:tcPr>
          <w:p w:rsidR="00563F82" w:rsidRPr="00C714C3" w:rsidRDefault="00C714C3" w:rsidP="00B70858">
            <w:pPr>
              <w:jc w:val="center"/>
            </w:pPr>
            <w:r w:rsidRPr="00C714C3">
              <w:t>Jindra Koldová</w:t>
            </w:r>
            <w:r w:rsidR="00A87DD9">
              <w:t xml:space="preserve"> v.r.</w:t>
            </w:r>
          </w:p>
          <w:p w:rsidR="00563F82" w:rsidRPr="00C714C3" w:rsidRDefault="00563F82" w:rsidP="00B70858">
            <w:pPr>
              <w:jc w:val="center"/>
            </w:pPr>
            <w:r w:rsidRPr="00C714C3">
              <w:t>místostarost</w:t>
            </w:r>
            <w:r w:rsidR="00C714C3" w:rsidRPr="00C714C3">
              <w:t>k</w:t>
            </w:r>
            <w:r w:rsidRPr="00C714C3">
              <w:t>a</w:t>
            </w:r>
          </w:p>
        </w:tc>
        <w:tc>
          <w:tcPr>
            <w:tcW w:w="4499" w:type="dxa"/>
          </w:tcPr>
          <w:p w:rsidR="00563F82" w:rsidRPr="00C714C3" w:rsidRDefault="00C714C3" w:rsidP="00B70858">
            <w:pPr>
              <w:jc w:val="center"/>
            </w:pPr>
            <w:r w:rsidRPr="00C714C3">
              <w:t>Petr Hoření</w:t>
            </w:r>
            <w:r w:rsidR="00A87DD9">
              <w:t xml:space="preserve"> v.r.</w:t>
            </w:r>
            <w:bookmarkStart w:id="1" w:name="_GoBack"/>
            <w:bookmarkEnd w:id="1"/>
          </w:p>
          <w:p w:rsidR="00563F82" w:rsidRPr="00C714C3" w:rsidRDefault="00563F82" w:rsidP="00B70858">
            <w:pPr>
              <w:jc w:val="center"/>
            </w:pPr>
            <w:r w:rsidRPr="00C714C3">
              <w:t>starosta</w:t>
            </w:r>
          </w:p>
        </w:tc>
      </w:tr>
    </w:tbl>
    <w:p w:rsidR="00563F82" w:rsidRPr="00C714C3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bookmarkEnd w:id="0"/>
    <w:p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sectPr w:rsidR="00B60788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E65" w:rsidRDefault="00525E65">
      <w:r>
        <w:separator/>
      </w:r>
    </w:p>
  </w:endnote>
  <w:endnote w:type="continuationSeparator" w:id="0">
    <w:p w:rsidR="00525E65" w:rsidRDefault="0052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E65" w:rsidRDefault="00525E65">
      <w:r>
        <w:separator/>
      </w:r>
    </w:p>
  </w:footnote>
  <w:footnote w:type="continuationSeparator" w:id="0">
    <w:p w:rsidR="00525E65" w:rsidRDefault="00525E65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75F8D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0504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31BDB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56E0C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25E65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11A48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A68D6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874A8"/>
    <w:rsid w:val="00A87DD9"/>
    <w:rsid w:val="00A92DB8"/>
    <w:rsid w:val="00A940A8"/>
    <w:rsid w:val="00A941A6"/>
    <w:rsid w:val="00A9640C"/>
    <w:rsid w:val="00AB1B51"/>
    <w:rsid w:val="00AB5882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62313"/>
    <w:rsid w:val="00C714C3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57C5"/>
  <w15:chartTrackingRefBased/>
  <w15:docId w15:val="{11641D8C-D8ED-4752-AC91-934D857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al">
    <w:name w:val="normal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FB27-B965-485C-AF65-AB4B2A34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Uzivatel</cp:lastModifiedBy>
  <cp:revision>2</cp:revision>
  <cp:lastPrinted>2020-02-14T07:54:00Z</cp:lastPrinted>
  <dcterms:created xsi:type="dcterms:W3CDTF">2023-10-19T06:20:00Z</dcterms:created>
  <dcterms:modified xsi:type="dcterms:W3CDTF">2023-10-19T06:20:00Z</dcterms:modified>
</cp:coreProperties>
</file>