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74B95" w14:textId="12753193" w:rsidR="00D51D24" w:rsidRPr="002E0EAD" w:rsidRDefault="00D7705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DUBÁ</w:t>
      </w:r>
    </w:p>
    <w:p w14:paraId="58CB49E7" w14:textId="35DB6F9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77051">
        <w:rPr>
          <w:rFonts w:ascii="Arial" w:hAnsi="Arial" w:cs="Arial"/>
          <w:b/>
        </w:rPr>
        <w:t>města Dubá</w:t>
      </w:r>
    </w:p>
    <w:p w14:paraId="09DEFFCC" w14:textId="301077E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77051">
        <w:rPr>
          <w:rFonts w:ascii="Arial" w:hAnsi="Arial" w:cs="Arial"/>
          <w:b/>
        </w:rPr>
        <w:t>města Dubá</w:t>
      </w:r>
    </w:p>
    <w:p w14:paraId="4B07DADF" w14:textId="77777777" w:rsidR="0024722A" w:rsidRPr="008B754E" w:rsidRDefault="0024722A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0"/>
        </w:rPr>
      </w:pPr>
    </w:p>
    <w:p w14:paraId="07648BD6" w14:textId="14969958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375536A8" w14:textId="77777777" w:rsidR="0024722A" w:rsidRDefault="0024722A">
      <w:pPr>
        <w:jc w:val="both"/>
        <w:rPr>
          <w:rFonts w:ascii="Arial" w:hAnsi="Arial" w:cs="Arial"/>
          <w:sz w:val="20"/>
          <w:szCs w:val="20"/>
        </w:rPr>
      </w:pPr>
    </w:p>
    <w:p w14:paraId="2D64FB53" w14:textId="77777777" w:rsidR="008B754E" w:rsidRPr="008D6DD3" w:rsidRDefault="008B754E">
      <w:pPr>
        <w:jc w:val="both"/>
        <w:rPr>
          <w:rFonts w:ascii="Arial" w:hAnsi="Arial" w:cs="Arial"/>
          <w:sz w:val="20"/>
          <w:szCs w:val="20"/>
        </w:rPr>
      </w:pPr>
    </w:p>
    <w:p w14:paraId="5B1EA16C" w14:textId="1FD80EC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77051">
        <w:rPr>
          <w:rFonts w:ascii="Arial" w:hAnsi="Arial" w:cs="Arial"/>
          <w:sz w:val="22"/>
          <w:szCs w:val="22"/>
        </w:rPr>
        <w:t>města Dubá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77051">
        <w:rPr>
          <w:rFonts w:ascii="Arial" w:hAnsi="Arial" w:cs="Arial"/>
          <w:sz w:val="22"/>
          <w:szCs w:val="22"/>
        </w:rPr>
        <w:t>25. dubna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67BC4">
        <w:rPr>
          <w:rFonts w:ascii="Arial" w:hAnsi="Arial" w:cs="Arial"/>
          <w:sz w:val="22"/>
          <w:szCs w:val="22"/>
        </w:rPr>
        <w:t>11</w:t>
      </w:r>
      <w:r w:rsidR="00D77051">
        <w:rPr>
          <w:rFonts w:ascii="Arial" w:hAnsi="Arial" w:cs="Arial"/>
          <w:sz w:val="22"/>
          <w:szCs w:val="22"/>
        </w:rPr>
        <w:t>-4/2024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</w:t>
      </w:r>
      <w:r w:rsidR="00D770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</w:t>
      </w:r>
      <w:r w:rsidR="00D77051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</w:t>
      </w:r>
      <w:r w:rsidR="00D77051">
        <w:rPr>
          <w:rFonts w:ascii="Arial" w:hAnsi="Arial" w:cs="Arial"/>
          <w:sz w:val="22"/>
          <w:szCs w:val="22"/>
        </w:rPr>
        <w:t> </w:t>
      </w:r>
      <w:r w:rsidR="00E8031C">
        <w:rPr>
          <w:rFonts w:ascii="Arial" w:hAnsi="Arial" w:cs="Arial"/>
          <w:sz w:val="22"/>
          <w:szCs w:val="22"/>
        </w:rPr>
        <w:t>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12396A2" w14:textId="77777777" w:rsidR="0024722A" w:rsidRDefault="0024722A">
      <w:pPr>
        <w:jc w:val="center"/>
        <w:rPr>
          <w:rFonts w:ascii="Arial" w:hAnsi="Arial" w:cs="Arial"/>
          <w:sz w:val="20"/>
          <w:szCs w:val="20"/>
        </w:rPr>
      </w:pPr>
    </w:p>
    <w:p w14:paraId="160A612B" w14:textId="77777777" w:rsidR="008B754E" w:rsidRPr="008D6DD3" w:rsidRDefault="008B754E">
      <w:pPr>
        <w:jc w:val="center"/>
        <w:rPr>
          <w:rFonts w:ascii="Arial" w:hAnsi="Arial" w:cs="Arial"/>
          <w:sz w:val="20"/>
          <w:szCs w:val="20"/>
        </w:rPr>
      </w:pPr>
    </w:p>
    <w:p w14:paraId="0D569BF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EAB42A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27EEC9" w14:textId="77777777" w:rsidR="00BA2FB8" w:rsidRPr="008D6DD3" w:rsidRDefault="00BA2FB8" w:rsidP="00540BAC">
      <w:pPr>
        <w:tabs>
          <w:tab w:val="left" w:pos="567"/>
        </w:tabs>
        <w:jc w:val="both"/>
        <w:rPr>
          <w:rFonts w:ascii="Arial" w:hAnsi="Arial" w:cs="Arial"/>
          <w:sz w:val="10"/>
          <w:szCs w:val="10"/>
        </w:rPr>
      </w:pPr>
    </w:p>
    <w:p w14:paraId="5C6F46D1" w14:textId="77777777" w:rsidR="009C6932" w:rsidRPr="009C6932" w:rsidRDefault="0024722A" w:rsidP="0083467A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9C693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C6932">
        <w:rPr>
          <w:rFonts w:ascii="Arial" w:hAnsi="Arial" w:cs="Arial"/>
          <w:sz w:val="22"/>
          <w:szCs w:val="22"/>
        </w:rPr>
        <w:t xml:space="preserve">obecní systém </w:t>
      </w:r>
      <w:r w:rsidR="00BD2B1D" w:rsidRPr="009C6932">
        <w:rPr>
          <w:rFonts w:ascii="Arial" w:hAnsi="Arial" w:cs="Arial"/>
          <w:sz w:val="22"/>
          <w:szCs w:val="22"/>
        </w:rPr>
        <w:t xml:space="preserve">odpadového hospodářství na území </w:t>
      </w:r>
      <w:r w:rsidR="009C6932" w:rsidRPr="009C6932">
        <w:rPr>
          <w:rFonts w:ascii="Arial" w:hAnsi="Arial" w:cs="Arial"/>
          <w:sz w:val="22"/>
          <w:szCs w:val="22"/>
        </w:rPr>
        <w:t>města Dubá.</w:t>
      </w:r>
    </w:p>
    <w:p w14:paraId="7203723C" w14:textId="77777777" w:rsidR="00EB486C" w:rsidRPr="008D6DD3" w:rsidRDefault="00EB486C" w:rsidP="0083467A">
      <w:pPr>
        <w:tabs>
          <w:tab w:val="left" w:pos="567"/>
        </w:tabs>
        <w:ind w:left="284" w:hanging="284"/>
        <w:jc w:val="both"/>
        <w:rPr>
          <w:rFonts w:ascii="Arial" w:hAnsi="Arial" w:cs="Arial"/>
          <w:sz w:val="10"/>
          <w:szCs w:val="10"/>
        </w:rPr>
      </w:pPr>
    </w:p>
    <w:p w14:paraId="094251F9" w14:textId="0C797637" w:rsidR="006B58B2" w:rsidRPr="00BF6EFC" w:rsidRDefault="00EB486C" w:rsidP="0083467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705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77051">
        <w:rPr>
          <w:rFonts w:ascii="Arial" w:hAnsi="Arial" w:cs="Arial"/>
          <w:sz w:val="22"/>
          <w:szCs w:val="22"/>
        </w:rPr>
        <w:t xml:space="preserve"> </w:t>
      </w:r>
      <w:r w:rsidRPr="00D77051">
        <w:rPr>
          <w:rFonts w:ascii="Arial" w:hAnsi="Arial" w:cs="Arial"/>
          <w:sz w:val="22"/>
          <w:szCs w:val="22"/>
        </w:rPr>
        <w:t xml:space="preserve">odkládat na </w:t>
      </w:r>
      <w:r w:rsidRPr="00BF6EFC">
        <w:rPr>
          <w:rFonts w:ascii="Arial" w:hAnsi="Arial" w:cs="Arial"/>
          <w:sz w:val="22"/>
          <w:szCs w:val="22"/>
        </w:rPr>
        <w:t xml:space="preserve">místa určená </w:t>
      </w:r>
      <w:r w:rsidR="0053707F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</w:t>
      </w:r>
      <w:r w:rsidR="0083467A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04F7FC5" w14:textId="77777777" w:rsidR="006B58B2" w:rsidRPr="008D6DD3" w:rsidRDefault="006B58B2" w:rsidP="0083467A">
      <w:pPr>
        <w:tabs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0"/>
          <w:szCs w:val="10"/>
        </w:rPr>
      </w:pPr>
    </w:p>
    <w:p w14:paraId="14E578E4" w14:textId="1E8129AA" w:rsidR="00D62F8B" w:rsidRDefault="006B58B2" w:rsidP="0083467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</w:t>
      </w:r>
      <w:r w:rsidR="0083467A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s</w:t>
      </w:r>
      <w:r w:rsidR="0083467A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výjimkou výrobků s ukončenou životností, na místě obcí k tomuto účelu určeném, stává se </w:t>
      </w:r>
      <w:r w:rsidR="0053707F">
        <w:rPr>
          <w:rFonts w:ascii="Arial" w:hAnsi="Arial" w:cs="Arial"/>
          <w:sz w:val="22"/>
          <w:szCs w:val="22"/>
        </w:rPr>
        <w:t>obec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83467A">
        <w:rPr>
          <w:rFonts w:ascii="Arial" w:hAnsi="Arial" w:cs="Arial"/>
          <w:sz w:val="22"/>
          <w:szCs w:val="22"/>
        </w:rPr>
        <w:t>.</w:t>
      </w:r>
    </w:p>
    <w:p w14:paraId="425B91E1" w14:textId="77777777" w:rsidR="00D62F8B" w:rsidRPr="008D6DD3" w:rsidRDefault="00D62F8B" w:rsidP="0083467A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0"/>
          <w:szCs w:val="10"/>
        </w:rPr>
      </w:pPr>
    </w:p>
    <w:p w14:paraId="4DF8306A" w14:textId="2C640E2E" w:rsidR="00D62F8B" w:rsidRPr="00D62F8B" w:rsidRDefault="00D62F8B" w:rsidP="0083467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E60C5BD" w14:textId="77777777" w:rsidR="00012F79" w:rsidRDefault="00012F79">
      <w:pPr>
        <w:jc w:val="center"/>
        <w:rPr>
          <w:rFonts w:ascii="Arial" w:hAnsi="Arial" w:cs="Arial"/>
          <w:sz w:val="20"/>
          <w:szCs w:val="20"/>
        </w:rPr>
      </w:pPr>
    </w:p>
    <w:p w14:paraId="7FD0885E" w14:textId="77777777" w:rsidR="00802755" w:rsidRPr="008B754E" w:rsidRDefault="00802755">
      <w:pPr>
        <w:jc w:val="center"/>
        <w:rPr>
          <w:rFonts w:ascii="Arial" w:hAnsi="Arial" w:cs="Arial"/>
          <w:sz w:val="20"/>
          <w:szCs w:val="20"/>
        </w:rPr>
      </w:pPr>
    </w:p>
    <w:p w14:paraId="618EDE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0EDF0DC" w14:textId="063ACF46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033E0E94" w14:textId="77777777" w:rsidR="00CB5754" w:rsidRPr="008D6DD3" w:rsidRDefault="00CB5754" w:rsidP="00CB5754">
      <w:pPr>
        <w:jc w:val="center"/>
        <w:rPr>
          <w:rFonts w:ascii="Arial" w:hAnsi="Arial" w:cs="Arial"/>
          <w:sz w:val="10"/>
          <w:szCs w:val="10"/>
        </w:rPr>
      </w:pPr>
    </w:p>
    <w:p w14:paraId="7EC1F165" w14:textId="67CEC39B" w:rsidR="0024722A" w:rsidRPr="00FB6AE5" w:rsidRDefault="00F53E58" w:rsidP="008D6DD3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53707F">
        <w:rPr>
          <w:rFonts w:ascii="Arial" w:hAnsi="Arial" w:cs="Arial"/>
          <w:sz w:val="22"/>
          <w:szCs w:val="22"/>
        </w:rPr>
        <w:t>obcí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56A148" w14:textId="77777777" w:rsidR="0024722A" w:rsidRPr="008D6DD3" w:rsidRDefault="0024722A">
      <w:pPr>
        <w:rPr>
          <w:rFonts w:ascii="Arial" w:hAnsi="Arial" w:cs="Arial"/>
          <w:iCs/>
          <w:sz w:val="10"/>
          <w:szCs w:val="10"/>
        </w:rPr>
      </w:pPr>
    </w:p>
    <w:p w14:paraId="23764629" w14:textId="77777777" w:rsidR="009B77CC" w:rsidRPr="008B754E" w:rsidRDefault="009B77CC" w:rsidP="008D6D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bCs/>
          <w:color w:val="000000"/>
        </w:rPr>
      </w:pPr>
      <w:r w:rsidRPr="008B754E">
        <w:rPr>
          <w:rFonts w:ascii="Arial" w:hAnsi="Arial" w:cs="Arial"/>
          <w:bCs/>
          <w:color w:val="000000"/>
        </w:rPr>
        <w:t>Biologick</w:t>
      </w:r>
      <w:r w:rsidR="001476FD" w:rsidRPr="008B754E">
        <w:rPr>
          <w:rFonts w:ascii="Arial" w:hAnsi="Arial" w:cs="Arial"/>
          <w:bCs/>
          <w:color w:val="000000"/>
        </w:rPr>
        <w:t>é</w:t>
      </w:r>
      <w:r w:rsidRPr="008B754E">
        <w:rPr>
          <w:rFonts w:ascii="Arial" w:hAnsi="Arial" w:cs="Arial"/>
          <w:bCs/>
          <w:color w:val="000000"/>
        </w:rPr>
        <w:t xml:space="preserve"> odpady</w:t>
      </w:r>
      <w:r w:rsidRPr="008B754E">
        <w:rPr>
          <w:rFonts w:ascii="Arial" w:hAnsi="Arial" w:cs="Arial"/>
          <w:bCs/>
        </w:rPr>
        <w:t>,</w:t>
      </w:r>
    </w:p>
    <w:p w14:paraId="0B6E683E" w14:textId="77777777" w:rsidR="009B77CC" w:rsidRPr="008B754E" w:rsidRDefault="009B77CC" w:rsidP="008D6DD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bCs/>
          <w:color w:val="000000"/>
        </w:rPr>
      </w:pPr>
      <w:r w:rsidRPr="008B754E">
        <w:rPr>
          <w:rFonts w:ascii="Arial" w:hAnsi="Arial" w:cs="Arial"/>
          <w:bCs/>
          <w:color w:val="000000"/>
        </w:rPr>
        <w:t>Papír,</w:t>
      </w:r>
    </w:p>
    <w:p w14:paraId="25A1C1BB" w14:textId="7CAE24BC" w:rsidR="009B77CC" w:rsidRPr="008B754E" w:rsidRDefault="009B77CC" w:rsidP="008D6DD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bCs/>
          <w:color w:val="000000"/>
        </w:rPr>
      </w:pPr>
      <w:r w:rsidRPr="008B754E">
        <w:rPr>
          <w:rFonts w:ascii="Arial" w:hAnsi="Arial" w:cs="Arial"/>
          <w:bCs/>
          <w:color w:val="000000"/>
        </w:rPr>
        <w:t>Plasty</w:t>
      </w:r>
      <w:r w:rsidR="00745703" w:rsidRPr="008B754E">
        <w:rPr>
          <w:rFonts w:ascii="Arial" w:hAnsi="Arial" w:cs="Arial"/>
          <w:bCs/>
          <w:color w:val="000000"/>
        </w:rPr>
        <w:t xml:space="preserve"> včetně PET lahví</w:t>
      </w:r>
      <w:r w:rsidR="009C6932" w:rsidRPr="008B754E">
        <w:rPr>
          <w:rFonts w:ascii="Arial" w:hAnsi="Arial" w:cs="Arial"/>
          <w:bCs/>
          <w:color w:val="000000"/>
        </w:rPr>
        <w:t xml:space="preserve"> + nápojové kartony</w:t>
      </w:r>
      <w:r w:rsidRPr="008B754E">
        <w:rPr>
          <w:rFonts w:ascii="Arial" w:hAnsi="Arial" w:cs="Arial"/>
          <w:bCs/>
          <w:color w:val="000000"/>
        </w:rPr>
        <w:t>,</w:t>
      </w:r>
    </w:p>
    <w:p w14:paraId="4991E70B" w14:textId="77777777" w:rsidR="009B77CC" w:rsidRPr="008B754E" w:rsidRDefault="009B77CC" w:rsidP="008D6D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bCs/>
          <w:color w:val="000000"/>
        </w:rPr>
      </w:pPr>
      <w:r w:rsidRPr="008B754E">
        <w:rPr>
          <w:rFonts w:ascii="Arial" w:hAnsi="Arial" w:cs="Arial"/>
          <w:bCs/>
          <w:color w:val="000000"/>
        </w:rPr>
        <w:t>Sklo,</w:t>
      </w:r>
    </w:p>
    <w:p w14:paraId="7D596F1A" w14:textId="77777777" w:rsidR="009B77CC" w:rsidRPr="008B754E" w:rsidRDefault="009B77CC" w:rsidP="008D6D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bCs/>
          <w:color w:val="000000"/>
        </w:rPr>
      </w:pPr>
      <w:r w:rsidRPr="008B754E">
        <w:rPr>
          <w:rFonts w:ascii="Arial" w:hAnsi="Arial" w:cs="Arial"/>
          <w:bCs/>
          <w:color w:val="000000"/>
        </w:rPr>
        <w:t>Kovy,</w:t>
      </w:r>
    </w:p>
    <w:p w14:paraId="6B083E0A" w14:textId="77777777" w:rsidR="0024722A" w:rsidRPr="008B754E" w:rsidRDefault="009B77CC" w:rsidP="008D6DD3">
      <w:pPr>
        <w:numPr>
          <w:ilvl w:val="0"/>
          <w:numId w:val="10"/>
        </w:numPr>
        <w:ind w:left="567" w:hanging="283"/>
        <w:rPr>
          <w:rFonts w:ascii="Arial" w:hAnsi="Arial" w:cs="Arial"/>
          <w:iCs/>
          <w:sz w:val="22"/>
          <w:szCs w:val="22"/>
        </w:rPr>
      </w:pPr>
      <w:r w:rsidRPr="008B754E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B754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64100BE" w14:textId="77777777" w:rsidR="00053446" w:rsidRPr="008B754E" w:rsidRDefault="00053446" w:rsidP="008D6DD3">
      <w:pPr>
        <w:numPr>
          <w:ilvl w:val="0"/>
          <w:numId w:val="10"/>
        </w:numPr>
        <w:ind w:left="567" w:hanging="283"/>
        <w:rPr>
          <w:rFonts w:ascii="Arial" w:hAnsi="Arial" w:cs="Arial"/>
          <w:bCs/>
          <w:color w:val="000000"/>
          <w:sz w:val="22"/>
          <w:szCs w:val="22"/>
        </w:rPr>
      </w:pPr>
      <w:r w:rsidRPr="008B754E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42B4B5A" w14:textId="3BF6BD3F" w:rsidR="0083467A" w:rsidRPr="008B754E" w:rsidRDefault="0083467A" w:rsidP="008D6DD3">
      <w:pPr>
        <w:numPr>
          <w:ilvl w:val="0"/>
          <w:numId w:val="10"/>
        </w:numPr>
        <w:ind w:left="567" w:hanging="283"/>
        <w:rPr>
          <w:rFonts w:ascii="Arial" w:hAnsi="Arial" w:cs="Arial"/>
          <w:bCs/>
          <w:color w:val="000000"/>
          <w:sz w:val="22"/>
          <w:szCs w:val="22"/>
        </w:rPr>
      </w:pPr>
      <w:r w:rsidRPr="008B754E">
        <w:rPr>
          <w:rFonts w:ascii="Arial" w:hAnsi="Arial" w:cs="Arial"/>
          <w:bCs/>
          <w:color w:val="000000"/>
          <w:sz w:val="22"/>
          <w:szCs w:val="22"/>
        </w:rPr>
        <w:t>Dřevo,</w:t>
      </w:r>
    </w:p>
    <w:p w14:paraId="76C63D48" w14:textId="77777777" w:rsidR="00053446" w:rsidRPr="008B754E" w:rsidRDefault="006F432E" w:rsidP="008D6DD3">
      <w:pPr>
        <w:numPr>
          <w:ilvl w:val="0"/>
          <w:numId w:val="10"/>
        </w:numPr>
        <w:ind w:left="567" w:hanging="283"/>
        <w:rPr>
          <w:rFonts w:ascii="Arial" w:hAnsi="Arial" w:cs="Arial"/>
          <w:iCs/>
          <w:sz w:val="22"/>
          <w:szCs w:val="22"/>
        </w:rPr>
      </w:pPr>
      <w:r w:rsidRPr="008B754E">
        <w:rPr>
          <w:rFonts w:ascii="Arial" w:hAnsi="Arial" w:cs="Arial"/>
          <w:iCs/>
          <w:sz w:val="22"/>
          <w:szCs w:val="22"/>
        </w:rPr>
        <w:t>Jedlé oleje a tuky,</w:t>
      </w:r>
    </w:p>
    <w:p w14:paraId="1764A509" w14:textId="1B18603B" w:rsidR="00E66B2E" w:rsidRPr="008B754E" w:rsidRDefault="006F432E" w:rsidP="008D6DD3">
      <w:pPr>
        <w:numPr>
          <w:ilvl w:val="0"/>
          <w:numId w:val="10"/>
        </w:numPr>
        <w:ind w:left="567" w:hanging="283"/>
        <w:rPr>
          <w:rFonts w:ascii="Arial" w:hAnsi="Arial" w:cs="Arial"/>
          <w:iCs/>
          <w:sz w:val="22"/>
          <w:szCs w:val="22"/>
        </w:rPr>
      </w:pPr>
      <w:r w:rsidRPr="008B754E">
        <w:rPr>
          <w:rFonts w:ascii="Arial" w:hAnsi="Arial" w:cs="Arial"/>
          <w:iCs/>
          <w:sz w:val="22"/>
          <w:szCs w:val="22"/>
        </w:rPr>
        <w:t>Textil</w:t>
      </w:r>
      <w:r w:rsidR="009C6932" w:rsidRPr="008B754E">
        <w:rPr>
          <w:rFonts w:ascii="Arial" w:hAnsi="Arial" w:cs="Arial"/>
          <w:iCs/>
          <w:sz w:val="22"/>
          <w:szCs w:val="22"/>
        </w:rPr>
        <w:t>,</w:t>
      </w:r>
    </w:p>
    <w:p w14:paraId="0B1C0744" w14:textId="133ED970" w:rsidR="00A342C0" w:rsidRPr="00802755" w:rsidRDefault="006F432E" w:rsidP="008D6DD3">
      <w:pPr>
        <w:numPr>
          <w:ilvl w:val="0"/>
          <w:numId w:val="10"/>
        </w:numPr>
        <w:ind w:left="567" w:hanging="283"/>
        <w:rPr>
          <w:rFonts w:ascii="Arial" w:hAnsi="Arial" w:cs="Arial"/>
          <w:iCs/>
          <w:sz w:val="22"/>
          <w:szCs w:val="22"/>
        </w:rPr>
      </w:pPr>
      <w:r w:rsidRPr="008B754E">
        <w:rPr>
          <w:rFonts w:ascii="Arial" w:hAnsi="Arial" w:cs="Arial"/>
          <w:iCs/>
          <w:sz w:val="22"/>
          <w:szCs w:val="22"/>
        </w:rPr>
        <w:t xml:space="preserve">Směsný komunální </w:t>
      </w:r>
      <w:r w:rsidRPr="00802755">
        <w:rPr>
          <w:rFonts w:ascii="Arial" w:hAnsi="Arial" w:cs="Arial"/>
          <w:iCs/>
          <w:sz w:val="22"/>
          <w:szCs w:val="22"/>
        </w:rPr>
        <w:t>odpad</w:t>
      </w:r>
      <w:r w:rsidR="009C6932" w:rsidRPr="00802755">
        <w:rPr>
          <w:rFonts w:ascii="Arial" w:hAnsi="Arial" w:cs="Arial"/>
          <w:iCs/>
          <w:sz w:val="22"/>
          <w:szCs w:val="22"/>
        </w:rPr>
        <w:t>.</w:t>
      </w:r>
    </w:p>
    <w:p w14:paraId="7A9452F3" w14:textId="77777777" w:rsidR="007909DA" w:rsidRPr="00802755" w:rsidRDefault="007909DA" w:rsidP="00115451">
      <w:pPr>
        <w:rPr>
          <w:rFonts w:ascii="Arial" w:hAnsi="Arial" w:cs="Arial"/>
          <w:sz w:val="10"/>
          <w:szCs w:val="10"/>
        </w:rPr>
      </w:pPr>
    </w:p>
    <w:p w14:paraId="273F3215" w14:textId="0C76A2DA" w:rsidR="00262D62" w:rsidRPr="00710A72" w:rsidRDefault="00802755" w:rsidP="00802755">
      <w:pPr>
        <w:pStyle w:val="Zkladntextodsazen"/>
        <w:ind w:left="284" w:hanging="284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24722A" w:rsidRPr="00802755">
        <w:rPr>
          <w:rFonts w:ascii="Arial" w:hAnsi="Arial" w:cs="Arial"/>
          <w:sz w:val="22"/>
          <w:szCs w:val="22"/>
        </w:rPr>
        <w:t>Směsný</w:t>
      </w:r>
      <w:r w:rsidR="00FB36A3" w:rsidRPr="00802755">
        <w:rPr>
          <w:rFonts w:ascii="Arial" w:hAnsi="Arial" w:cs="Arial"/>
          <w:sz w:val="22"/>
          <w:szCs w:val="22"/>
        </w:rPr>
        <w:t xml:space="preserve">m </w:t>
      </w:r>
      <w:r w:rsidR="00795009" w:rsidRPr="00802755">
        <w:rPr>
          <w:rFonts w:ascii="Arial" w:hAnsi="Arial" w:cs="Arial"/>
          <w:sz w:val="22"/>
          <w:szCs w:val="22"/>
        </w:rPr>
        <w:t>komunální</w:t>
      </w:r>
      <w:r w:rsidR="00FB36A3" w:rsidRPr="00802755">
        <w:rPr>
          <w:rFonts w:ascii="Arial" w:hAnsi="Arial" w:cs="Arial"/>
          <w:sz w:val="22"/>
          <w:szCs w:val="22"/>
        </w:rPr>
        <w:t>m</w:t>
      </w:r>
      <w:r w:rsidR="00795009" w:rsidRPr="00802755">
        <w:rPr>
          <w:rFonts w:ascii="Arial" w:hAnsi="Arial" w:cs="Arial"/>
          <w:sz w:val="22"/>
          <w:szCs w:val="22"/>
        </w:rPr>
        <w:t xml:space="preserve"> </w:t>
      </w:r>
      <w:r w:rsidR="0024722A" w:rsidRPr="00802755">
        <w:rPr>
          <w:rFonts w:ascii="Arial" w:hAnsi="Arial" w:cs="Arial"/>
          <w:sz w:val="22"/>
          <w:szCs w:val="22"/>
        </w:rPr>
        <w:t>odpad</w:t>
      </w:r>
      <w:r w:rsidR="00FB36A3" w:rsidRPr="00802755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B0CC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710A72">
        <w:rPr>
          <w:rFonts w:ascii="Arial" w:hAnsi="Arial" w:cs="Arial"/>
          <w:sz w:val="22"/>
          <w:szCs w:val="22"/>
        </w:rPr>
        <w:t>)</w:t>
      </w:r>
      <w:r w:rsidR="001B0CC2" w:rsidRPr="00710A72">
        <w:rPr>
          <w:rFonts w:ascii="Arial" w:hAnsi="Arial" w:cs="Arial"/>
          <w:sz w:val="22"/>
          <w:szCs w:val="22"/>
        </w:rPr>
        <w:t xml:space="preserve"> </w:t>
      </w:r>
      <w:r w:rsidR="006B3876">
        <w:rPr>
          <w:rFonts w:ascii="Arial" w:hAnsi="Arial" w:cs="Arial"/>
          <w:sz w:val="22"/>
          <w:szCs w:val="22"/>
        </w:rPr>
        <w:t xml:space="preserve">a </w:t>
      </w:r>
      <w:r w:rsidR="001B0CC2" w:rsidRPr="00710A72">
        <w:rPr>
          <w:rFonts w:ascii="Arial" w:hAnsi="Arial" w:cs="Arial"/>
          <w:sz w:val="22"/>
          <w:szCs w:val="22"/>
        </w:rPr>
        <w:t>j)</w:t>
      </w:r>
      <w:r w:rsidR="006B3876">
        <w:rPr>
          <w:rFonts w:ascii="Arial" w:hAnsi="Arial" w:cs="Arial"/>
          <w:sz w:val="22"/>
          <w:szCs w:val="22"/>
        </w:rPr>
        <w:t>.</w:t>
      </w:r>
    </w:p>
    <w:p w14:paraId="3E712892" w14:textId="77777777" w:rsidR="00262D62" w:rsidRPr="008D6DD3" w:rsidRDefault="00262D62" w:rsidP="00D77051">
      <w:pPr>
        <w:pStyle w:val="Zkladntextodsazen"/>
        <w:ind w:left="0" w:firstLine="0"/>
        <w:rPr>
          <w:rFonts w:ascii="Arial" w:hAnsi="Arial" w:cs="Arial"/>
          <w:sz w:val="10"/>
          <w:szCs w:val="10"/>
        </w:rPr>
      </w:pPr>
    </w:p>
    <w:p w14:paraId="162E33D2" w14:textId="3044FFAB" w:rsidR="00262D62" w:rsidRDefault="00262D62" w:rsidP="00802755">
      <w:pPr>
        <w:pStyle w:val="Zkladntextodsazen"/>
        <w:numPr>
          <w:ilvl w:val="0"/>
          <w:numId w:val="37"/>
        </w:numPr>
        <w:ind w:left="284" w:hanging="284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1B0CC2">
        <w:rPr>
          <w:rFonts w:ascii="Arial" w:hAnsi="Arial" w:cs="Arial"/>
          <w:sz w:val="22"/>
          <w:szCs w:val="22"/>
        </w:rPr>
        <w:t>nádob (</w:t>
      </w:r>
      <w:r w:rsidRPr="001B0CC2">
        <w:rPr>
          <w:rFonts w:ascii="Arial" w:hAnsi="Arial" w:cs="Arial"/>
          <w:iCs/>
          <w:sz w:val="22"/>
          <w:szCs w:val="22"/>
        </w:rPr>
        <w:t>např. koberce, matrace, nábytek</w:t>
      </w:r>
      <w:r w:rsidRPr="001B0CC2">
        <w:rPr>
          <w:rFonts w:ascii="Arial" w:hAnsi="Arial" w:cs="Arial"/>
          <w:sz w:val="22"/>
          <w:szCs w:val="22"/>
        </w:rPr>
        <w:t>)</w:t>
      </w:r>
      <w:r w:rsidR="001B0CC2">
        <w:rPr>
          <w:rFonts w:ascii="Arial" w:hAnsi="Arial" w:cs="Arial"/>
          <w:sz w:val="22"/>
          <w:szCs w:val="22"/>
        </w:rPr>
        <w:t xml:space="preserve"> a nevykazuje nebezpečné vlastnosti.</w:t>
      </w:r>
    </w:p>
    <w:p w14:paraId="4A6ECA17" w14:textId="77777777" w:rsidR="008B754E" w:rsidRDefault="008B754E" w:rsidP="008B754E">
      <w:pPr>
        <w:pStyle w:val="Zkladntextodsazen"/>
        <w:ind w:left="0" w:firstLine="0"/>
        <w:rPr>
          <w:rFonts w:ascii="Arial" w:hAnsi="Arial" w:cs="Arial"/>
          <w:sz w:val="20"/>
        </w:rPr>
      </w:pPr>
    </w:p>
    <w:p w14:paraId="3E40F6AD" w14:textId="77777777" w:rsidR="008B754E" w:rsidRDefault="008B754E" w:rsidP="008B754E">
      <w:pPr>
        <w:pStyle w:val="Zkladntextodsazen"/>
        <w:ind w:left="0" w:firstLine="0"/>
        <w:rPr>
          <w:rFonts w:ascii="Arial" w:hAnsi="Arial" w:cs="Arial"/>
          <w:sz w:val="20"/>
        </w:rPr>
      </w:pPr>
    </w:p>
    <w:p w14:paraId="38BB0468" w14:textId="77777777" w:rsidR="006B3876" w:rsidRDefault="006B3876" w:rsidP="008B754E">
      <w:pPr>
        <w:pStyle w:val="Zkladntextodsazen"/>
        <w:ind w:left="0" w:firstLine="0"/>
        <w:rPr>
          <w:rFonts w:ascii="Arial" w:hAnsi="Arial" w:cs="Arial"/>
          <w:sz w:val="20"/>
        </w:rPr>
      </w:pPr>
    </w:p>
    <w:p w14:paraId="5D441686" w14:textId="77777777" w:rsidR="008B754E" w:rsidRDefault="008B754E" w:rsidP="008B754E">
      <w:pPr>
        <w:pStyle w:val="Zkladntextodsazen"/>
        <w:ind w:left="0" w:firstLine="0"/>
        <w:rPr>
          <w:rFonts w:ascii="Arial" w:hAnsi="Arial" w:cs="Arial"/>
          <w:sz w:val="20"/>
        </w:rPr>
      </w:pPr>
    </w:p>
    <w:p w14:paraId="7DDC593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0958563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CF09343" w14:textId="77777777" w:rsidR="00223F72" w:rsidRPr="008D6DD3" w:rsidRDefault="00223F72" w:rsidP="008D6DD3">
      <w:pPr>
        <w:tabs>
          <w:tab w:val="num" w:pos="927"/>
        </w:tabs>
        <w:jc w:val="center"/>
        <w:rPr>
          <w:rFonts w:ascii="Arial" w:hAnsi="Arial" w:cs="Arial"/>
          <w:sz w:val="10"/>
          <w:szCs w:val="10"/>
        </w:rPr>
      </w:pPr>
    </w:p>
    <w:p w14:paraId="544E40EA" w14:textId="44C65537" w:rsidR="002A3581" w:rsidRPr="001B0CC2" w:rsidRDefault="0017608F" w:rsidP="008B754E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Pr="006B3876">
        <w:rPr>
          <w:rFonts w:ascii="Arial" w:hAnsi="Arial" w:cs="Arial"/>
          <w:sz w:val="22"/>
          <w:szCs w:val="22"/>
        </w:rPr>
        <w:t>plasty</w:t>
      </w:r>
      <w:r w:rsidR="00295BD7" w:rsidRPr="006B3876">
        <w:rPr>
          <w:rFonts w:ascii="Arial" w:hAnsi="Arial" w:cs="Arial"/>
          <w:sz w:val="22"/>
          <w:szCs w:val="22"/>
        </w:rPr>
        <w:t xml:space="preserve"> včetně PET lahví</w:t>
      </w:r>
      <w:r w:rsidR="001C1315" w:rsidRPr="006B3876">
        <w:rPr>
          <w:rFonts w:ascii="Arial" w:hAnsi="Arial" w:cs="Arial"/>
          <w:sz w:val="22"/>
          <w:szCs w:val="22"/>
        </w:rPr>
        <w:t xml:space="preserve"> + nápojové kartony</w:t>
      </w:r>
      <w:r w:rsidRPr="006B3876">
        <w:rPr>
          <w:rFonts w:ascii="Arial" w:hAnsi="Arial" w:cs="Arial"/>
          <w:sz w:val="22"/>
          <w:szCs w:val="22"/>
        </w:rPr>
        <w:t>, sklo, kovy</w:t>
      </w:r>
      <w:r w:rsidR="00E5725E" w:rsidRPr="006B3876">
        <w:rPr>
          <w:rFonts w:ascii="Arial" w:hAnsi="Arial" w:cs="Arial"/>
          <w:sz w:val="22"/>
          <w:szCs w:val="22"/>
        </w:rPr>
        <w:t>, biologické odpady</w:t>
      </w:r>
      <w:r w:rsidR="00181515" w:rsidRPr="006B3876">
        <w:rPr>
          <w:rFonts w:ascii="Arial" w:hAnsi="Arial" w:cs="Arial"/>
          <w:sz w:val="22"/>
          <w:szCs w:val="22"/>
        </w:rPr>
        <w:t>,</w:t>
      </w:r>
      <w:r w:rsidR="00295BD7" w:rsidRPr="006B3876">
        <w:rPr>
          <w:rFonts w:ascii="Arial" w:hAnsi="Arial" w:cs="Arial"/>
          <w:sz w:val="22"/>
          <w:szCs w:val="22"/>
        </w:rPr>
        <w:t xml:space="preserve"> dřevo,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1B0CC2">
        <w:rPr>
          <w:rFonts w:ascii="Arial" w:hAnsi="Arial" w:cs="Arial"/>
          <w:sz w:val="22"/>
          <w:szCs w:val="22"/>
        </w:rPr>
        <w:t xml:space="preserve"> </w:t>
      </w:r>
      <w:r w:rsidR="009D5C19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="00F013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1B0CC2">
        <w:rPr>
          <w:rFonts w:ascii="Arial" w:hAnsi="Arial" w:cs="Arial"/>
          <w:sz w:val="22"/>
          <w:szCs w:val="22"/>
        </w:rPr>
        <w:t xml:space="preserve">kterými jsou </w:t>
      </w:r>
      <w:r w:rsidR="00E2491F" w:rsidRPr="001B0CC2">
        <w:rPr>
          <w:rFonts w:ascii="Arial" w:hAnsi="Arial" w:cs="Arial"/>
          <w:sz w:val="22"/>
          <w:szCs w:val="22"/>
        </w:rPr>
        <w:t>s</w:t>
      </w:r>
      <w:r w:rsidR="005F0210" w:rsidRPr="001B0CC2">
        <w:rPr>
          <w:rFonts w:ascii="Arial" w:hAnsi="Arial" w:cs="Arial"/>
          <w:sz w:val="22"/>
          <w:szCs w:val="22"/>
        </w:rPr>
        <w:t>běrné</w:t>
      </w:r>
      <w:r w:rsidR="00E2491F" w:rsidRPr="001B0CC2">
        <w:rPr>
          <w:rFonts w:ascii="Arial" w:hAnsi="Arial" w:cs="Arial"/>
          <w:sz w:val="22"/>
          <w:szCs w:val="22"/>
        </w:rPr>
        <w:t xml:space="preserve"> nádob</w:t>
      </w:r>
      <w:r w:rsidR="005F0210" w:rsidRPr="001B0CC2">
        <w:rPr>
          <w:rFonts w:ascii="Arial" w:hAnsi="Arial" w:cs="Arial"/>
          <w:sz w:val="22"/>
          <w:szCs w:val="22"/>
        </w:rPr>
        <w:t xml:space="preserve">y, pytle, </w:t>
      </w:r>
      <w:r w:rsidR="00F87C7D" w:rsidRPr="001B0CC2">
        <w:rPr>
          <w:rFonts w:ascii="Arial" w:hAnsi="Arial" w:cs="Arial"/>
          <w:sz w:val="22"/>
          <w:szCs w:val="22"/>
        </w:rPr>
        <w:t>(</w:t>
      </w:r>
      <w:r w:rsidR="005F0210" w:rsidRPr="001B0CC2">
        <w:rPr>
          <w:rFonts w:ascii="Arial" w:hAnsi="Arial" w:cs="Arial"/>
          <w:sz w:val="22"/>
          <w:szCs w:val="22"/>
        </w:rPr>
        <w:t>velkoobjemové</w:t>
      </w:r>
      <w:r w:rsidR="00F87C7D" w:rsidRPr="001B0CC2">
        <w:rPr>
          <w:rFonts w:ascii="Arial" w:hAnsi="Arial" w:cs="Arial"/>
          <w:sz w:val="22"/>
          <w:szCs w:val="22"/>
        </w:rPr>
        <w:t>)</w:t>
      </w:r>
      <w:r w:rsidR="005F0210" w:rsidRPr="001B0CC2">
        <w:rPr>
          <w:rFonts w:ascii="Arial" w:hAnsi="Arial" w:cs="Arial"/>
          <w:sz w:val="22"/>
          <w:szCs w:val="22"/>
        </w:rPr>
        <w:t xml:space="preserve"> kontejnery</w:t>
      </w:r>
      <w:r w:rsidR="001B0CC2" w:rsidRPr="001B0CC2">
        <w:rPr>
          <w:rFonts w:ascii="Arial" w:hAnsi="Arial" w:cs="Arial"/>
          <w:sz w:val="22"/>
          <w:szCs w:val="22"/>
        </w:rPr>
        <w:t>.</w:t>
      </w:r>
    </w:p>
    <w:p w14:paraId="591D2719" w14:textId="77777777" w:rsidR="0024722A" w:rsidRPr="008B754E" w:rsidRDefault="0024722A">
      <w:pPr>
        <w:rPr>
          <w:rFonts w:ascii="Arial" w:hAnsi="Arial" w:cs="Arial"/>
          <w:sz w:val="10"/>
          <w:szCs w:val="10"/>
        </w:rPr>
      </w:pPr>
    </w:p>
    <w:p w14:paraId="4E71DEF8" w14:textId="1B14866F" w:rsidR="002A3581" w:rsidRDefault="002A3581" w:rsidP="008B754E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1B0CC2">
        <w:rPr>
          <w:rFonts w:ascii="Arial" w:hAnsi="Arial" w:cs="Arial"/>
          <w:sz w:val="22"/>
          <w:szCs w:val="22"/>
        </w:rPr>
        <w:t>, jejichž aktualizovaný seznam je</w:t>
      </w:r>
      <w:r w:rsidR="008B754E">
        <w:rPr>
          <w:rFonts w:ascii="Arial" w:hAnsi="Arial" w:cs="Arial"/>
          <w:sz w:val="22"/>
          <w:szCs w:val="22"/>
        </w:rPr>
        <w:t> </w:t>
      </w:r>
      <w:r w:rsidR="001B0CC2">
        <w:rPr>
          <w:rFonts w:ascii="Arial" w:hAnsi="Arial" w:cs="Arial"/>
          <w:sz w:val="22"/>
          <w:szCs w:val="22"/>
        </w:rPr>
        <w:t>uveden na webových stránká</w:t>
      </w:r>
      <w:r w:rsidR="00487632">
        <w:rPr>
          <w:rFonts w:ascii="Arial" w:hAnsi="Arial" w:cs="Arial"/>
          <w:sz w:val="22"/>
          <w:szCs w:val="22"/>
        </w:rPr>
        <w:t>ch</w:t>
      </w:r>
      <w:r w:rsidR="001B0CC2">
        <w:rPr>
          <w:rFonts w:ascii="Arial" w:hAnsi="Arial" w:cs="Arial"/>
          <w:sz w:val="22"/>
          <w:szCs w:val="22"/>
        </w:rPr>
        <w:t xml:space="preserve"> města Dubá www.mestoduba.cz.</w:t>
      </w:r>
    </w:p>
    <w:p w14:paraId="4D37D034" w14:textId="77777777" w:rsidR="0024722A" w:rsidRPr="008B754E" w:rsidRDefault="0024722A">
      <w:pPr>
        <w:jc w:val="both"/>
        <w:rPr>
          <w:rFonts w:ascii="Arial" w:hAnsi="Arial" w:cs="Arial"/>
          <w:sz w:val="10"/>
          <w:szCs w:val="10"/>
        </w:rPr>
      </w:pPr>
    </w:p>
    <w:p w14:paraId="713B3913" w14:textId="77777777" w:rsidR="0024722A" w:rsidRPr="00FB6AE5" w:rsidRDefault="0024722A" w:rsidP="008B754E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71CFAB5" w14:textId="2294C2DD" w:rsidR="00444D49" w:rsidRDefault="00745703" w:rsidP="008B75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bCs/>
          <w:color w:val="000000"/>
        </w:rPr>
      </w:pPr>
      <w:r w:rsidRPr="008B754E">
        <w:rPr>
          <w:rFonts w:ascii="Arial" w:hAnsi="Arial" w:cs="Arial"/>
          <w:bCs/>
          <w:color w:val="000000"/>
        </w:rPr>
        <w:t>Biologick</w:t>
      </w:r>
      <w:r w:rsidR="001476FD" w:rsidRPr="008B754E">
        <w:rPr>
          <w:rFonts w:ascii="Arial" w:hAnsi="Arial" w:cs="Arial"/>
          <w:bCs/>
          <w:color w:val="000000"/>
        </w:rPr>
        <w:t>é</w:t>
      </w:r>
      <w:r w:rsidR="00DB2051" w:rsidRPr="008B754E">
        <w:rPr>
          <w:rFonts w:ascii="Arial" w:hAnsi="Arial" w:cs="Arial"/>
          <w:bCs/>
          <w:color w:val="000000"/>
        </w:rPr>
        <w:t xml:space="preserve"> </w:t>
      </w:r>
      <w:r w:rsidRPr="008B754E">
        <w:rPr>
          <w:rFonts w:ascii="Arial" w:hAnsi="Arial" w:cs="Arial"/>
          <w:bCs/>
          <w:color w:val="000000"/>
        </w:rPr>
        <w:t xml:space="preserve">odpady, barva </w:t>
      </w:r>
      <w:r w:rsidR="001B0CC2" w:rsidRPr="008B754E">
        <w:rPr>
          <w:rFonts w:ascii="Arial" w:hAnsi="Arial" w:cs="Arial"/>
          <w:bCs/>
          <w:color w:val="000000"/>
        </w:rPr>
        <w:t>hnědá</w:t>
      </w:r>
      <w:r w:rsidR="00444D49">
        <w:rPr>
          <w:rFonts w:ascii="Arial" w:hAnsi="Arial" w:cs="Arial"/>
          <w:bCs/>
          <w:color w:val="000000"/>
        </w:rPr>
        <w:t>,</w:t>
      </w:r>
    </w:p>
    <w:p w14:paraId="76117EA6" w14:textId="5AAA2948" w:rsidR="00444D49" w:rsidRPr="00802755" w:rsidRDefault="00444D49" w:rsidP="00802755">
      <w:pPr>
        <w:pStyle w:val="Odstavecseseznamem"/>
        <w:numPr>
          <w:ilvl w:val="0"/>
          <w:numId w:val="36"/>
        </w:numPr>
        <w:autoSpaceDE w:val="0"/>
        <w:autoSpaceDN w:val="0"/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802755">
        <w:rPr>
          <w:rFonts w:ascii="Arial" w:hAnsi="Arial" w:cs="Arial"/>
        </w:rPr>
        <w:t xml:space="preserve">dále je možné předávat pověřené osobě provádějící mobilní svoz dle schváleného svozového kalendáře, který je uveden na webových stránkách města Dubá </w:t>
      </w:r>
      <w:hyperlink r:id="rId8" w:history="1">
        <w:r w:rsidRPr="00802755">
          <w:rPr>
            <w:rStyle w:val="Hypertextovodkaz"/>
            <w:rFonts w:ascii="Arial" w:hAnsi="Arial" w:cs="Arial"/>
            <w:color w:val="auto"/>
            <w:u w:val="none"/>
          </w:rPr>
          <w:t>www.mestoduba.cz</w:t>
        </w:r>
      </w:hyperlink>
      <w:r w:rsidRPr="00802755">
        <w:rPr>
          <w:rFonts w:ascii="Arial" w:hAnsi="Arial" w:cs="Arial"/>
        </w:rPr>
        <w:t>,</w:t>
      </w:r>
    </w:p>
    <w:p w14:paraId="1834A7C9" w14:textId="272112DB" w:rsidR="00444D49" w:rsidRPr="00802755" w:rsidRDefault="00444D49" w:rsidP="00802755">
      <w:pPr>
        <w:pStyle w:val="Odstavecseseznamem"/>
        <w:numPr>
          <w:ilvl w:val="0"/>
          <w:numId w:val="36"/>
        </w:numPr>
        <w:autoSpaceDE w:val="0"/>
        <w:autoSpaceDN w:val="0"/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802755">
        <w:rPr>
          <w:rFonts w:ascii="Arial" w:hAnsi="Arial" w:cs="Arial"/>
        </w:rPr>
        <w:t xml:space="preserve">odkládat do kontejnerů přistavených v jednotlivých částech obce vyjmenovaných v seznamu, který je uveden na webových stránkách města Dubá </w:t>
      </w:r>
      <w:hyperlink r:id="rId9" w:history="1">
        <w:r w:rsidRPr="00802755">
          <w:rPr>
            <w:rStyle w:val="Hypertextovodkaz"/>
            <w:rFonts w:ascii="Arial" w:hAnsi="Arial" w:cs="Arial"/>
            <w:color w:val="auto"/>
            <w:u w:val="none"/>
          </w:rPr>
          <w:t>www.mestoduba.cz</w:t>
        </w:r>
      </w:hyperlink>
      <w:r w:rsidRPr="00802755">
        <w:rPr>
          <w:rFonts w:ascii="Arial" w:hAnsi="Arial" w:cs="Arial"/>
        </w:rPr>
        <w:t>,</w:t>
      </w:r>
    </w:p>
    <w:p w14:paraId="372DE0B0" w14:textId="5D6A516C" w:rsidR="00444D49" w:rsidRPr="00802755" w:rsidRDefault="00444D49" w:rsidP="0080275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709" w:hanging="142"/>
        <w:rPr>
          <w:rFonts w:ascii="Arial" w:hAnsi="Arial" w:cs="Arial"/>
          <w:bCs/>
          <w:color w:val="000000"/>
        </w:rPr>
      </w:pPr>
      <w:r w:rsidRPr="00802755">
        <w:rPr>
          <w:rFonts w:ascii="Arial" w:hAnsi="Arial" w:cs="Arial"/>
        </w:rPr>
        <w:t>předávat na deponii ve Sběrném místě Dubá</w:t>
      </w:r>
      <w:r w:rsidR="00802755">
        <w:rPr>
          <w:rFonts w:ascii="Arial" w:hAnsi="Arial" w:cs="Arial"/>
        </w:rPr>
        <w:t>.</w:t>
      </w:r>
    </w:p>
    <w:p w14:paraId="46F28703" w14:textId="50651B9B" w:rsidR="0024722A" w:rsidRPr="008B754E" w:rsidRDefault="000332D7" w:rsidP="008B75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bCs/>
          <w:color w:val="000000"/>
        </w:rPr>
      </w:pPr>
      <w:r w:rsidRPr="008B754E">
        <w:rPr>
          <w:rFonts w:ascii="Arial" w:hAnsi="Arial" w:cs="Arial"/>
          <w:bCs/>
          <w:color w:val="000000"/>
        </w:rPr>
        <w:t>P</w:t>
      </w:r>
      <w:r w:rsidR="0024722A" w:rsidRPr="008B754E">
        <w:rPr>
          <w:rFonts w:ascii="Arial" w:hAnsi="Arial" w:cs="Arial"/>
          <w:bCs/>
          <w:color w:val="000000"/>
        </w:rPr>
        <w:t xml:space="preserve">apír, </w:t>
      </w:r>
      <w:r w:rsidR="006270A3" w:rsidRPr="008B754E">
        <w:rPr>
          <w:rFonts w:ascii="Arial" w:hAnsi="Arial" w:cs="Arial"/>
          <w:bCs/>
          <w:color w:val="000000"/>
        </w:rPr>
        <w:t xml:space="preserve">víko </w:t>
      </w:r>
      <w:r w:rsidR="0024722A" w:rsidRPr="008B754E">
        <w:rPr>
          <w:rFonts w:ascii="Arial" w:hAnsi="Arial" w:cs="Arial"/>
          <w:bCs/>
          <w:color w:val="000000"/>
        </w:rPr>
        <w:t>barva</w:t>
      </w:r>
      <w:r w:rsidR="001B0CC2" w:rsidRPr="008B754E">
        <w:rPr>
          <w:rFonts w:ascii="Arial" w:hAnsi="Arial" w:cs="Arial"/>
          <w:bCs/>
          <w:color w:val="000000"/>
        </w:rPr>
        <w:t xml:space="preserve"> modrá</w:t>
      </w:r>
      <w:r w:rsidR="0024722A" w:rsidRPr="008B754E">
        <w:rPr>
          <w:rFonts w:ascii="Arial" w:hAnsi="Arial" w:cs="Arial"/>
          <w:bCs/>
          <w:color w:val="000000"/>
        </w:rPr>
        <w:t>,</w:t>
      </w:r>
    </w:p>
    <w:p w14:paraId="613263EA" w14:textId="46D206C8" w:rsidR="00A94551" w:rsidRPr="008B754E" w:rsidRDefault="00A94551" w:rsidP="008B75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bCs/>
        </w:rPr>
      </w:pPr>
      <w:r w:rsidRPr="008B754E">
        <w:rPr>
          <w:rFonts w:ascii="Arial" w:hAnsi="Arial" w:cs="Arial"/>
          <w:bCs/>
          <w:color w:val="000000"/>
        </w:rPr>
        <w:t xml:space="preserve">Plasty, PET lahve, </w:t>
      </w:r>
      <w:r w:rsidR="006270A3" w:rsidRPr="008B754E">
        <w:rPr>
          <w:rFonts w:ascii="Arial" w:hAnsi="Arial" w:cs="Arial"/>
          <w:bCs/>
          <w:color w:val="000000"/>
        </w:rPr>
        <w:t xml:space="preserve">nápojový karton, lehké kovy, víko </w:t>
      </w:r>
      <w:r w:rsidRPr="008B754E">
        <w:rPr>
          <w:rFonts w:ascii="Arial" w:hAnsi="Arial" w:cs="Arial"/>
          <w:bCs/>
          <w:color w:val="000000"/>
        </w:rPr>
        <w:t xml:space="preserve">barva </w:t>
      </w:r>
      <w:r w:rsidR="006270A3" w:rsidRPr="008B754E">
        <w:rPr>
          <w:rFonts w:ascii="Arial" w:hAnsi="Arial" w:cs="Arial"/>
          <w:bCs/>
        </w:rPr>
        <w:t>žlutá</w:t>
      </w:r>
      <w:r w:rsidRPr="008B754E">
        <w:rPr>
          <w:rFonts w:ascii="Arial" w:hAnsi="Arial" w:cs="Arial"/>
          <w:bCs/>
        </w:rPr>
        <w:t>,</w:t>
      </w:r>
      <w:r w:rsidR="006270A3" w:rsidRPr="008B754E">
        <w:rPr>
          <w:rFonts w:ascii="Arial" w:hAnsi="Arial" w:cs="Arial"/>
          <w:bCs/>
        </w:rPr>
        <w:t xml:space="preserve"> (</w:t>
      </w:r>
      <w:proofErr w:type="spellStart"/>
      <w:r w:rsidR="006270A3" w:rsidRPr="008B754E">
        <w:rPr>
          <w:rFonts w:ascii="Arial" w:hAnsi="Arial" w:cs="Arial"/>
          <w:bCs/>
        </w:rPr>
        <w:t>multikomoditní</w:t>
      </w:r>
      <w:proofErr w:type="spellEnd"/>
      <w:r w:rsidR="006270A3" w:rsidRPr="008B754E">
        <w:rPr>
          <w:rFonts w:ascii="Arial" w:hAnsi="Arial" w:cs="Arial"/>
          <w:bCs/>
        </w:rPr>
        <w:t xml:space="preserve"> sběr),</w:t>
      </w:r>
    </w:p>
    <w:p w14:paraId="65300270" w14:textId="383A92CD" w:rsidR="0024722A" w:rsidRPr="008B754E" w:rsidRDefault="000332D7" w:rsidP="008B75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bCs/>
          <w:color w:val="000000"/>
        </w:rPr>
      </w:pPr>
      <w:r w:rsidRPr="008B754E">
        <w:rPr>
          <w:rFonts w:ascii="Arial" w:hAnsi="Arial" w:cs="Arial"/>
          <w:bCs/>
          <w:color w:val="000000"/>
        </w:rPr>
        <w:t>S</w:t>
      </w:r>
      <w:r w:rsidR="0024722A" w:rsidRPr="008B754E">
        <w:rPr>
          <w:rFonts w:ascii="Arial" w:hAnsi="Arial" w:cs="Arial"/>
          <w:bCs/>
          <w:color w:val="000000"/>
        </w:rPr>
        <w:t>klo</w:t>
      </w:r>
      <w:r w:rsidR="006270A3" w:rsidRPr="008B754E">
        <w:rPr>
          <w:rFonts w:ascii="Arial" w:hAnsi="Arial" w:cs="Arial"/>
          <w:bCs/>
          <w:color w:val="000000"/>
        </w:rPr>
        <w:t xml:space="preserve"> směs</w:t>
      </w:r>
      <w:r w:rsidR="0024722A" w:rsidRPr="008B754E">
        <w:rPr>
          <w:rFonts w:ascii="Arial" w:hAnsi="Arial" w:cs="Arial"/>
          <w:bCs/>
          <w:color w:val="000000"/>
        </w:rPr>
        <w:t xml:space="preserve">, </w:t>
      </w:r>
      <w:r w:rsidR="006270A3" w:rsidRPr="008B754E">
        <w:rPr>
          <w:rFonts w:ascii="Arial" w:hAnsi="Arial" w:cs="Arial"/>
          <w:bCs/>
          <w:color w:val="000000"/>
        </w:rPr>
        <w:t xml:space="preserve">víko </w:t>
      </w:r>
      <w:r w:rsidR="0024722A" w:rsidRPr="008B754E">
        <w:rPr>
          <w:rFonts w:ascii="Arial" w:hAnsi="Arial" w:cs="Arial"/>
          <w:bCs/>
          <w:color w:val="000000"/>
        </w:rPr>
        <w:t xml:space="preserve">barva </w:t>
      </w:r>
      <w:r w:rsidR="006270A3" w:rsidRPr="008B754E">
        <w:rPr>
          <w:rFonts w:ascii="Arial" w:hAnsi="Arial" w:cs="Arial"/>
          <w:bCs/>
          <w:color w:val="000000"/>
        </w:rPr>
        <w:t>zelená</w:t>
      </w:r>
      <w:r w:rsidR="0024722A" w:rsidRPr="008B754E">
        <w:rPr>
          <w:rFonts w:ascii="Arial" w:hAnsi="Arial" w:cs="Arial"/>
          <w:bCs/>
          <w:color w:val="000000"/>
        </w:rPr>
        <w:t>,</w:t>
      </w:r>
    </w:p>
    <w:p w14:paraId="3DC1486F" w14:textId="19633032" w:rsidR="009B4F9F" w:rsidRPr="008B754E" w:rsidRDefault="000332D7" w:rsidP="008B75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bCs/>
        </w:rPr>
      </w:pPr>
      <w:r w:rsidRPr="008B754E">
        <w:rPr>
          <w:rFonts w:ascii="Arial" w:hAnsi="Arial" w:cs="Arial"/>
          <w:bCs/>
          <w:color w:val="000000"/>
        </w:rPr>
        <w:t>K</w:t>
      </w:r>
      <w:r w:rsidR="00745703" w:rsidRPr="008B754E">
        <w:rPr>
          <w:rFonts w:ascii="Arial" w:hAnsi="Arial" w:cs="Arial"/>
          <w:bCs/>
          <w:color w:val="000000"/>
        </w:rPr>
        <w:t xml:space="preserve">ovy, </w:t>
      </w:r>
      <w:r w:rsidR="006270A3" w:rsidRPr="008B754E">
        <w:rPr>
          <w:rFonts w:ascii="Arial" w:hAnsi="Arial" w:cs="Arial"/>
          <w:bCs/>
          <w:color w:val="000000"/>
        </w:rPr>
        <w:t>velkoobjemový kontejner ve Sběrném místě Dubá,</w:t>
      </w:r>
      <w:r w:rsidR="009B4F9F" w:rsidRPr="008B754E">
        <w:rPr>
          <w:rFonts w:ascii="Arial" w:hAnsi="Arial" w:cs="Arial"/>
          <w:bCs/>
          <w:color w:val="000000"/>
        </w:rPr>
        <w:t xml:space="preserve"> které je provozováno městem a je umístěno na městských pozemcích </w:t>
      </w:r>
      <w:proofErr w:type="spellStart"/>
      <w:r w:rsidR="009B4F9F" w:rsidRPr="008B754E">
        <w:rPr>
          <w:rFonts w:ascii="Arial" w:hAnsi="Arial" w:cs="Arial"/>
          <w:bCs/>
          <w:color w:val="000000"/>
        </w:rPr>
        <w:t>st.p</w:t>
      </w:r>
      <w:proofErr w:type="spellEnd"/>
      <w:r w:rsidR="009B4F9F" w:rsidRPr="008B754E">
        <w:rPr>
          <w:rFonts w:ascii="Arial" w:hAnsi="Arial" w:cs="Arial"/>
          <w:bCs/>
          <w:color w:val="000000"/>
        </w:rPr>
        <w:t xml:space="preserve">. p.č. 507, </w:t>
      </w:r>
      <w:proofErr w:type="spellStart"/>
      <w:r w:rsidR="009B4F9F" w:rsidRPr="008B754E">
        <w:rPr>
          <w:rFonts w:ascii="Arial" w:hAnsi="Arial" w:cs="Arial"/>
          <w:bCs/>
          <w:color w:val="000000"/>
        </w:rPr>
        <w:t>st.p</w:t>
      </w:r>
      <w:proofErr w:type="spellEnd"/>
      <w:r w:rsidR="009B4F9F" w:rsidRPr="008B754E">
        <w:rPr>
          <w:rFonts w:ascii="Arial" w:hAnsi="Arial" w:cs="Arial"/>
          <w:bCs/>
          <w:color w:val="000000"/>
        </w:rPr>
        <w:t>. p.č. 854, p.p. p.č. 840/1, v k.ú. Dubá, na adrese Nové město čp. 258, Dubá, dále jen „Sběrné místo Dubá“.</w:t>
      </w:r>
    </w:p>
    <w:p w14:paraId="59627FB0" w14:textId="592EA225" w:rsidR="0083467A" w:rsidRPr="008B754E" w:rsidRDefault="0083467A" w:rsidP="008B75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bCs/>
        </w:rPr>
      </w:pPr>
      <w:r w:rsidRPr="008B754E">
        <w:rPr>
          <w:rFonts w:ascii="Arial" w:hAnsi="Arial" w:cs="Arial"/>
          <w:bCs/>
          <w:color w:val="000000"/>
        </w:rPr>
        <w:t>Dřevo, velkoobjemový kontejner ve Sběrném místě Dubá,</w:t>
      </w:r>
    </w:p>
    <w:p w14:paraId="41B703B1" w14:textId="2290340C" w:rsidR="00547890" w:rsidRPr="008B754E" w:rsidRDefault="00547890" w:rsidP="008B754E">
      <w:pPr>
        <w:numPr>
          <w:ilvl w:val="0"/>
          <w:numId w:val="18"/>
        </w:numPr>
        <w:ind w:left="567" w:hanging="283"/>
        <w:rPr>
          <w:rFonts w:ascii="Arial" w:hAnsi="Arial" w:cs="Arial"/>
          <w:iCs/>
          <w:sz w:val="22"/>
          <w:szCs w:val="22"/>
        </w:rPr>
      </w:pPr>
      <w:r w:rsidRPr="008B754E">
        <w:rPr>
          <w:rFonts w:ascii="Arial" w:hAnsi="Arial" w:cs="Arial"/>
          <w:iCs/>
          <w:sz w:val="22"/>
          <w:szCs w:val="22"/>
        </w:rPr>
        <w:t>Jedlé oleje a tuky</w:t>
      </w:r>
      <w:r w:rsidR="00D226C7" w:rsidRPr="008B754E">
        <w:rPr>
          <w:rFonts w:ascii="Arial" w:hAnsi="Arial" w:cs="Arial"/>
          <w:iCs/>
          <w:sz w:val="22"/>
          <w:szCs w:val="22"/>
        </w:rPr>
        <w:t xml:space="preserve">, </w:t>
      </w:r>
      <w:r w:rsidR="006270A3" w:rsidRPr="008B754E">
        <w:rPr>
          <w:rFonts w:ascii="Arial" w:hAnsi="Arial" w:cs="Arial"/>
          <w:iCs/>
          <w:sz w:val="22"/>
          <w:szCs w:val="22"/>
        </w:rPr>
        <w:t xml:space="preserve">popelnice 240 l, </w:t>
      </w:r>
      <w:r w:rsidR="00D226C7" w:rsidRPr="008B754E">
        <w:rPr>
          <w:rFonts w:ascii="Arial" w:hAnsi="Arial" w:cs="Arial"/>
          <w:iCs/>
          <w:sz w:val="22"/>
          <w:szCs w:val="22"/>
        </w:rPr>
        <w:t>barva</w:t>
      </w:r>
      <w:r w:rsidR="006270A3" w:rsidRPr="008B754E">
        <w:rPr>
          <w:rFonts w:ascii="Arial" w:hAnsi="Arial" w:cs="Arial"/>
          <w:iCs/>
          <w:sz w:val="22"/>
          <w:szCs w:val="22"/>
        </w:rPr>
        <w:t xml:space="preserve"> černočervená,</w:t>
      </w:r>
    </w:p>
    <w:p w14:paraId="2515750B" w14:textId="24010287" w:rsidR="00A342C0" w:rsidRPr="008B754E" w:rsidRDefault="00A342C0" w:rsidP="008B754E">
      <w:pPr>
        <w:numPr>
          <w:ilvl w:val="0"/>
          <w:numId w:val="18"/>
        </w:numPr>
        <w:ind w:left="567" w:hanging="283"/>
        <w:rPr>
          <w:rFonts w:ascii="Arial" w:hAnsi="Arial" w:cs="Arial"/>
          <w:iCs/>
          <w:sz w:val="22"/>
          <w:szCs w:val="22"/>
        </w:rPr>
      </w:pPr>
      <w:r w:rsidRPr="008B754E">
        <w:rPr>
          <w:rFonts w:ascii="Arial" w:hAnsi="Arial" w:cs="Arial"/>
          <w:iCs/>
          <w:sz w:val="22"/>
          <w:szCs w:val="22"/>
        </w:rPr>
        <w:t xml:space="preserve">Textil, </w:t>
      </w:r>
      <w:r w:rsidR="006270A3" w:rsidRPr="008B754E">
        <w:rPr>
          <w:rFonts w:ascii="Arial" w:hAnsi="Arial" w:cs="Arial"/>
          <w:iCs/>
          <w:sz w:val="22"/>
          <w:szCs w:val="22"/>
        </w:rPr>
        <w:t>pytlový sběr ve Sběrném místě Dubá.</w:t>
      </w:r>
    </w:p>
    <w:p w14:paraId="4337F55F" w14:textId="77777777" w:rsidR="0024722A" w:rsidRPr="008B754E" w:rsidRDefault="0024722A" w:rsidP="00D77051">
      <w:pPr>
        <w:rPr>
          <w:rFonts w:ascii="Arial" w:hAnsi="Arial" w:cs="Arial"/>
          <w:iCs/>
          <w:sz w:val="10"/>
          <w:szCs w:val="10"/>
        </w:rPr>
      </w:pPr>
    </w:p>
    <w:p w14:paraId="54CD1733" w14:textId="3C33B6D9" w:rsidR="009007DD" w:rsidRDefault="00F77173" w:rsidP="008B754E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83467A"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FFE9A0" w14:textId="77777777" w:rsidR="009007DD" w:rsidRPr="008B754E" w:rsidRDefault="009007DD" w:rsidP="009007DD">
      <w:pPr>
        <w:jc w:val="both"/>
        <w:rPr>
          <w:rFonts w:ascii="Arial" w:hAnsi="Arial" w:cs="Arial"/>
          <w:sz w:val="10"/>
          <w:szCs w:val="10"/>
        </w:rPr>
      </w:pPr>
    </w:p>
    <w:p w14:paraId="26B280C2" w14:textId="065B83A5" w:rsidR="009007DD" w:rsidRDefault="009007DD" w:rsidP="008B754E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83467A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</w:t>
      </w:r>
      <w:r w:rsidR="009B4F9F">
        <w:rPr>
          <w:rFonts w:ascii="Arial" w:hAnsi="Arial" w:cs="Arial"/>
          <w:sz w:val="22"/>
          <w:szCs w:val="22"/>
        </w:rPr>
        <w:t>do sběrné nádoby minimalizovat.</w:t>
      </w:r>
    </w:p>
    <w:p w14:paraId="7FD605C3" w14:textId="77777777" w:rsidR="00295BD7" w:rsidRPr="00802755" w:rsidRDefault="00295BD7" w:rsidP="00295BD7">
      <w:pPr>
        <w:jc w:val="both"/>
        <w:rPr>
          <w:rFonts w:ascii="Arial" w:hAnsi="Arial" w:cs="Arial"/>
          <w:sz w:val="10"/>
          <w:szCs w:val="10"/>
        </w:rPr>
      </w:pPr>
    </w:p>
    <w:p w14:paraId="41BCDBF5" w14:textId="07D64023" w:rsidR="006B3876" w:rsidRPr="00802755" w:rsidRDefault="00295BD7" w:rsidP="00802755">
      <w:pPr>
        <w:numPr>
          <w:ilvl w:val="0"/>
          <w:numId w:val="4"/>
        </w:numPr>
        <w:tabs>
          <w:tab w:val="clear" w:pos="360"/>
        </w:tabs>
        <w:spacing w:after="5" w:line="249" w:lineRule="auto"/>
        <w:ind w:left="284" w:right="110" w:hanging="284"/>
        <w:jc w:val="both"/>
        <w:rPr>
          <w:rFonts w:ascii="Arial" w:eastAsia="Arial" w:hAnsi="Arial" w:cs="Arial"/>
          <w:sz w:val="22"/>
          <w:szCs w:val="22"/>
        </w:rPr>
      </w:pPr>
      <w:r w:rsidRPr="00802755">
        <w:rPr>
          <w:rFonts w:ascii="Arial" w:eastAsia="Arial" w:hAnsi="Arial" w:cs="Arial"/>
          <w:sz w:val="22"/>
          <w:szCs w:val="22"/>
        </w:rPr>
        <w:t>Papír, plasty včetně PET lahví a nápojových kartonů</w:t>
      </w:r>
      <w:r w:rsidR="006B3876" w:rsidRPr="00802755">
        <w:rPr>
          <w:rFonts w:ascii="Arial" w:eastAsia="Arial" w:hAnsi="Arial" w:cs="Arial"/>
          <w:sz w:val="22"/>
          <w:szCs w:val="22"/>
        </w:rPr>
        <w:t xml:space="preserve"> a lehkých kovů</w:t>
      </w:r>
      <w:r w:rsidRPr="00802755">
        <w:rPr>
          <w:rFonts w:ascii="Arial" w:eastAsia="Arial" w:hAnsi="Arial" w:cs="Arial"/>
          <w:sz w:val="22"/>
          <w:szCs w:val="22"/>
        </w:rPr>
        <w:t>, dále pak biologický odpad se v rámci „DOOR TO DOOR“ systému soustřeďují také do nádob</w:t>
      </w:r>
      <w:r w:rsidR="00802755">
        <w:rPr>
          <w:rFonts w:ascii="Arial" w:eastAsia="Arial" w:hAnsi="Arial" w:cs="Arial"/>
          <w:sz w:val="22"/>
          <w:szCs w:val="22"/>
        </w:rPr>
        <w:t>:</w:t>
      </w:r>
    </w:p>
    <w:p w14:paraId="063F1933" w14:textId="6B5EF8AB" w:rsidR="006B3876" w:rsidRPr="00802755" w:rsidRDefault="00802755" w:rsidP="00802755">
      <w:pPr>
        <w:spacing w:after="5" w:line="249" w:lineRule="auto"/>
        <w:ind w:left="426" w:right="110" w:hanging="1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ab/>
      </w:r>
      <w:r w:rsidR="00295BD7" w:rsidRPr="00802755">
        <w:rPr>
          <w:rFonts w:ascii="Arial" w:eastAsia="Arial" w:hAnsi="Arial" w:cs="Arial"/>
          <w:sz w:val="22"/>
          <w:szCs w:val="22"/>
        </w:rPr>
        <w:t>plast</w:t>
      </w:r>
      <w:r w:rsidR="006B3876" w:rsidRPr="00802755">
        <w:rPr>
          <w:rFonts w:ascii="Arial" w:eastAsia="Arial" w:hAnsi="Arial" w:cs="Arial"/>
          <w:sz w:val="22"/>
          <w:szCs w:val="22"/>
        </w:rPr>
        <w:t xml:space="preserve"> včetně PET lahví</w:t>
      </w:r>
      <w:r w:rsidR="00295BD7" w:rsidRPr="00802755">
        <w:rPr>
          <w:rFonts w:ascii="Arial" w:eastAsia="Arial" w:hAnsi="Arial" w:cs="Arial"/>
          <w:sz w:val="22"/>
          <w:szCs w:val="22"/>
        </w:rPr>
        <w:t xml:space="preserve"> a nápojové kartony </w:t>
      </w:r>
      <w:r w:rsidR="006B3876" w:rsidRPr="00802755">
        <w:rPr>
          <w:rFonts w:ascii="Arial" w:eastAsia="Arial" w:hAnsi="Arial" w:cs="Arial"/>
          <w:sz w:val="22"/>
          <w:szCs w:val="22"/>
        </w:rPr>
        <w:t xml:space="preserve">a lehké kovy </w:t>
      </w:r>
      <w:r w:rsidR="00295BD7" w:rsidRPr="00802755">
        <w:rPr>
          <w:rFonts w:ascii="Arial" w:eastAsia="Arial" w:hAnsi="Arial" w:cs="Arial"/>
          <w:sz w:val="22"/>
          <w:szCs w:val="22"/>
        </w:rPr>
        <w:t>do žluté s nápisem PLAST,</w:t>
      </w:r>
    </w:p>
    <w:p w14:paraId="1C9CF8B9" w14:textId="2BBCA9F3" w:rsidR="006B3876" w:rsidRPr="00802755" w:rsidRDefault="006B3876" w:rsidP="00802755">
      <w:pPr>
        <w:spacing w:after="5" w:line="249" w:lineRule="auto"/>
        <w:ind w:left="426" w:right="110" w:hanging="142"/>
        <w:jc w:val="both"/>
        <w:rPr>
          <w:rFonts w:ascii="Arial" w:eastAsia="Arial" w:hAnsi="Arial" w:cs="Arial"/>
          <w:sz w:val="22"/>
          <w:szCs w:val="22"/>
        </w:rPr>
      </w:pPr>
      <w:r w:rsidRPr="00802755">
        <w:rPr>
          <w:rFonts w:ascii="Arial" w:eastAsia="Arial" w:hAnsi="Arial" w:cs="Arial"/>
          <w:sz w:val="22"/>
          <w:szCs w:val="22"/>
        </w:rPr>
        <w:t>-</w:t>
      </w:r>
      <w:r w:rsidR="00802755">
        <w:rPr>
          <w:rFonts w:ascii="Arial" w:eastAsia="Arial" w:hAnsi="Arial" w:cs="Arial"/>
          <w:sz w:val="22"/>
          <w:szCs w:val="22"/>
        </w:rPr>
        <w:tab/>
      </w:r>
      <w:r w:rsidR="00295BD7" w:rsidRPr="00802755">
        <w:rPr>
          <w:rFonts w:ascii="Arial" w:eastAsia="Arial" w:hAnsi="Arial" w:cs="Arial"/>
          <w:sz w:val="22"/>
          <w:szCs w:val="22"/>
        </w:rPr>
        <w:t>papír do modré s nápisem PAPÍR</w:t>
      </w:r>
      <w:r w:rsidR="00802755">
        <w:rPr>
          <w:rFonts w:ascii="Arial" w:eastAsia="Arial" w:hAnsi="Arial" w:cs="Arial"/>
          <w:sz w:val="22"/>
          <w:szCs w:val="22"/>
        </w:rPr>
        <w:t>,</w:t>
      </w:r>
    </w:p>
    <w:p w14:paraId="37CE5EB0" w14:textId="2DC9A49B" w:rsidR="00295BD7" w:rsidRPr="00802755" w:rsidRDefault="00802755" w:rsidP="00802755">
      <w:pPr>
        <w:spacing w:after="5" w:line="249" w:lineRule="auto"/>
        <w:ind w:left="426" w:right="110" w:hanging="1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ab/>
      </w:r>
      <w:r w:rsidR="00295BD7" w:rsidRPr="00802755">
        <w:rPr>
          <w:rFonts w:ascii="Arial" w:eastAsia="Arial" w:hAnsi="Arial" w:cs="Arial"/>
          <w:sz w:val="22"/>
          <w:szCs w:val="22"/>
        </w:rPr>
        <w:t>a biologické odpady do hnědé 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95BD7" w:rsidRPr="00802755">
        <w:rPr>
          <w:rFonts w:ascii="Arial" w:eastAsia="Arial" w:hAnsi="Arial" w:cs="Arial"/>
          <w:sz w:val="22"/>
          <w:szCs w:val="22"/>
        </w:rPr>
        <w:t xml:space="preserve">nápisem BIOODPAD, umístěných u jednotlivých </w:t>
      </w:r>
      <w:r w:rsidR="001C1315" w:rsidRPr="00802755">
        <w:rPr>
          <w:rFonts w:ascii="Arial" w:eastAsia="Arial" w:hAnsi="Arial" w:cs="Arial"/>
          <w:sz w:val="22"/>
          <w:szCs w:val="22"/>
        </w:rPr>
        <w:t>nemovitostí</w:t>
      </w:r>
      <w:r w:rsidR="00295BD7" w:rsidRPr="00802755">
        <w:rPr>
          <w:rFonts w:ascii="Arial" w:eastAsia="Arial" w:hAnsi="Arial" w:cs="Arial"/>
          <w:sz w:val="22"/>
          <w:szCs w:val="22"/>
        </w:rPr>
        <w:t>.</w:t>
      </w:r>
    </w:p>
    <w:p w14:paraId="29025FF4" w14:textId="77777777" w:rsidR="003A0DB1" w:rsidRPr="008B754E" w:rsidRDefault="003A0DB1" w:rsidP="00D77051">
      <w:pPr>
        <w:pStyle w:val="Default"/>
        <w:rPr>
          <w:sz w:val="10"/>
          <w:szCs w:val="10"/>
        </w:rPr>
      </w:pPr>
    </w:p>
    <w:p w14:paraId="5B27E66F" w14:textId="57BDF73E" w:rsidR="00FB298C" w:rsidRDefault="006101FB" w:rsidP="008B754E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6270A3">
        <w:rPr>
          <w:rFonts w:ascii="Arial" w:hAnsi="Arial" w:cs="Arial"/>
          <w:sz w:val="22"/>
          <w:szCs w:val="22"/>
        </w:rPr>
        <w:t>, nápojové kartony, biologické odpady lze také odevzdávat ve</w:t>
      </w:r>
      <w:r w:rsidR="009B4F9F">
        <w:rPr>
          <w:rFonts w:ascii="Arial" w:hAnsi="Arial" w:cs="Arial"/>
          <w:sz w:val="22"/>
          <w:szCs w:val="22"/>
        </w:rPr>
        <w:t> </w:t>
      </w:r>
      <w:r w:rsidR="006270A3">
        <w:rPr>
          <w:rFonts w:ascii="Arial" w:hAnsi="Arial" w:cs="Arial"/>
          <w:sz w:val="22"/>
          <w:szCs w:val="22"/>
        </w:rPr>
        <w:t>Sběrném místě Dubá</w:t>
      </w:r>
      <w:r w:rsidR="009B4F9F">
        <w:rPr>
          <w:rFonts w:ascii="Arial" w:hAnsi="Arial" w:cs="Arial"/>
          <w:sz w:val="22"/>
          <w:szCs w:val="22"/>
        </w:rPr>
        <w:t>.</w:t>
      </w:r>
    </w:p>
    <w:p w14:paraId="24C02584" w14:textId="77777777" w:rsidR="003A0DB1" w:rsidRDefault="003A0DB1" w:rsidP="00D77051">
      <w:pPr>
        <w:pStyle w:val="Default"/>
        <w:rPr>
          <w:sz w:val="20"/>
          <w:szCs w:val="20"/>
        </w:rPr>
      </w:pPr>
    </w:p>
    <w:p w14:paraId="7E0C8E15" w14:textId="77777777" w:rsidR="00802755" w:rsidRPr="008B754E" w:rsidRDefault="00802755" w:rsidP="00D77051">
      <w:pPr>
        <w:pStyle w:val="Default"/>
        <w:rPr>
          <w:sz w:val="20"/>
          <w:szCs w:val="20"/>
        </w:rPr>
      </w:pPr>
    </w:p>
    <w:p w14:paraId="7A6BEFB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9D883F2" w14:textId="0A939460" w:rsidR="0024722A" w:rsidRPr="00FB6AE5" w:rsidRDefault="002748C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748CA">
        <w:rPr>
          <w:rFonts w:ascii="Arial" w:hAnsi="Arial" w:cs="Arial"/>
          <w:b/>
          <w:sz w:val="22"/>
          <w:szCs w:val="22"/>
          <w:u w:val="none"/>
        </w:rPr>
        <w:t>Soustřeďování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24A9895" w14:textId="77777777" w:rsidR="0024722A" w:rsidRPr="008B754E" w:rsidRDefault="0024722A">
      <w:pPr>
        <w:ind w:left="360"/>
        <w:jc w:val="center"/>
        <w:rPr>
          <w:rFonts w:ascii="Arial" w:hAnsi="Arial" w:cs="Arial"/>
          <w:sz w:val="10"/>
          <w:szCs w:val="10"/>
        </w:rPr>
      </w:pPr>
    </w:p>
    <w:p w14:paraId="026F3487" w14:textId="7FDDEA15" w:rsidR="00C94283" w:rsidRDefault="00C94283" w:rsidP="008B754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67A">
        <w:rPr>
          <w:rFonts w:ascii="Arial" w:hAnsi="Arial" w:cs="Arial"/>
          <w:sz w:val="22"/>
          <w:szCs w:val="22"/>
        </w:rPr>
        <w:t xml:space="preserve">Nebezpečný odpad lze odevzdávat </w:t>
      </w:r>
      <w:r w:rsidR="009B4F9F" w:rsidRPr="0083467A">
        <w:rPr>
          <w:rFonts w:ascii="Arial" w:hAnsi="Arial" w:cs="Arial"/>
          <w:sz w:val="22"/>
          <w:szCs w:val="22"/>
        </w:rPr>
        <w:t>pouze ve Sběrném místě Dubá</w:t>
      </w:r>
      <w:r w:rsidR="0083467A">
        <w:rPr>
          <w:rFonts w:ascii="Arial" w:hAnsi="Arial" w:cs="Arial"/>
          <w:sz w:val="22"/>
          <w:szCs w:val="22"/>
        </w:rPr>
        <w:t>.</w:t>
      </w:r>
    </w:p>
    <w:p w14:paraId="38EFA782" w14:textId="77777777" w:rsidR="0083467A" w:rsidRPr="0083467A" w:rsidRDefault="0083467A" w:rsidP="0083467A">
      <w:pPr>
        <w:jc w:val="both"/>
        <w:rPr>
          <w:rFonts w:ascii="Arial" w:hAnsi="Arial" w:cs="Arial"/>
          <w:sz w:val="10"/>
          <w:szCs w:val="10"/>
        </w:rPr>
      </w:pPr>
    </w:p>
    <w:p w14:paraId="7F3EC2DB" w14:textId="7BB976AD" w:rsidR="0024722A" w:rsidRDefault="00A94551" w:rsidP="008B754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</w:t>
      </w:r>
      <w:r w:rsidR="0083467A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252AC27" w14:textId="77777777" w:rsidR="00547890" w:rsidRDefault="00547890" w:rsidP="00765052">
      <w:pPr>
        <w:rPr>
          <w:rFonts w:ascii="Arial" w:hAnsi="Arial" w:cs="Arial"/>
          <w:sz w:val="20"/>
          <w:szCs w:val="20"/>
        </w:rPr>
      </w:pPr>
    </w:p>
    <w:p w14:paraId="42B3B949" w14:textId="77777777" w:rsidR="00802755" w:rsidRPr="008B754E" w:rsidRDefault="00802755" w:rsidP="00765052">
      <w:pPr>
        <w:rPr>
          <w:rFonts w:ascii="Arial" w:hAnsi="Arial" w:cs="Arial"/>
          <w:sz w:val="20"/>
          <w:szCs w:val="20"/>
        </w:rPr>
      </w:pPr>
    </w:p>
    <w:p w14:paraId="78A33E1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992D898" w14:textId="48768C9A" w:rsidR="000F645D" w:rsidRPr="00641107" w:rsidRDefault="0083467A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018C1504" w14:textId="77777777" w:rsidR="000F645D" w:rsidRPr="008B754E" w:rsidRDefault="000F645D" w:rsidP="008B754E">
      <w:pPr>
        <w:jc w:val="center"/>
        <w:rPr>
          <w:rFonts w:ascii="Arial" w:hAnsi="Arial" w:cs="Arial"/>
          <w:sz w:val="10"/>
          <w:szCs w:val="10"/>
        </w:rPr>
      </w:pPr>
    </w:p>
    <w:p w14:paraId="7AC1918E" w14:textId="0E5B600E" w:rsidR="001476FD" w:rsidRPr="0083467A" w:rsidRDefault="000F645D" w:rsidP="008B754E">
      <w:pPr>
        <w:numPr>
          <w:ilvl w:val="0"/>
          <w:numId w:val="7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9B4F9F">
        <w:rPr>
          <w:rFonts w:ascii="Arial" w:hAnsi="Arial" w:cs="Arial"/>
          <w:sz w:val="22"/>
          <w:szCs w:val="22"/>
        </w:rPr>
        <w:t xml:space="preserve">pouze </w:t>
      </w:r>
      <w:r w:rsidRPr="009743BA">
        <w:rPr>
          <w:rFonts w:ascii="Arial" w:hAnsi="Arial" w:cs="Arial"/>
          <w:sz w:val="22"/>
          <w:szCs w:val="22"/>
        </w:rPr>
        <w:t xml:space="preserve">ve </w:t>
      </w:r>
      <w:r w:rsidR="009B4F9F">
        <w:rPr>
          <w:rFonts w:ascii="Arial" w:hAnsi="Arial" w:cs="Arial"/>
          <w:sz w:val="22"/>
          <w:szCs w:val="22"/>
        </w:rPr>
        <w:t xml:space="preserve">Sběrném místě </w:t>
      </w:r>
      <w:r w:rsidR="009B4F9F" w:rsidRPr="0083467A">
        <w:rPr>
          <w:rFonts w:ascii="Arial" w:hAnsi="Arial" w:cs="Arial"/>
          <w:sz w:val="22"/>
          <w:szCs w:val="22"/>
        </w:rPr>
        <w:t>Dubá</w:t>
      </w:r>
      <w:r w:rsidR="0083467A" w:rsidRPr="0083467A">
        <w:rPr>
          <w:rFonts w:ascii="Arial" w:hAnsi="Arial" w:cs="Arial"/>
          <w:sz w:val="22"/>
          <w:szCs w:val="22"/>
        </w:rPr>
        <w:t>.</w:t>
      </w:r>
    </w:p>
    <w:p w14:paraId="6EF9EAF8" w14:textId="77777777" w:rsidR="00D25BA7" w:rsidRPr="008B754E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10"/>
          <w:szCs w:val="10"/>
        </w:rPr>
      </w:pPr>
    </w:p>
    <w:p w14:paraId="04B82C00" w14:textId="39CB75E0" w:rsidR="00D25BA7" w:rsidRPr="00553B78" w:rsidRDefault="00D25BA7" w:rsidP="008B754E">
      <w:pPr>
        <w:numPr>
          <w:ilvl w:val="0"/>
          <w:numId w:val="7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</w:t>
      </w:r>
      <w:r w:rsidR="0083467A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.</w:t>
      </w:r>
    </w:p>
    <w:p w14:paraId="287CB1E0" w14:textId="77777777" w:rsidR="00F71191" w:rsidRDefault="00F71191" w:rsidP="00A773EE">
      <w:pPr>
        <w:rPr>
          <w:rFonts w:ascii="Arial" w:hAnsi="Arial" w:cs="Arial"/>
          <w:sz w:val="20"/>
          <w:szCs w:val="20"/>
        </w:rPr>
      </w:pPr>
    </w:p>
    <w:p w14:paraId="03D7F087" w14:textId="77777777" w:rsidR="00802755" w:rsidRDefault="00802755" w:rsidP="00A773EE">
      <w:pPr>
        <w:rPr>
          <w:rFonts w:ascii="Arial" w:hAnsi="Arial" w:cs="Arial"/>
          <w:sz w:val="20"/>
          <w:szCs w:val="20"/>
        </w:rPr>
      </w:pPr>
    </w:p>
    <w:p w14:paraId="0E3317B4" w14:textId="77777777" w:rsidR="00802755" w:rsidRDefault="00802755" w:rsidP="00A773EE">
      <w:pPr>
        <w:rPr>
          <w:rFonts w:ascii="Arial" w:hAnsi="Arial" w:cs="Arial"/>
          <w:sz w:val="20"/>
          <w:szCs w:val="20"/>
        </w:rPr>
      </w:pPr>
    </w:p>
    <w:p w14:paraId="52C0A8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41AA22A" w14:textId="5DAE1E9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="008B754E">
        <w:rPr>
          <w:rFonts w:ascii="Arial" w:hAnsi="Arial" w:cs="Arial"/>
          <w:b/>
          <w:sz w:val="22"/>
          <w:szCs w:val="22"/>
        </w:rPr>
        <w:t>odpadu</w:t>
      </w:r>
    </w:p>
    <w:p w14:paraId="4CCBFF79" w14:textId="77777777" w:rsidR="0024722A" w:rsidRPr="0083467A" w:rsidRDefault="0024722A">
      <w:pPr>
        <w:jc w:val="center"/>
        <w:rPr>
          <w:rFonts w:ascii="Arial" w:hAnsi="Arial" w:cs="Arial"/>
          <w:b/>
          <w:sz w:val="10"/>
          <w:szCs w:val="10"/>
        </w:rPr>
      </w:pPr>
    </w:p>
    <w:p w14:paraId="4914931B" w14:textId="1F962C1D" w:rsidR="0025354B" w:rsidRPr="008B754E" w:rsidRDefault="0025354B" w:rsidP="008B754E">
      <w:pPr>
        <w:widowControl w:val="0"/>
        <w:numPr>
          <w:ilvl w:val="0"/>
          <w:numId w:val="28"/>
        </w:numPr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8B754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B754E">
        <w:rPr>
          <w:rFonts w:ascii="Arial" w:hAnsi="Arial" w:cs="Arial"/>
          <w:sz w:val="22"/>
          <w:szCs w:val="22"/>
        </w:rPr>
        <w:t xml:space="preserve">odkládá </w:t>
      </w:r>
      <w:r w:rsidRPr="008B754E">
        <w:rPr>
          <w:rFonts w:ascii="Arial" w:hAnsi="Arial" w:cs="Arial"/>
          <w:sz w:val="22"/>
          <w:szCs w:val="22"/>
        </w:rPr>
        <w:t>do sběrných nádob. Pro účely této vyhlášky se</w:t>
      </w:r>
      <w:r w:rsidR="008B754E" w:rsidRPr="008B754E">
        <w:rPr>
          <w:rFonts w:ascii="Arial" w:hAnsi="Arial" w:cs="Arial"/>
          <w:sz w:val="22"/>
          <w:szCs w:val="22"/>
        </w:rPr>
        <w:t> </w:t>
      </w:r>
      <w:r w:rsidRPr="008B754E">
        <w:rPr>
          <w:rFonts w:ascii="Arial" w:hAnsi="Arial" w:cs="Arial"/>
          <w:sz w:val="22"/>
          <w:szCs w:val="22"/>
        </w:rPr>
        <w:t>sběrnými nádobami rozumějí:</w:t>
      </w:r>
    </w:p>
    <w:p w14:paraId="55B85845" w14:textId="77777777" w:rsidR="008B754E" w:rsidRPr="008B754E" w:rsidRDefault="008B754E" w:rsidP="008B754E">
      <w:pPr>
        <w:widowControl w:val="0"/>
        <w:jc w:val="both"/>
        <w:rPr>
          <w:rFonts w:ascii="Arial" w:hAnsi="Arial" w:cs="Arial"/>
          <w:strike/>
          <w:sz w:val="10"/>
          <w:szCs w:val="10"/>
        </w:rPr>
      </w:pPr>
    </w:p>
    <w:p w14:paraId="355C5DF5" w14:textId="0CF17643" w:rsidR="0025354B" w:rsidRPr="008B754E" w:rsidRDefault="002748CA" w:rsidP="008B754E">
      <w:pPr>
        <w:numPr>
          <w:ilvl w:val="0"/>
          <w:numId w:val="2"/>
        </w:numPr>
        <w:tabs>
          <w:tab w:val="clear" w:pos="360"/>
        </w:tabs>
        <w:ind w:left="567" w:hanging="284"/>
        <w:jc w:val="both"/>
        <w:rPr>
          <w:rFonts w:ascii="Arial" w:hAnsi="Arial" w:cs="Arial"/>
          <w:sz w:val="22"/>
          <w:szCs w:val="22"/>
        </w:rPr>
      </w:pPr>
      <w:r w:rsidRPr="008B754E">
        <w:rPr>
          <w:rFonts w:ascii="Arial" w:hAnsi="Arial" w:cs="Arial"/>
          <w:bCs/>
          <w:sz w:val="22"/>
          <w:szCs w:val="22"/>
        </w:rPr>
        <w:t>p</w:t>
      </w:r>
      <w:r w:rsidR="005F0210" w:rsidRPr="008B754E">
        <w:rPr>
          <w:rFonts w:ascii="Arial" w:hAnsi="Arial" w:cs="Arial"/>
          <w:bCs/>
          <w:sz w:val="22"/>
          <w:szCs w:val="22"/>
        </w:rPr>
        <w:t>opelnice</w:t>
      </w:r>
      <w:r w:rsidRPr="008B754E">
        <w:rPr>
          <w:rFonts w:ascii="Arial" w:hAnsi="Arial" w:cs="Arial"/>
          <w:bCs/>
          <w:sz w:val="22"/>
          <w:szCs w:val="22"/>
        </w:rPr>
        <w:t xml:space="preserve"> o objemech 120 l a 240 l,</w:t>
      </w:r>
    </w:p>
    <w:p w14:paraId="338D501A" w14:textId="33C1A943" w:rsidR="0025354B" w:rsidRPr="008B754E" w:rsidRDefault="005F0210" w:rsidP="008B754E">
      <w:pPr>
        <w:numPr>
          <w:ilvl w:val="0"/>
          <w:numId w:val="2"/>
        </w:numPr>
        <w:tabs>
          <w:tab w:val="clear" w:pos="360"/>
        </w:tabs>
        <w:ind w:left="567" w:hanging="284"/>
        <w:jc w:val="both"/>
        <w:rPr>
          <w:rFonts w:ascii="Arial" w:hAnsi="Arial" w:cs="Arial"/>
          <w:sz w:val="22"/>
          <w:szCs w:val="22"/>
        </w:rPr>
      </w:pPr>
      <w:r w:rsidRPr="008B754E">
        <w:rPr>
          <w:rFonts w:ascii="Arial" w:hAnsi="Arial" w:cs="Arial"/>
          <w:bCs/>
          <w:sz w:val="22"/>
          <w:szCs w:val="22"/>
        </w:rPr>
        <w:t>igelitové pytle</w:t>
      </w:r>
      <w:r w:rsidR="002748CA" w:rsidRPr="008B754E">
        <w:rPr>
          <w:rFonts w:ascii="Arial" w:hAnsi="Arial" w:cs="Arial"/>
          <w:bCs/>
          <w:sz w:val="22"/>
          <w:szCs w:val="22"/>
        </w:rPr>
        <w:t xml:space="preserve"> (určené k uložení do kontejnerů o objemu 1 100 l),</w:t>
      </w:r>
    </w:p>
    <w:p w14:paraId="4F46D5F4" w14:textId="6663CB65" w:rsidR="0025354B" w:rsidRPr="008B754E" w:rsidRDefault="005F0210" w:rsidP="008B754E">
      <w:pPr>
        <w:numPr>
          <w:ilvl w:val="0"/>
          <w:numId w:val="2"/>
        </w:numPr>
        <w:tabs>
          <w:tab w:val="clear" w:pos="360"/>
        </w:tabs>
        <w:ind w:left="567" w:hanging="284"/>
        <w:jc w:val="both"/>
        <w:rPr>
          <w:rFonts w:ascii="Arial" w:hAnsi="Arial" w:cs="Arial"/>
          <w:sz w:val="22"/>
          <w:szCs w:val="22"/>
        </w:rPr>
      </w:pPr>
      <w:r w:rsidRPr="008B754E">
        <w:rPr>
          <w:rFonts w:ascii="Arial" w:hAnsi="Arial" w:cs="Arial"/>
          <w:sz w:val="22"/>
          <w:szCs w:val="22"/>
        </w:rPr>
        <w:t>velkoobjemové kontejnery</w:t>
      </w:r>
      <w:r w:rsidR="0025354B" w:rsidRPr="008B754E">
        <w:rPr>
          <w:rFonts w:ascii="Arial" w:hAnsi="Arial" w:cs="Arial"/>
          <w:sz w:val="22"/>
          <w:szCs w:val="22"/>
        </w:rPr>
        <w:t xml:space="preserve"> </w:t>
      </w:r>
      <w:r w:rsidR="008B754E">
        <w:rPr>
          <w:rFonts w:ascii="Arial" w:hAnsi="Arial" w:cs="Arial"/>
          <w:sz w:val="22"/>
          <w:szCs w:val="22"/>
        </w:rPr>
        <w:t xml:space="preserve">o objemu </w:t>
      </w:r>
      <w:r w:rsidR="002748CA" w:rsidRPr="008B754E">
        <w:rPr>
          <w:rFonts w:ascii="Arial" w:hAnsi="Arial" w:cs="Arial"/>
          <w:sz w:val="22"/>
          <w:szCs w:val="22"/>
        </w:rPr>
        <w:t>1 100 l,</w:t>
      </w:r>
    </w:p>
    <w:p w14:paraId="6B8AC9AE" w14:textId="7E9924DA" w:rsidR="00CF5BE8" w:rsidRDefault="005F0210" w:rsidP="008B754E">
      <w:pPr>
        <w:numPr>
          <w:ilvl w:val="0"/>
          <w:numId w:val="2"/>
        </w:numPr>
        <w:tabs>
          <w:tab w:val="clear" w:pos="360"/>
        </w:tabs>
        <w:ind w:left="567" w:hanging="284"/>
        <w:jc w:val="both"/>
        <w:rPr>
          <w:rFonts w:ascii="Arial" w:hAnsi="Arial" w:cs="Arial"/>
          <w:sz w:val="22"/>
          <w:szCs w:val="22"/>
        </w:rPr>
      </w:pPr>
      <w:r w:rsidRPr="008B754E">
        <w:rPr>
          <w:rFonts w:ascii="Arial" w:hAnsi="Arial" w:cs="Arial"/>
          <w:sz w:val="22"/>
          <w:szCs w:val="22"/>
        </w:rPr>
        <w:t>odpadkové koše</w:t>
      </w:r>
      <w:r w:rsidR="0025354B" w:rsidRPr="008B754E">
        <w:rPr>
          <w:rFonts w:ascii="Arial" w:hAnsi="Arial" w:cs="Arial"/>
          <w:sz w:val="22"/>
          <w:szCs w:val="22"/>
        </w:rPr>
        <w:t>, které jsou umístěny na veřejných prostranstvích v</w:t>
      </w:r>
      <w:r w:rsidR="002748CA" w:rsidRPr="008B754E">
        <w:rPr>
          <w:rFonts w:ascii="Arial" w:hAnsi="Arial" w:cs="Arial"/>
          <w:sz w:val="22"/>
          <w:szCs w:val="22"/>
        </w:rPr>
        <w:t xml:space="preserve"> </w:t>
      </w:r>
      <w:r w:rsidR="0025354B" w:rsidRPr="008B754E">
        <w:rPr>
          <w:rFonts w:ascii="Arial" w:hAnsi="Arial" w:cs="Arial"/>
          <w:sz w:val="22"/>
          <w:szCs w:val="22"/>
        </w:rPr>
        <w:t>obci, sloužící pro</w:t>
      </w:r>
      <w:r w:rsidR="002748CA" w:rsidRPr="008B754E">
        <w:rPr>
          <w:rFonts w:ascii="Arial" w:hAnsi="Arial" w:cs="Arial"/>
          <w:sz w:val="22"/>
          <w:szCs w:val="22"/>
        </w:rPr>
        <w:t> </w:t>
      </w:r>
      <w:r w:rsidR="0025354B" w:rsidRPr="008B754E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1F1792B4" w14:textId="77777777" w:rsidR="008B754E" w:rsidRPr="008B754E" w:rsidRDefault="008B754E" w:rsidP="008B754E">
      <w:pPr>
        <w:jc w:val="both"/>
        <w:rPr>
          <w:rFonts w:ascii="Arial" w:hAnsi="Arial" w:cs="Arial"/>
          <w:sz w:val="10"/>
          <w:szCs w:val="10"/>
        </w:rPr>
      </w:pPr>
    </w:p>
    <w:p w14:paraId="46680276" w14:textId="6FD02490" w:rsidR="00CF5BE8" w:rsidRPr="008B754E" w:rsidRDefault="00CF5BE8" w:rsidP="008B754E">
      <w:pPr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B754E">
        <w:rPr>
          <w:rFonts w:ascii="Arial" w:hAnsi="Arial" w:cs="Arial"/>
          <w:sz w:val="22"/>
          <w:szCs w:val="22"/>
        </w:rPr>
        <w:t>S</w:t>
      </w:r>
      <w:r w:rsidR="00247C11" w:rsidRPr="008B754E">
        <w:rPr>
          <w:rFonts w:ascii="Arial" w:hAnsi="Arial" w:cs="Arial"/>
          <w:sz w:val="22"/>
          <w:szCs w:val="22"/>
        </w:rPr>
        <w:t>oustřeďování</w:t>
      </w:r>
      <w:r w:rsidRPr="008B754E">
        <w:rPr>
          <w:rFonts w:ascii="Arial" w:hAnsi="Arial" w:cs="Arial"/>
          <w:sz w:val="22"/>
          <w:szCs w:val="22"/>
        </w:rPr>
        <w:t xml:space="preserve"> směsného komunálního odpadu podléhá požadavkům stanoveným v čl.</w:t>
      </w:r>
      <w:r w:rsidR="008B754E">
        <w:rPr>
          <w:rFonts w:ascii="Arial" w:hAnsi="Arial" w:cs="Arial"/>
          <w:sz w:val="22"/>
          <w:szCs w:val="22"/>
        </w:rPr>
        <w:t> </w:t>
      </w:r>
      <w:r w:rsidRPr="008B754E">
        <w:rPr>
          <w:rFonts w:ascii="Arial" w:hAnsi="Arial" w:cs="Arial"/>
          <w:sz w:val="22"/>
          <w:szCs w:val="22"/>
        </w:rPr>
        <w:t>3</w:t>
      </w:r>
      <w:r w:rsidR="008B754E">
        <w:rPr>
          <w:rFonts w:ascii="Arial" w:hAnsi="Arial" w:cs="Arial"/>
          <w:sz w:val="22"/>
          <w:szCs w:val="22"/>
        </w:rPr>
        <w:t> </w:t>
      </w:r>
      <w:r w:rsidRPr="008B754E">
        <w:rPr>
          <w:rFonts w:ascii="Arial" w:hAnsi="Arial" w:cs="Arial"/>
          <w:sz w:val="22"/>
          <w:szCs w:val="22"/>
        </w:rPr>
        <w:t>odst. 4</w:t>
      </w:r>
      <w:r w:rsidR="00E8031C" w:rsidRPr="008B754E">
        <w:rPr>
          <w:rFonts w:ascii="Arial" w:hAnsi="Arial" w:cs="Arial"/>
          <w:sz w:val="22"/>
          <w:szCs w:val="22"/>
        </w:rPr>
        <w:t xml:space="preserve"> a</w:t>
      </w:r>
      <w:r w:rsidRPr="008B754E">
        <w:rPr>
          <w:rFonts w:ascii="Arial" w:hAnsi="Arial" w:cs="Arial"/>
          <w:sz w:val="22"/>
          <w:szCs w:val="22"/>
        </w:rPr>
        <w:t xml:space="preserve"> 5.</w:t>
      </w:r>
    </w:p>
    <w:p w14:paraId="1F333239" w14:textId="77777777" w:rsidR="000F4568" w:rsidRDefault="000F4568" w:rsidP="002748CA">
      <w:pPr>
        <w:pStyle w:val="Default"/>
        <w:jc w:val="both"/>
        <w:rPr>
          <w:color w:val="auto"/>
          <w:sz w:val="20"/>
          <w:szCs w:val="20"/>
        </w:rPr>
      </w:pPr>
    </w:p>
    <w:p w14:paraId="65A5157E" w14:textId="77777777" w:rsidR="008B754E" w:rsidRDefault="008B754E" w:rsidP="002748CA">
      <w:pPr>
        <w:pStyle w:val="Default"/>
        <w:jc w:val="both"/>
        <w:rPr>
          <w:color w:val="auto"/>
          <w:sz w:val="20"/>
          <w:szCs w:val="20"/>
        </w:rPr>
      </w:pPr>
    </w:p>
    <w:p w14:paraId="10E5B2D2" w14:textId="047CA4F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748CA">
        <w:rPr>
          <w:rFonts w:ascii="Arial" w:hAnsi="Arial" w:cs="Arial"/>
          <w:b/>
          <w:sz w:val="22"/>
          <w:szCs w:val="22"/>
        </w:rPr>
        <w:t>7</w:t>
      </w:r>
    </w:p>
    <w:p w14:paraId="5709DC48" w14:textId="2E88B3F5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2748C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</w:t>
      </w:r>
      <w:r w:rsidR="002748C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>rámci předcházení vzniku odpadu</w:t>
      </w:r>
    </w:p>
    <w:p w14:paraId="3054A6A0" w14:textId="3E7D2492" w:rsidR="00425B78" w:rsidRPr="008B754E" w:rsidRDefault="00425B78" w:rsidP="00425B78">
      <w:pPr>
        <w:pStyle w:val="Nadpis2"/>
        <w:jc w:val="center"/>
        <w:rPr>
          <w:rFonts w:ascii="Arial" w:hAnsi="Arial" w:cs="Arial"/>
          <w:bCs/>
          <w:sz w:val="10"/>
          <w:szCs w:val="10"/>
          <w:u w:val="none"/>
        </w:rPr>
      </w:pPr>
    </w:p>
    <w:p w14:paraId="3A891441" w14:textId="5CA64B65" w:rsidR="00543342" w:rsidRDefault="00543342" w:rsidP="008B754E">
      <w:pPr>
        <w:numPr>
          <w:ilvl w:val="0"/>
          <w:numId w:val="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</w:t>
      </w:r>
      <w:r w:rsidR="008D6DD3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 xml:space="preserve">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7DACA12" w14:textId="77777777" w:rsidR="00FB6FF1" w:rsidRPr="002748CA" w:rsidRDefault="00FB6FF1" w:rsidP="00D77051">
      <w:pPr>
        <w:tabs>
          <w:tab w:val="num" w:pos="709"/>
        </w:tabs>
        <w:jc w:val="both"/>
        <w:rPr>
          <w:rFonts w:ascii="Arial" w:hAnsi="Arial" w:cs="Arial"/>
          <w:sz w:val="10"/>
          <w:szCs w:val="10"/>
        </w:rPr>
      </w:pPr>
    </w:p>
    <w:p w14:paraId="5F86E0D1" w14:textId="06B5BC2F" w:rsidR="00543342" w:rsidRPr="0031415A" w:rsidRDefault="00543342" w:rsidP="008B754E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</w:t>
      </w:r>
      <w:r w:rsidR="008B754E">
        <w:rPr>
          <w:rFonts w:ascii="Arial" w:hAnsi="Arial" w:cs="Arial"/>
          <w:sz w:val="22"/>
          <w:szCs w:val="22"/>
        </w:rPr>
        <w:tab/>
      </w:r>
      <w:r w:rsidR="00FB6FF1">
        <w:rPr>
          <w:rFonts w:ascii="Arial" w:hAnsi="Arial" w:cs="Arial"/>
          <w:sz w:val="22"/>
          <w:szCs w:val="22"/>
        </w:rPr>
        <w:t>funkční nábytek</w:t>
      </w:r>
      <w:r w:rsidR="002748CA">
        <w:rPr>
          <w:rFonts w:ascii="Arial" w:hAnsi="Arial" w:cs="Arial"/>
          <w:sz w:val="22"/>
          <w:szCs w:val="22"/>
        </w:rPr>
        <w:t>, kuchyňské vybavení a další vybavení domácnosti, sportovní vybavení, hračky,</w:t>
      </w:r>
    </w:p>
    <w:p w14:paraId="546B8851" w14:textId="11E50D15" w:rsidR="00543342" w:rsidRPr="0031415A" w:rsidRDefault="00543342" w:rsidP="008B754E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b)</w:t>
      </w:r>
      <w:r w:rsidR="008B754E">
        <w:rPr>
          <w:rFonts w:ascii="Arial" w:hAnsi="Arial" w:cs="Arial"/>
          <w:sz w:val="22"/>
          <w:szCs w:val="22"/>
        </w:rPr>
        <w:tab/>
      </w:r>
      <w:r w:rsidR="002748CA">
        <w:rPr>
          <w:rFonts w:ascii="Arial" w:hAnsi="Arial" w:cs="Arial"/>
          <w:sz w:val="22"/>
          <w:szCs w:val="22"/>
        </w:rPr>
        <w:t>chovatelské potřeby,</w:t>
      </w:r>
    </w:p>
    <w:p w14:paraId="3C5975D3" w14:textId="0D000E93" w:rsidR="00543342" w:rsidRDefault="00543342" w:rsidP="008B754E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c)</w:t>
      </w:r>
      <w:r w:rsidR="008B754E">
        <w:rPr>
          <w:rFonts w:ascii="Arial" w:hAnsi="Arial" w:cs="Arial"/>
          <w:sz w:val="22"/>
          <w:szCs w:val="22"/>
        </w:rPr>
        <w:tab/>
      </w:r>
      <w:r w:rsidR="002748CA">
        <w:rPr>
          <w:rFonts w:ascii="Arial" w:hAnsi="Arial" w:cs="Arial"/>
          <w:sz w:val="22"/>
          <w:szCs w:val="22"/>
        </w:rPr>
        <w:t>použitelný stavební materiál.</w:t>
      </w:r>
    </w:p>
    <w:p w14:paraId="4C4DAD1A" w14:textId="77777777" w:rsidR="00211D36" w:rsidRPr="002748CA" w:rsidRDefault="00211D36" w:rsidP="002748CA">
      <w:pPr>
        <w:tabs>
          <w:tab w:val="num" w:pos="709"/>
        </w:tabs>
        <w:jc w:val="both"/>
        <w:rPr>
          <w:rFonts w:ascii="Arial" w:hAnsi="Arial" w:cs="Arial"/>
          <w:sz w:val="10"/>
          <w:szCs w:val="10"/>
        </w:rPr>
      </w:pPr>
    </w:p>
    <w:p w14:paraId="5AF692BD" w14:textId="6E77301F" w:rsidR="00723DF9" w:rsidRDefault="008C3A2A" w:rsidP="008B754E">
      <w:pPr>
        <w:numPr>
          <w:ilvl w:val="0"/>
          <w:numId w:val="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</w:t>
      </w:r>
      <w:r w:rsidR="002748CA">
        <w:rPr>
          <w:rFonts w:ascii="Arial" w:hAnsi="Arial" w:cs="Arial"/>
          <w:sz w:val="22"/>
          <w:szCs w:val="22"/>
        </w:rPr>
        <w:t xml:space="preserve"> </w:t>
      </w:r>
      <w:r w:rsidR="00A47650">
        <w:rPr>
          <w:rFonts w:ascii="Arial" w:hAnsi="Arial" w:cs="Arial"/>
          <w:sz w:val="22"/>
          <w:szCs w:val="22"/>
        </w:rPr>
        <w:t>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748CA">
        <w:rPr>
          <w:rFonts w:ascii="Arial" w:hAnsi="Arial" w:cs="Arial"/>
          <w:sz w:val="22"/>
          <w:szCs w:val="22"/>
        </w:rPr>
        <w:t xml:space="preserve"> ve Sběrném místě Dubá do skladu RE-</w:t>
      </w:r>
      <w:r w:rsidR="002748CA" w:rsidRPr="002748CA">
        <w:rPr>
          <w:rFonts w:ascii="Arial" w:hAnsi="Arial" w:cs="Arial"/>
          <w:sz w:val="22"/>
          <w:szCs w:val="22"/>
        </w:rPr>
        <w:t>USE</w:t>
      </w:r>
      <w:r w:rsidR="00AF49AB" w:rsidRPr="002748CA">
        <w:rPr>
          <w:rFonts w:ascii="Arial" w:hAnsi="Arial" w:cs="Arial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</w:p>
    <w:p w14:paraId="6D7E07D3" w14:textId="77777777" w:rsidR="00CC1180" w:rsidRPr="00802755" w:rsidRDefault="00CC1180" w:rsidP="00CC1180">
      <w:pPr>
        <w:jc w:val="both"/>
        <w:rPr>
          <w:rFonts w:ascii="Arial" w:hAnsi="Arial" w:cs="Arial"/>
          <w:sz w:val="20"/>
          <w:szCs w:val="20"/>
        </w:rPr>
      </w:pPr>
    </w:p>
    <w:p w14:paraId="468853F9" w14:textId="770A5D95" w:rsidR="003873B6" w:rsidRPr="00802755" w:rsidRDefault="003873B6" w:rsidP="003873B6">
      <w:pPr>
        <w:jc w:val="both"/>
        <w:rPr>
          <w:rFonts w:ascii="Arial" w:hAnsi="Arial" w:cs="Arial"/>
          <w:sz w:val="20"/>
          <w:szCs w:val="20"/>
        </w:rPr>
      </w:pPr>
    </w:p>
    <w:p w14:paraId="7AFC6747" w14:textId="5F53B34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748CA">
        <w:rPr>
          <w:rFonts w:ascii="Arial" w:hAnsi="Arial" w:cs="Arial"/>
          <w:b/>
          <w:sz w:val="22"/>
          <w:szCs w:val="22"/>
        </w:rPr>
        <w:t>8</w:t>
      </w:r>
    </w:p>
    <w:p w14:paraId="3AE26354" w14:textId="77777777" w:rsidR="008B754E" w:rsidRDefault="00F771CC" w:rsidP="008B754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2748C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</w:t>
      </w:r>
      <w:r w:rsidR="002748C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ukončenou životností v</w:t>
      </w:r>
      <w:r w:rsidR="002748C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rámci služby pro výrobce</w:t>
      </w:r>
    </w:p>
    <w:p w14:paraId="360DC024" w14:textId="614A3997" w:rsidR="00F771CC" w:rsidRDefault="00211D36" w:rsidP="008B754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890F540" w14:textId="50756F2F" w:rsidR="00077E69" w:rsidRPr="002748CA" w:rsidRDefault="00077E69" w:rsidP="00077E69">
      <w:pPr>
        <w:pStyle w:val="Nadpis2"/>
        <w:jc w:val="center"/>
        <w:rPr>
          <w:rFonts w:ascii="Arial" w:hAnsi="Arial" w:cs="Arial"/>
          <w:b/>
          <w:bCs/>
          <w:sz w:val="10"/>
          <w:szCs w:val="10"/>
          <w:u w:val="none"/>
        </w:rPr>
      </w:pPr>
    </w:p>
    <w:p w14:paraId="7C1D7FB9" w14:textId="70228091" w:rsidR="00211D36" w:rsidRPr="0031415A" w:rsidRDefault="00211D36" w:rsidP="008B754E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</w:t>
      </w:r>
      <w:r w:rsidR="002748CA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>rámci služby pro výrobce nakládá s</w:t>
      </w:r>
      <w:r w:rsidR="002748CA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 xml:space="preserve">těmito </w:t>
      </w:r>
      <w:r w:rsidR="002748CA">
        <w:rPr>
          <w:rFonts w:ascii="Arial" w:hAnsi="Arial" w:cs="Arial"/>
          <w:sz w:val="22"/>
          <w:szCs w:val="22"/>
        </w:rPr>
        <w:t>výrobky s ukončenou životností:</w:t>
      </w:r>
    </w:p>
    <w:p w14:paraId="12B9D67E" w14:textId="77777777" w:rsidR="00414D31" w:rsidRPr="002748CA" w:rsidRDefault="00414D31" w:rsidP="00D77051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7E666408" w14:textId="0AEBBD19" w:rsidR="00211D36" w:rsidRPr="0031415A" w:rsidRDefault="00211D36" w:rsidP="008B75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</w:t>
      </w:r>
      <w:r w:rsidR="008B754E"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elektrozařízení</w:t>
      </w:r>
      <w:r w:rsidR="002748CA">
        <w:rPr>
          <w:rFonts w:ascii="Arial" w:hAnsi="Arial" w:cs="Arial"/>
          <w:sz w:val="22"/>
          <w:szCs w:val="22"/>
        </w:rPr>
        <w:t>,</w:t>
      </w:r>
    </w:p>
    <w:p w14:paraId="391872F4" w14:textId="004969E8" w:rsidR="00211D36" w:rsidRDefault="00211D36" w:rsidP="008B75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b)</w:t>
      </w:r>
      <w:r w:rsidR="008B754E">
        <w:rPr>
          <w:rFonts w:ascii="Arial" w:hAnsi="Arial" w:cs="Arial"/>
          <w:sz w:val="22"/>
          <w:szCs w:val="22"/>
        </w:rPr>
        <w:tab/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2748CA">
        <w:rPr>
          <w:rFonts w:ascii="Arial" w:hAnsi="Arial" w:cs="Arial"/>
          <w:sz w:val="22"/>
          <w:szCs w:val="22"/>
        </w:rPr>
        <w:t>,</w:t>
      </w:r>
    </w:p>
    <w:p w14:paraId="1C327C68" w14:textId="4736C2E0" w:rsidR="002748CA" w:rsidRDefault="00A33FDC" w:rsidP="008B75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>)</w:t>
      </w:r>
      <w:r w:rsidR="008B754E">
        <w:rPr>
          <w:rFonts w:ascii="Arial" w:hAnsi="Arial" w:cs="Arial"/>
          <w:sz w:val="22"/>
          <w:szCs w:val="22"/>
        </w:rPr>
        <w:tab/>
      </w:r>
      <w:r w:rsidR="008A2FC7">
        <w:rPr>
          <w:rFonts w:ascii="Arial" w:hAnsi="Arial" w:cs="Arial"/>
          <w:sz w:val="22"/>
          <w:szCs w:val="22"/>
        </w:rPr>
        <w:t>pneumatiky</w:t>
      </w:r>
      <w:r w:rsidR="002748CA">
        <w:rPr>
          <w:rFonts w:ascii="Arial" w:hAnsi="Arial" w:cs="Arial"/>
          <w:sz w:val="22"/>
          <w:szCs w:val="22"/>
        </w:rPr>
        <w:t>,</w:t>
      </w:r>
    </w:p>
    <w:p w14:paraId="79FED1C7" w14:textId="725BA427" w:rsidR="00414D31" w:rsidRPr="0031415A" w:rsidRDefault="002748CA" w:rsidP="008B75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="008B75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světelné zdroje.</w:t>
      </w:r>
    </w:p>
    <w:p w14:paraId="2EA64C89" w14:textId="77777777" w:rsidR="00211D36" w:rsidRPr="002748CA" w:rsidRDefault="00211D36" w:rsidP="00D77051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17556975" w14:textId="5124E1DD" w:rsidR="008D6DD3" w:rsidRPr="008D6DD3" w:rsidRDefault="00F771CC" w:rsidP="008B754E">
      <w:pPr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D6DD3">
        <w:rPr>
          <w:rFonts w:ascii="Arial" w:hAnsi="Arial" w:cs="Arial"/>
          <w:sz w:val="22"/>
          <w:szCs w:val="22"/>
        </w:rPr>
        <w:t>Výrobky s</w:t>
      </w:r>
      <w:r w:rsidR="002748CA" w:rsidRPr="008D6DD3">
        <w:rPr>
          <w:rFonts w:ascii="Arial" w:hAnsi="Arial" w:cs="Arial"/>
          <w:sz w:val="22"/>
          <w:szCs w:val="22"/>
        </w:rPr>
        <w:t xml:space="preserve"> </w:t>
      </w:r>
      <w:r w:rsidRPr="008D6DD3">
        <w:rPr>
          <w:rFonts w:ascii="Arial" w:hAnsi="Arial" w:cs="Arial"/>
          <w:sz w:val="22"/>
          <w:szCs w:val="22"/>
        </w:rPr>
        <w:t>ukončenou životností</w:t>
      </w:r>
      <w:r w:rsidR="00211D36" w:rsidRPr="008D6DD3">
        <w:rPr>
          <w:rFonts w:ascii="Arial" w:hAnsi="Arial" w:cs="Arial"/>
          <w:sz w:val="22"/>
          <w:szCs w:val="22"/>
        </w:rPr>
        <w:t xml:space="preserve"> uvedené v</w:t>
      </w:r>
      <w:r w:rsidR="002748CA" w:rsidRPr="008D6DD3">
        <w:rPr>
          <w:rFonts w:ascii="Arial" w:hAnsi="Arial" w:cs="Arial"/>
          <w:sz w:val="22"/>
          <w:szCs w:val="22"/>
        </w:rPr>
        <w:t xml:space="preserve"> </w:t>
      </w:r>
      <w:r w:rsidR="00211D36" w:rsidRPr="008D6DD3">
        <w:rPr>
          <w:rFonts w:ascii="Arial" w:hAnsi="Arial" w:cs="Arial"/>
          <w:sz w:val="22"/>
          <w:szCs w:val="22"/>
        </w:rPr>
        <w:t>odst. 1</w:t>
      </w:r>
      <w:r w:rsidRPr="008D6DD3">
        <w:rPr>
          <w:rFonts w:ascii="Arial" w:hAnsi="Arial" w:cs="Arial"/>
          <w:sz w:val="22"/>
          <w:szCs w:val="22"/>
        </w:rPr>
        <w:t xml:space="preserve"> lze předávat</w:t>
      </w:r>
      <w:r w:rsidR="002748CA" w:rsidRPr="008D6DD3">
        <w:rPr>
          <w:rFonts w:ascii="Arial" w:hAnsi="Arial" w:cs="Arial"/>
          <w:sz w:val="22"/>
          <w:szCs w:val="22"/>
        </w:rPr>
        <w:t xml:space="preserve"> ve Sběrném místě Dubá</w:t>
      </w:r>
      <w:r w:rsidR="008D6DD3" w:rsidRPr="008D6DD3">
        <w:rPr>
          <w:rFonts w:ascii="Arial" w:hAnsi="Arial" w:cs="Arial"/>
          <w:sz w:val="22"/>
          <w:szCs w:val="22"/>
        </w:rPr>
        <w:t xml:space="preserve"> a</w:t>
      </w:r>
      <w:r w:rsidR="008B754E">
        <w:rPr>
          <w:rFonts w:ascii="Arial" w:hAnsi="Arial" w:cs="Arial"/>
          <w:sz w:val="22"/>
          <w:szCs w:val="22"/>
        </w:rPr>
        <w:t> </w:t>
      </w:r>
      <w:r w:rsidR="008D6DD3" w:rsidRPr="008D6DD3">
        <w:rPr>
          <w:rFonts w:ascii="Arial" w:hAnsi="Arial" w:cs="Arial"/>
          <w:sz w:val="22"/>
          <w:szCs w:val="22"/>
        </w:rPr>
        <w:t xml:space="preserve">na </w:t>
      </w:r>
      <w:r w:rsidR="008D6DD3">
        <w:rPr>
          <w:rFonts w:ascii="Arial" w:hAnsi="Arial" w:cs="Arial"/>
          <w:sz w:val="22"/>
          <w:szCs w:val="22"/>
        </w:rPr>
        <w:t xml:space="preserve">dalších </w:t>
      </w:r>
      <w:r w:rsidR="008D6DD3" w:rsidRPr="008D6DD3">
        <w:rPr>
          <w:rFonts w:ascii="Arial" w:hAnsi="Arial" w:cs="Arial"/>
          <w:sz w:val="22"/>
          <w:szCs w:val="22"/>
        </w:rPr>
        <w:t>stanovištích, jejichž aktualizovaný seznam je uveden na webových stránká</w:t>
      </w:r>
      <w:r w:rsidR="00487632">
        <w:rPr>
          <w:rFonts w:ascii="Arial" w:hAnsi="Arial" w:cs="Arial"/>
          <w:sz w:val="22"/>
          <w:szCs w:val="22"/>
        </w:rPr>
        <w:t>ch</w:t>
      </w:r>
      <w:r w:rsidR="008D6DD3" w:rsidRPr="008D6DD3">
        <w:rPr>
          <w:rFonts w:ascii="Arial" w:hAnsi="Arial" w:cs="Arial"/>
          <w:sz w:val="22"/>
          <w:szCs w:val="22"/>
        </w:rPr>
        <w:t xml:space="preserve"> města Dubá www.mestoduba.cz.</w:t>
      </w:r>
    </w:p>
    <w:p w14:paraId="03ABCE9E" w14:textId="77777777" w:rsidR="00103649" w:rsidRPr="008D6DD3" w:rsidRDefault="00103649" w:rsidP="00D77051">
      <w:pPr>
        <w:tabs>
          <w:tab w:val="num" w:pos="709"/>
        </w:tabs>
        <w:jc w:val="both"/>
        <w:rPr>
          <w:rFonts w:ascii="Arial" w:hAnsi="Arial" w:cs="Arial"/>
          <w:sz w:val="20"/>
          <w:szCs w:val="20"/>
        </w:rPr>
      </w:pPr>
    </w:p>
    <w:p w14:paraId="4F4643AD" w14:textId="77777777" w:rsidR="00487632" w:rsidRPr="00487632" w:rsidRDefault="00487632" w:rsidP="00487632">
      <w:pPr>
        <w:autoSpaceDE w:val="0"/>
        <w:autoSpaceDN w:val="0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0337F782" w14:textId="77EB6AA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44D49">
        <w:rPr>
          <w:rFonts w:ascii="Arial" w:hAnsi="Arial" w:cs="Arial"/>
          <w:b/>
          <w:sz w:val="22"/>
          <w:szCs w:val="22"/>
        </w:rPr>
        <w:t>9</w:t>
      </w:r>
    </w:p>
    <w:p w14:paraId="151EDF5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C6BC1E9" w14:textId="2FC08787" w:rsidR="00425B78" w:rsidRPr="00487632" w:rsidRDefault="00425B78" w:rsidP="00425B78">
      <w:pPr>
        <w:pStyle w:val="Nadpis2"/>
        <w:jc w:val="center"/>
        <w:rPr>
          <w:rFonts w:ascii="Arial" w:hAnsi="Arial" w:cs="Arial"/>
          <w:bCs/>
          <w:sz w:val="10"/>
          <w:szCs w:val="10"/>
          <w:u w:val="none"/>
        </w:rPr>
      </w:pPr>
    </w:p>
    <w:p w14:paraId="2CFAF14B" w14:textId="6D3E2A9A" w:rsidR="0031415A" w:rsidRDefault="0024722A" w:rsidP="008B754E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>odpad vznikající při stavebních a</w:t>
      </w:r>
      <w:r w:rsidR="00487632">
        <w:rPr>
          <w:rFonts w:ascii="Arial" w:hAnsi="Arial" w:cs="Arial"/>
          <w:sz w:val="22"/>
          <w:szCs w:val="22"/>
        </w:rPr>
        <w:t> </w:t>
      </w:r>
      <w:r w:rsidR="00C45BF9" w:rsidRPr="00E5685C">
        <w:rPr>
          <w:rFonts w:ascii="Arial" w:hAnsi="Arial" w:cs="Arial"/>
          <w:sz w:val="22"/>
          <w:szCs w:val="22"/>
        </w:rPr>
        <w:t>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</w:t>
      </w:r>
      <w:r w:rsidR="008B754E">
        <w:rPr>
          <w:rFonts w:ascii="Arial" w:hAnsi="Arial" w:cs="Arial"/>
          <w:sz w:val="22"/>
          <w:szCs w:val="22"/>
        </w:rPr>
        <w:t> 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207A86F" w14:textId="77777777" w:rsidR="00F67C91" w:rsidRPr="00487632" w:rsidRDefault="00F67C91" w:rsidP="00D77051">
      <w:pPr>
        <w:jc w:val="both"/>
        <w:rPr>
          <w:rFonts w:ascii="Arial" w:hAnsi="Arial" w:cs="Arial"/>
          <w:sz w:val="10"/>
          <w:szCs w:val="10"/>
        </w:rPr>
      </w:pPr>
    </w:p>
    <w:p w14:paraId="6AD56A29" w14:textId="7E625A4F" w:rsidR="0024722A" w:rsidRPr="00F45D43" w:rsidRDefault="00C45BF9" w:rsidP="008B754E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487632">
        <w:rPr>
          <w:rFonts w:ascii="Arial" w:hAnsi="Arial" w:cs="Arial"/>
          <w:sz w:val="22"/>
          <w:szCs w:val="22"/>
        </w:rPr>
        <w:t xml:space="preserve"> ve Sběrném místě Dubá pouze do určených kontejnerů.</w:t>
      </w:r>
    </w:p>
    <w:p w14:paraId="18569DCF" w14:textId="77777777" w:rsidR="00F45D43" w:rsidRPr="00487632" w:rsidRDefault="00F45D43" w:rsidP="00D77051">
      <w:pPr>
        <w:jc w:val="both"/>
        <w:rPr>
          <w:rFonts w:ascii="Arial" w:hAnsi="Arial" w:cs="Arial"/>
          <w:sz w:val="10"/>
          <w:szCs w:val="10"/>
          <w:highlight w:val="yellow"/>
        </w:rPr>
      </w:pPr>
    </w:p>
    <w:p w14:paraId="4DF0CBDD" w14:textId="2BB76012" w:rsidR="00F45D43" w:rsidRDefault="00F45D43" w:rsidP="008B754E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</w:t>
      </w:r>
      <w:r w:rsidR="0048763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487632">
        <w:rPr>
          <w:rFonts w:ascii="Arial" w:hAnsi="Arial" w:cs="Arial"/>
          <w:sz w:val="22"/>
          <w:szCs w:val="22"/>
        </w:rPr>
        <w:t>250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487632">
        <w:rPr>
          <w:rFonts w:ascii="Arial" w:hAnsi="Arial" w:cs="Arial"/>
          <w:sz w:val="22"/>
          <w:szCs w:val="22"/>
        </w:rPr>
        <w:t>500</w:t>
      </w:r>
      <w:r w:rsidR="008B754E">
        <w:rPr>
          <w:rFonts w:ascii="Arial" w:hAnsi="Arial" w:cs="Arial"/>
          <w:sz w:val="22"/>
          <w:szCs w:val="22"/>
        </w:rPr>
        <w:t> </w:t>
      </w:r>
      <w:r w:rsidRPr="00F45D43">
        <w:rPr>
          <w:rFonts w:ascii="Arial" w:hAnsi="Arial" w:cs="Arial"/>
          <w:sz w:val="22"/>
          <w:szCs w:val="22"/>
        </w:rPr>
        <w:t>kg</w:t>
      </w:r>
      <w:r w:rsidR="008B754E">
        <w:rPr>
          <w:rFonts w:ascii="Arial" w:hAnsi="Arial" w:cs="Arial"/>
          <w:sz w:val="22"/>
          <w:szCs w:val="22"/>
        </w:rPr>
        <w:t> </w:t>
      </w:r>
      <w:r w:rsidRPr="00F45D43">
        <w:rPr>
          <w:rFonts w:ascii="Arial" w:hAnsi="Arial" w:cs="Arial"/>
          <w:sz w:val="22"/>
          <w:szCs w:val="22"/>
        </w:rPr>
        <w:t>/</w:t>
      </w:r>
      <w:r w:rsidR="008B754E">
        <w:rPr>
          <w:rFonts w:ascii="Arial" w:hAnsi="Arial" w:cs="Arial"/>
          <w:sz w:val="22"/>
          <w:szCs w:val="22"/>
        </w:rPr>
        <w:t> </w:t>
      </w:r>
      <w:r w:rsidRPr="00F45D43">
        <w:rPr>
          <w:rFonts w:ascii="Arial" w:hAnsi="Arial" w:cs="Arial"/>
          <w:sz w:val="22"/>
          <w:szCs w:val="22"/>
        </w:rPr>
        <w:t>osobu</w:t>
      </w:r>
      <w:r w:rsidR="00487632">
        <w:rPr>
          <w:rFonts w:ascii="Arial" w:hAnsi="Arial" w:cs="Arial"/>
          <w:sz w:val="22"/>
          <w:szCs w:val="22"/>
        </w:rPr>
        <w:t xml:space="preserve"> nebo rekreační objekt </w:t>
      </w:r>
      <w:r w:rsidRPr="00F45D43">
        <w:rPr>
          <w:rFonts w:ascii="Arial" w:hAnsi="Arial" w:cs="Arial"/>
          <w:sz w:val="22"/>
          <w:szCs w:val="22"/>
        </w:rPr>
        <w:t>/</w:t>
      </w:r>
      <w:r w:rsidR="00487632">
        <w:rPr>
          <w:rFonts w:ascii="Arial" w:hAnsi="Arial" w:cs="Arial"/>
          <w:sz w:val="22"/>
          <w:szCs w:val="22"/>
        </w:rPr>
        <w:t xml:space="preserve"> </w:t>
      </w:r>
      <w:r w:rsidRPr="00F45D43">
        <w:rPr>
          <w:rFonts w:ascii="Arial" w:hAnsi="Arial" w:cs="Arial"/>
          <w:sz w:val="22"/>
          <w:szCs w:val="22"/>
        </w:rPr>
        <w:t>rok.</w:t>
      </w:r>
    </w:p>
    <w:p w14:paraId="7151C78D" w14:textId="77777777" w:rsidR="00A81D11" w:rsidRDefault="00A81D11" w:rsidP="00487632">
      <w:pPr>
        <w:rPr>
          <w:rFonts w:ascii="Arial" w:hAnsi="Arial" w:cs="Arial"/>
          <w:sz w:val="20"/>
          <w:szCs w:val="20"/>
        </w:rPr>
      </w:pPr>
    </w:p>
    <w:p w14:paraId="64B3103F" w14:textId="77777777" w:rsidR="00802755" w:rsidRDefault="00802755" w:rsidP="00487632">
      <w:pPr>
        <w:rPr>
          <w:rFonts w:ascii="Arial" w:hAnsi="Arial" w:cs="Arial"/>
          <w:sz w:val="20"/>
          <w:szCs w:val="20"/>
        </w:rPr>
      </w:pPr>
    </w:p>
    <w:p w14:paraId="448339BF" w14:textId="77777777" w:rsidR="00802755" w:rsidRDefault="00802755" w:rsidP="00487632">
      <w:pPr>
        <w:rPr>
          <w:rFonts w:ascii="Arial" w:hAnsi="Arial" w:cs="Arial"/>
          <w:sz w:val="20"/>
          <w:szCs w:val="20"/>
        </w:rPr>
      </w:pPr>
    </w:p>
    <w:p w14:paraId="794B2DB3" w14:textId="77777777" w:rsidR="00802755" w:rsidRDefault="00802755" w:rsidP="00487632">
      <w:pPr>
        <w:rPr>
          <w:rFonts w:ascii="Arial" w:hAnsi="Arial" w:cs="Arial"/>
          <w:sz w:val="20"/>
          <w:szCs w:val="20"/>
        </w:rPr>
      </w:pPr>
    </w:p>
    <w:p w14:paraId="6961721E" w14:textId="15B0178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444D49">
        <w:rPr>
          <w:rFonts w:ascii="Arial" w:hAnsi="Arial" w:cs="Arial"/>
          <w:b/>
          <w:sz w:val="22"/>
          <w:szCs w:val="22"/>
        </w:rPr>
        <w:t>0</w:t>
      </w:r>
    </w:p>
    <w:p w14:paraId="5A63D98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39C7704" w14:textId="77777777" w:rsidR="0024722A" w:rsidRPr="00487632" w:rsidRDefault="0024722A" w:rsidP="00D77051">
      <w:pPr>
        <w:jc w:val="center"/>
        <w:rPr>
          <w:rFonts w:ascii="Arial" w:hAnsi="Arial" w:cs="Arial"/>
          <w:sz w:val="10"/>
          <w:szCs w:val="10"/>
        </w:rPr>
      </w:pPr>
    </w:p>
    <w:p w14:paraId="46F787E6" w14:textId="77777777" w:rsidR="00D77051" w:rsidRPr="00D77051" w:rsidRDefault="00963A13" w:rsidP="008B754E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7705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77051">
        <w:rPr>
          <w:rFonts w:ascii="Arial" w:hAnsi="Arial" w:cs="Arial"/>
          <w:sz w:val="22"/>
          <w:szCs w:val="22"/>
        </w:rPr>
        <w:t xml:space="preserve">č. </w:t>
      </w:r>
      <w:r w:rsidR="00D77051" w:rsidRPr="00D77051">
        <w:rPr>
          <w:rFonts w:ascii="Arial" w:hAnsi="Arial" w:cs="Arial"/>
          <w:sz w:val="22"/>
          <w:szCs w:val="22"/>
        </w:rPr>
        <w:t>4</w:t>
      </w:r>
      <w:r w:rsidRPr="00D77051">
        <w:rPr>
          <w:rFonts w:ascii="Arial" w:hAnsi="Arial" w:cs="Arial"/>
          <w:sz w:val="22"/>
          <w:szCs w:val="22"/>
        </w:rPr>
        <w:t>/</w:t>
      </w:r>
      <w:r w:rsidR="00D77051" w:rsidRPr="00D77051">
        <w:rPr>
          <w:rFonts w:ascii="Arial" w:hAnsi="Arial" w:cs="Arial"/>
          <w:sz w:val="22"/>
          <w:szCs w:val="22"/>
        </w:rPr>
        <w:t xml:space="preserve">2021, o stanovení obecního systému odpadového hospodářství, </w:t>
      </w:r>
      <w:r w:rsidRPr="00D77051">
        <w:rPr>
          <w:rFonts w:ascii="Arial" w:hAnsi="Arial" w:cs="Arial"/>
          <w:sz w:val="22"/>
          <w:szCs w:val="22"/>
        </w:rPr>
        <w:t xml:space="preserve">ze dne </w:t>
      </w:r>
      <w:r w:rsidR="00D77051" w:rsidRPr="00D77051">
        <w:rPr>
          <w:rFonts w:ascii="Arial" w:hAnsi="Arial" w:cs="Arial"/>
          <w:sz w:val="22"/>
          <w:szCs w:val="22"/>
        </w:rPr>
        <w:t>18. listopadu 2021.</w:t>
      </w:r>
    </w:p>
    <w:p w14:paraId="648EBB07" w14:textId="5C055FC1" w:rsidR="00963A13" w:rsidRDefault="00963A13" w:rsidP="00487632">
      <w:pPr>
        <w:jc w:val="both"/>
        <w:rPr>
          <w:rFonts w:ascii="Arial" w:hAnsi="Arial" w:cs="Arial"/>
          <w:sz w:val="20"/>
          <w:szCs w:val="20"/>
        </w:rPr>
      </w:pPr>
    </w:p>
    <w:p w14:paraId="30A9C7B6" w14:textId="77777777" w:rsidR="008B754E" w:rsidRDefault="008B754E" w:rsidP="00487632">
      <w:pPr>
        <w:jc w:val="both"/>
        <w:rPr>
          <w:rFonts w:ascii="Arial" w:hAnsi="Arial" w:cs="Arial"/>
          <w:sz w:val="20"/>
          <w:szCs w:val="20"/>
        </w:rPr>
      </w:pPr>
    </w:p>
    <w:p w14:paraId="52A9EEEF" w14:textId="6FE0996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44D49">
        <w:rPr>
          <w:rFonts w:ascii="Arial" w:hAnsi="Arial" w:cs="Arial"/>
          <w:b/>
          <w:sz w:val="22"/>
          <w:szCs w:val="22"/>
        </w:rPr>
        <w:t>1</w:t>
      </w:r>
    </w:p>
    <w:p w14:paraId="5C40162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19F7D8A" w14:textId="77777777" w:rsidR="00730253" w:rsidRPr="00487632" w:rsidRDefault="00730253" w:rsidP="00730253">
      <w:pPr>
        <w:jc w:val="center"/>
        <w:rPr>
          <w:rFonts w:ascii="Arial" w:hAnsi="Arial" w:cs="Arial"/>
          <w:sz w:val="10"/>
          <w:szCs w:val="10"/>
        </w:rPr>
      </w:pPr>
    </w:p>
    <w:p w14:paraId="6999435F" w14:textId="77777777" w:rsidR="00730253" w:rsidRDefault="00074576" w:rsidP="008B754E">
      <w:pPr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7BA7FDC" w14:textId="77777777" w:rsidR="00074576" w:rsidRPr="008B754E" w:rsidRDefault="00074576" w:rsidP="00487632">
      <w:pPr>
        <w:jc w:val="both"/>
        <w:rPr>
          <w:rFonts w:ascii="Arial" w:hAnsi="Arial" w:cs="Arial"/>
          <w:sz w:val="20"/>
          <w:szCs w:val="20"/>
        </w:rPr>
      </w:pPr>
    </w:p>
    <w:p w14:paraId="08C7E76D" w14:textId="77777777" w:rsidR="00362DF8" w:rsidRPr="008B754E" w:rsidRDefault="00362DF8" w:rsidP="00487632">
      <w:pPr>
        <w:jc w:val="both"/>
        <w:rPr>
          <w:rFonts w:ascii="Arial" w:hAnsi="Arial" w:cs="Arial"/>
          <w:sz w:val="20"/>
          <w:szCs w:val="20"/>
        </w:rPr>
      </w:pPr>
    </w:p>
    <w:p w14:paraId="59A618F2" w14:textId="77777777" w:rsidR="008B754E" w:rsidRPr="008B754E" w:rsidRDefault="008B754E" w:rsidP="00487632">
      <w:pPr>
        <w:jc w:val="both"/>
        <w:rPr>
          <w:rFonts w:ascii="Arial" w:hAnsi="Arial" w:cs="Arial"/>
          <w:sz w:val="20"/>
          <w:szCs w:val="20"/>
        </w:rPr>
      </w:pPr>
    </w:p>
    <w:p w14:paraId="5417D095" w14:textId="77777777" w:rsidR="008B754E" w:rsidRPr="008B754E" w:rsidRDefault="008B754E" w:rsidP="00487632">
      <w:pPr>
        <w:jc w:val="both"/>
        <w:rPr>
          <w:rFonts w:ascii="Arial" w:hAnsi="Arial" w:cs="Arial"/>
          <w:sz w:val="20"/>
          <w:szCs w:val="20"/>
        </w:rPr>
      </w:pPr>
    </w:p>
    <w:p w14:paraId="74332DB9" w14:textId="77777777" w:rsidR="00487632" w:rsidRPr="008B754E" w:rsidRDefault="00487632" w:rsidP="00487632">
      <w:pPr>
        <w:jc w:val="both"/>
        <w:rPr>
          <w:rFonts w:ascii="Arial" w:hAnsi="Arial" w:cs="Arial"/>
          <w:sz w:val="20"/>
          <w:szCs w:val="20"/>
        </w:rPr>
      </w:pPr>
    </w:p>
    <w:p w14:paraId="78060587" w14:textId="470CD59C" w:rsidR="0024722A" w:rsidRPr="00D77051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D77051">
        <w:rPr>
          <w:rFonts w:ascii="Arial" w:hAnsi="Arial" w:cs="Arial"/>
          <w:bCs/>
          <w:sz w:val="22"/>
          <w:szCs w:val="22"/>
        </w:rPr>
        <w:t>Podpis</w:t>
      </w:r>
      <w:r w:rsidR="00D77051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proofErr w:type="spellStart"/>
      <w:r w:rsidRPr="00D77051">
        <w:rPr>
          <w:rFonts w:ascii="Arial" w:hAnsi="Arial" w:cs="Arial"/>
          <w:bCs/>
          <w:sz w:val="22"/>
          <w:szCs w:val="22"/>
        </w:rPr>
        <w:t>Podpis</w:t>
      </w:r>
      <w:proofErr w:type="spellEnd"/>
    </w:p>
    <w:p w14:paraId="1A0F1072" w14:textId="686C80F2" w:rsidR="0024722A" w:rsidRPr="00D7705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77051">
        <w:rPr>
          <w:rFonts w:ascii="Arial" w:hAnsi="Arial" w:cs="Arial"/>
          <w:bCs/>
          <w:sz w:val="22"/>
          <w:szCs w:val="22"/>
        </w:rPr>
        <w:t>……………….</w:t>
      </w:r>
      <w:r w:rsidR="00D77051" w:rsidRPr="00D77051">
        <w:rPr>
          <w:rFonts w:ascii="Arial" w:hAnsi="Arial" w:cs="Arial"/>
          <w:bCs/>
          <w:sz w:val="22"/>
          <w:szCs w:val="22"/>
        </w:rPr>
        <w:t>..…</w:t>
      </w:r>
      <w:r w:rsidR="00897FCC">
        <w:rPr>
          <w:rFonts w:ascii="Arial" w:hAnsi="Arial" w:cs="Arial"/>
          <w:bCs/>
          <w:sz w:val="22"/>
          <w:szCs w:val="22"/>
        </w:rPr>
        <w:t>……</w:t>
      </w:r>
      <w:bookmarkStart w:id="1" w:name="_GoBack"/>
      <w:bookmarkEnd w:id="1"/>
      <w:r w:rsidR="00D77051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  <w:t>………………</w:t>
      </w:r>
      <w:r w:rsidR="00D77051" w:rsidRPr="00D77051">
        <w:rPr>
          <w:rFonts w:ascii="Arial" w:hAnsi="Arial" w:cs="Arial"/>
          <w:bCs/>
          <w:sz w:val="22"/>
          <w:szCs w:val="22"/>
        </w:rPr>
        <w:t>………</w:t>
      </w:r>
      <w:r w:rsidR="00897FCC">
        <w:rPr>
          <w:rFonts w:ascii="Arial" w:hAnsi="Arial" w:cs="Arial"/>
          <w:bCs/>
          <w:sz w:val="22"/>
          <w:szCs w:val="22"/>
        </w:rPr>
        <w:t>…….</w:t>
      </w:r>
    </w:p>
    <w:p w14:paraId="4EF69764" w14:textId="3EE6DB31" w:rsidR="0024722A" w:rsidRPr="00D77051" w:rsidRDefault="00D77051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77051">
        <w:rPr>
          <w:rFonts w:ascii="Arial" w:hAnsi="Arial" w:cs="Arial"/>
          <w:bCs/>
          <w:sz w:val="22"/>
          <w:szCs w:val="22"/>
        </w:rPr>
        <w:t>Martin Fuxa, DiS.</w:t>
      </w:r>
      <w:r w:rsidR="00897FCC">
        <w:rPr>
          <w:rFonts w:ascii="Arial" w:hAnsi="Arial" w:cs="Arial"/>
          <w:bCs/>
          <w:sz w:val="22"/>
          <w:szCs w:val="22"/>
        </w:rPr>
        <w:t xml:space="preserve"> v. r.</w:t>
      </w:r>
      <w:r w:rsidRPr="00D77051">
        <w:rPr>
          <w:rFonts w:ascii="Arial" w:hAnsi="Arial" w:cs="Arial"/>
          <w:bCs/>
          <w:sz w:val="22"/>
          <w:szCs w:val="22"/>
        </w:rPr>
        <w:tab/>
      </w:r>
      <w:r w:rsidRPr="00D77051">
        <w:rPr>
          <w:rFonts w:ascii="Arial" w:hAnsi="Arial" w:cs="Arial"/>
          <w:bCs/>
          <w:sz w:val="22"/>
          <w:szCs w:val="22"/>
        </w:rPr>
        <w:tab/>
      </w:r>
      <w:r w:rsidRPr="00D77051">
        <w:rPr>
          <w:rFonts w:ascii="Arial" w:hAnsi="Arial" w:cs="Arial"/>
          <w:bCs/>
          <w:sz w:val="22"/>
          <w:szCs w:val="22"/>
        </w:rPr>
        <w:tab/>
      </w:r>
      <w:r w:rsidRPr="00D77051">
        <w:rPr>
          <w:rFonts w:ascii="Arial" w:hAnsi="Arial" w:cs="Arial"/>
          <w:bCs/>
          <w:sz w:val="22"/>
          <w:szCs w:val="22"/>
        </w:rPr>
        <w:tab/>
      </w:r>
      <w:r w:rsidRPr="00D77051">
        <w:rPr>
          <w:rFonts w:ascii="Arial" w:hAnsi="Arial" w:cs="Arial"/>
          <w:bCs/>
          <w:sz w:val="22"/>
          <w:szCs w:val="22"/>
        </w:rPr>
        <w:tab/>
        <w:t>Ing. Irena Žalovičová</w:t>
      </w:r>
      <w:r w:rsidR="00897FCC">
        <w:rPr>
          <w:rFonts w:ascii="Arial" w:hAnsi="Arial" w:cs="Arial"/>
          <w:bCs/>
          <w:sz w:val="22"/>
          <w:szCs w:val="22"/>
        </w:rPr>
        <w:t xml:space="preserve"> v. r.</w:t>
      </w:r>
    </w:p>
    <w:p w14:paraId="651AB716" w14:textId="1891689C" w:rsidR="0024722A" w:rsidRPr="00D7705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77051">
        <w:rPr>
          <w:rFonts w:ascii="Arial" w:hAnsi="Arial" w:cs="Arial"/>
          <w:bCs/>
          <w:sz w:val="22"/>
          <w:szCs w:val="22"/>
        </w:rPr>
        <w:t>místostarosta</w:t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</w:r>
      <w:r w:rsidR="00E2491F" w:rsidRPr="00D77051">
        <w:rPr>
          <w:rFonts w:ascii="Arial" w:hAnsi="Arial" w:cs="Arial"/>
          <w:bCs/>
          <w:sz w:val="22"/>
          <w:szCs w:val="22"/>
        </w:rPr>
        <w:tab/>
        <w:t>starosta</w:t>
      </w:r>
    </w:p>
    <w:sectPr w:rsidR="0024722A" w:rsidRPr="00D77051" w:rsidSect="008B754E">
      <w:footerReference w:type="default" r:id="rId10"/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A19F3" w14:textId="77777777" w:rsidR="00FC4FC8" w:rsidRDefault="00FC4FC8">
      <w:r>
        <w:separator/>
      </w:r>
    </w:p>
  </w:endnote>
  <w:endnote w:type="continuationSeparator" w:id="0">
    <w:p w14:paraId="2DB655DA" w14:textId="77777777" w:rsidR="00FC4FC8" w:rsidRDefault="00FC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8719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97FCC">
      <w:rPr>
        <w:noProof/>
      </w:rPr>
      <w:t>4</w:t>
    </w:r>
    <w:r>
      <w:fldChar w:fldCharType="end"/>
    </w:r>
  </w:p>
  <w:p w14:paraId="0C5ACB8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9CD2A" w14:textId="77777777" w:rsidR="00FC4FC8" w:rsidRDefault="00FC4FC8">
      <w:r>
        <w:separator/>
      </w:r>
    </w:p>
  </w:footnote>
  <w:footnote w:type="continuationSeparator" w:id="0">
    <w:p w14:paraId="1630BFFF" w14:textId="77777777" w:rsidR="00FC4FC8" w:rsidRDefault="00FC4FC8">
      <w:r>
        <w:continuationSeparator/>
      </w:r>
    </w:p>
  </w:footnote>
  <w:footnote w:id="1">
    <w:p w14:paraId="2672799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AF120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613F"/>
    <w:multiLevelType w:val="hybridMultilevel"/>
    <w:tmpl w:val="59D0D5EC"/>
    <w:lvl w:ilvl="0" w:tplc="D99E21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01A2E076"/>
    <w:lvl w:ilvl="0" w:tplc="D35A9F48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41BDD"/>
    <w:multiLevelType w:val="hybridMultilevel"/>
    <w:tmpl w:val="6986DA48"/>
    <w:lvl w:ilvl="0" w:tplc="FC70F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26770"/>
    <w:multiLevelType w:val="hybridMultilevel"/>
    <w:tmpl w:val="031A3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76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041F5"/>
    <w:multiLevelType w:val="hybridMultilevel"/>
    <w:tmpl w:val="CB9CDF42"/>
    <w:lvl w:ilvl="0" w:tplc="DA0A2AE4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0254A3"/>
    <w:multiLevelType w:val="hybridMultilevel"/>
    <w:tmpl w:val="A72CE038"/>
    <w:lvl w:ilvl="0" w:tplc="FDC6211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BAE5AC8">
      <w:start w:val="1"/>
      <w:numFmt w:val="lowerLetter"/>
      <w:lvlText w:val="%2)"/>
      <w:lvlJc w:val="left"/>
      <w:pPr>
        <w:ind w:left="2978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FC719C">
      <w:start w:val="1"/>
      <w:numFmt w:val="lowerRoman"/>
      <w:lvlText w:val="%3"/>
      <w:lvlJc w:val="left"/>
      <w:pPr>
        <w:ind w:left="14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44E9C56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0B20130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B4ACF9E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6461392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B4E9E56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7FEACA8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0902306"/>
    <w:multiLevelType w:val="hybridMultilevel"/>
    <w:tmpl w:val="3C5E3B14"/>
    <w:lvl w:ilvl="0" w:tplc="C95434E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6"/>
  </w:num>
  <w:num w:numId="3">
    <w:abstractNumId w:val="5"/>
  </w:num>
  <w:num w:numId="4">
    <w:abstractNumId w:val="26"/>
  </w:num>
  <w:num w:numId="5">
    <w:abstractNumId w:val="23"/>
  </w:num>
  <w:num w:numId="6">
    <w:abstractNumId w:val="31"/>
  </w:num>
  <w:num w:numId="7">
    <w:abstractNumId w:val="10"/>
  </w:num>
  <w:num w:numId="8">
    <w:abstractNumId w:val="1"/>
  </w:num>
  <w:num w:numId="9">
    <w:abstractNumId w:val="30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5"/>
  </w:num>
  <w:num w:numId="15">
    <w:abstractNumId w:val="16"/>
  </w:num>
  <w:num w:numId="16">
    <w:abstractNumId w:val="34"/>
  </w:num>
  <w:num w:numId="17">
    <w:abstractNumId w:val="6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5"/>
  </w:num>
  <w:num w:numId="24">
    <w:abstractNumId w:val="7"/>
  </w:num>
  <w:num w:numId="25">
    <w:abstractNumId w:val="2"/>
  </w:num>
  <w:num w:numId="26">
    <w:abstractNumId w:val="18"/>
  </w:num>
  <w:num w:numId="27">
    <w:abstractNumId w:val="3"/>
  </w:num>
  <w:num w:numId="28">
    <w:abstractNumId w:val="17"/>
  </w:num>
  <w:num w:numId="29">
    <w:abstractNumId w:val="11"/>
  </w:num>
  <w:num w:numId="30">
    <w:abstractNumId w:val="13"/>
  </w:num>
  <w:num w:numId="31">
    <w:abstractNumId w:val="33"/>
  </w:num>
  <w:num w:numId="32">
    <w:abstractNumId w:val="22"/>
  </w:num>
  <w:num w:numId="33">
    <w:abstractNumId w:val="4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8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C0F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619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0CC2"/>
    <w:rsid w:val="001C1315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32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8CA"/>
    <w:rsid w:val="00295BD7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29B"/>
    <w:rsid w:val="0037455E"/>
    <w:rsid w:val="003746ED"/>
    <w:rsid w:val="003873B6"/>
    <w:rsid w:val="003934B6"/>
    <w:rsid w:val="003A0DB1"/>
    <w:rsid w:val="003A16AD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D49"/>
    <w:rsid w:val="00453AB3"/>
    <w:rsid w:val="00471DDC"/>
    <w:rsid w:val="004761AD"/>
    <w:rsid w:val="00476A0B"/>
    <w:rsid w:val="00487632"/>
    <w:rsid w:val="00492D2F"/>
    <w:rsid w:val="004966EB"/>
    <w:rsid w:val="004B018B"/>
    <w:rsid w:val="004C2EE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07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370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0A3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3876"/>
    <w:rsid w:val="006B58B2"/>
    <w:rsid w:val="006B6EE4"/>
    <w:rsid w:val="006C3462"/>
    <w:rsid w:val="006E5A79"/>
    <w:rsid w:val="006F432E"/>
    <w:rsid w:val="007008E2"/>
    <w:rsid w:val="00702D6A"/>
    <w:rsid w:val="007063A1"/>
    <w:rsid w:val="00710A72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834"/>
    <w:rsid w:val="007E7071"/>
    <w:rsid w:val="007F1D2E"/>
    <w:rsid w:val="007F3823"/>
    <w:rsid w:val="008015C8"/>
    <w:rsid w:val="00802755"/>
    <w:rsid w:val="008041C3"/>
    <w:rsid w:val="00806A9C"/>
    <w:rsid w:val="00811FB6"/>
    <w:rsid w:val="008120EE"/>
    <w:rsid w:val="00823562"/>
    <w:rsid w:val="00833615"/>
    <w:rsid w:val="0083467A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EEF"/>
    <w:rsid w:val="00897FCC"/>
    <w:rsid w:val="008A0526"/>
    <w:rsid w:val="008A20A1"/>
    <w:rsid w:val="008A2FC7"/>
    <w:rsid w:val="008A4009"/>
    <w:rsid w:val="008B4493"/>
    <w:rsid w:val="008B754E"/>
    <w:rsid w:val="008C3A2A"/>
    <w:rsid w:val="008D2025"/>
    <w:rsid w:val="008D3350"/>
    <w:rsid w:val="008D6DD3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2EF4"/>
    <w:rsid w:val="009B4F9F"/>
    <w:rsid w:val="009B50E5"/>
    <w:rsid w:val="009B680A"/>
    <w:rsid w:val="009B77CC"/>
    <w:rsid w:val="009C693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BC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3AA"/>
    <w:rsid w:val="00B321B9"/>
    <w:rsid w:val="00B3452E"/>
    <w:rsid w:val="00B42462"/>
    <w:rsid w:val="00B45A6F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180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7051"/>
    <w:rsid w:val="00D832B7"/>
    <w:rsid w:val="00D91A41"/>
    <w:rsid w:val="00DB2051"/>
    <w:rsid w:val="00DC3C0A"/>
    <w:rsid w:val="00DE0A5F"/>
    <w:rsid w:val="00DE54A3"/>
    <w:rsid w:val="00DF0592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39FB"/>
    <w:rsid w:val="00E54CED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257"/>
    <w:rsid w:val="00EB2DCF"/>
    <w:rsid w:val="00EB4815"/>
    <w:rsid w:val="00EB486C"/>
    <w:rsid w:val="00EB7D8D"/>
    <w:rsid w:val="00ED1943"/>
    <w:rsid w:val="00EF0F4E"/>
    <w:rsid w:val="00F00E31"/>
    <w:rsid w:val="00F013FF"/>
    <w:rsid w:val="00F11FC3"/>
    <w:rsid w:val="00F17575"/>
    <w:rsid w:val="00F1773A"/>
    <w:rsid w:val="00F20DEA"/>
    <w:rsid w:val="00F301DF"/>
    <w:rsid w:val="00F349F4"/>
    <w:rsid w:val="00F37B51"/>
    <w:rsid w:val="00F417AD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7CF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FC8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381C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8763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4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dub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stodub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F477A-30D4-411D-8F61-91196743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1052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Janďourek Bedřich</cp:lastModifiedBy>
  <cp:revision>9</cp:revision>
  <cp:lastPrinted>2020-12-03T09:05:00Z</cp:lastPrinted>
  <dcterms:created xsi:type="dcterms:W3CDTF">2024-04-08T07:11:00Z</dcterms:created>
  <dcterms:modified xsi:type="dcterms:W3CDTF">2024-04-29T07:21:00Z</dcterms:modified>
</cp:coreProperties>
</file>