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713B3" w14:textId="64CC1296" w:rsidR="00112E8F" w:rsidRPr="00371D05" w:rsidRDefault="00112E8F" w:rsidP="00371D05">
      <w:pPr>
        <w:spacing w:before="240" w:after="240" w:line="276" w:lineRule="auto"/>
        <w:jc w:val="center"/>
        <w:rPr>
          <w:b/>
          <w:sz w:val="28"/>
          <w:szCs w:val="28"/>
        </w:rPr>
      </w:pPr>
      <w:bookmarkStart w:id="0" w:name="bookmark0"/>
      <w:r w:rsidRPr="00112E8F">
        <w:rPr>
          <w:b/>
          <w:sz w:val="28"/>
          <w:szCs w:val="28"/>
        </w:rPr>
        <w:t>Obecně závazná vyhláška města Hořovice,</w:t>
      </w:r>
      <w:r w:rsidR="00371D05">
        <w:rPr>
          <w:b/>
          <w:sz w:val="28"/>
          <w:szCs w:val="28"/>
        </w:rPr>
        <w:br/>
      </w:r>
      <w:r w:rsidRPr="00112E8F">
        <w:rPr>
          <w:b/>
          <w:bCs/>
          <w:sz w:val="28"/>
          <w:szCs w:val="28"/>
        </w:rPr>
        <w:t xml:space="preserve">kterou se ruší </w:t>
      </w:r>
      <w:r w:rsidR="002D20E4">
        <w:rPr>
          <w:b/>
          <w:bCs/>
          <w:sz w:val="28"/>
          <w:szCs w:val="28"/>
        </w:rPr>
        <w:t>o</w:t>
      </w:r>
      <w:r w:rsidRPr="00112E8F">
        <w:rPr>
          <w:b/>
          <w:bCs/>
          <w:sz w:val="28"/>
          <w:szCs w:val="28"/>
        </w:rPr>
        <w:t xml:space="preserve">becně závazná vyhláška </w:t>
      </w:r>
      <w:r>
        <w:rPr>
          <w:b/>
          <w:bCs/>
          <w:sz w:val="28"/>
          <w:szCs w:val="28"/>
        </w:rPr>
        <w:t xml:space="preserve">č. 1/2015 o omezení provozní doby hostinských a jiných obdobných zařízení na území města Hořovice </w:t>
      </w:r>
    </w:p>
    <w:p w14:paraId="0DFBAB9F" w14:textId="77777777" w:rsidR="00112E8F" w:rsidRPr="00112E8F" w:rsidRDefault="00112E8F" w:rsidP="00371D05">
      <w:pPr>
        <w:spacing w:line="276" w:lineRule="auto"/>
        <w:jc w:val="center"/>
        <w:rPr>
          <w:b/>
          <w:bCs/>
          <w:sz w:val="28"/>
          <w:szCs w:val="28"/>
        </w:rPr>
      </w:pPr>
    </w:p>
    <w:p w14:paraId="7716835F" w14:textId="473B2416" w:rsidR="00112E8F" w:rsidRPr="00EC35CE" w:rsidRDefault="00112E8F" w:rsidP="00371D05">
      <w:pPr>
        <w:spacing w:line="276" w:lineRule="auto"/>
        <w:jc w:val="both"/>
      </w:pPr>
      <w:r w:rsidRPr="00EC35CE">
        <w:t xml:space="preserve">Zastupitelstvo města Hořovice se na svém zasedání č. </w:t>
      </w:r>
      <w:r w:rsidRPr="00784C5E">
        <w:t>6/2024 konaném dne 16.12.2024</w:t>
      </w:r>
      <w:r w:rsidRPr="00EC35CE">
        <w:t xml:space="preserve"> usnesením </w:t>
      </w:r>
      <w:r w:rsidRPr="00AA5723">
        <w:t xml:space="preserve">č. </w:t>
      </w:r>
      <w:r w:rsidR="00784C5E" w:rsidRPr="00AA5723">
        <w:t>10, bodem usnesení IV.</w:t>
      </w:r>
      <w:r w:rsidRPr="00AA5723">
        <w:t xml:space="preserve"> usneslo</w:t>
      </w:r>
      <w:r w:rsidRPr="00EC35CE">
        <w:t xml:space="preserve"> vydat </w:t>
      </w:r>
      <w:r>
        <w:t>na základě §</w:t>
      </w:r>
      <w:r w:rsidRPr="00EC35CE">
        <w:t xml:space="preserve"> 84 odst. 2 písm. h) zákona </w:t>
      </w:r>
      <w:r w:rsidR="00784C5E">
        <w:br/>
      </w:r>
      <w:r w:rsidRPr="00EC35CE">
        <w:t>č. 128/2000 Sb., o obcích (obecní zřízení), věznění pozdějších předpisů, tuto obecně závaznou vyhlášku (dále jen „vyhláška"):</w:t>
      </w:r>
    </w:p>
    <w:p w14:paraId="0515DF38" w14:textId="77777777" w:rsidR="00112E8F" w:rsidRPr="00112E8F" w:rsidRDefault="00112E8F" w:rsidP="00371D05">
      <w:pPr>
        <w:spacing w:line="276" w:lineRule="auto"/>
        <w:jc w:val="center"/>
        <w:rPr>
          <w:b/>
          <w:bCs/>
        </w:rPr>
      </w:pPr>
    </w:p>
    <w:p w14:paraId="332108EA" w14:textId="77777777" w:rsidR="00112E8F" w:rsidRPr="00112E8F" w:rsidRDefault="00112E8F" w:rsidP="00371D05">
      <w:pPr>
        <w:spacing w:line="276" w:lineRule="auto"/>
        <w:jc w:val="center"/>
        <w:rPr>
          <w:b/>
          <w:bCs/>
        </w:rPr>
      </w:pPr>
      <w:r w:rsidRPr="00112E8F">
        <w:rPr>
          <w:b/>
          <w:bCs/>
        </w:rPr>
        <w:t>Čl. 1</w:t>
      </w:r>
    </w:p>
    <w:p w14:paraId="155FBADF" w14:textId="77777777" w:rsidR="00112E8F" w:rsidRPr="00112E8F" w:rsidRDefault="00112E8F" w:rsidP="00371D05">
      <w:pPr>
        <w:spacing w:after="240" w:line="276" w:lineRule="auto"/>
        <w:jc w:val="center"/>
        <w:rPr>
          <w:b/>
          <w:bCs/>
        </w:rPr>
      </w:pPr>
      <w:r w:rsidRPr="00112E8F">
        <w:rPr>
          <w:b/>
          <w:bCs/>
        </w:rPr>
        <w:t>Zrušovací ustanovení</w:t>
      </w:r>
    </w:p>
    <w:p w14:paraId="1490C9E4" w14:textId="72028714" w:rsidR="00112E8F" w:rsidRPr="00112E8F" w:rsidRDefault="00112E8F" w:rsidP="00371D05">
      <w:pPr>
        <w:spacing w:line="276" w:lineRule="auto"/>
        <w:jc w:val="both"/>
      </w:pPr>
      <w:r w:rsidRPr="00112E8F">
        <w:t xml:space="preserve">Zrušuje se </w:t>
      </w:r>
      <w:r w:rsidR="005241DA">
        <w:t>o</w:t>
      </w:r>
      <w:r w:rsidRPr="00112E8F">
        <w:t xml:space="preserve">becně závazná vyhláška </w:t>
      </w:r>
      <w:r>
        <w:t xml:space="preserve">č. 1/2015 o omezení provozní doby hostinských a jiných obdobných zařízení na území města Hořovice ze dne </w:t>
      </w:r>
      <w:r w:rsidR="005241DA">
        <w:t>4. června 2015.</w:t>
      </w:r>
    </w:p>
    <w:p w14:paraId="119DF13E" w14:textId="77777777" w:rsidR="00112E8F" w:rsidRPr="00112E8F" w:rsidRDefault="00112E8F" w:rsidP="00371D05">
      <w:pPr>
        <w:spacing w:line="276" w:lineRule="auto"/>
        <w:jc w:val="center"/>
      </w:pPr>
    </w:p>
    <w:p w14:paraId="733CA0F3" w14:textId="77777777" w:rsidR="00112E8F" w:rsidRPr="00112E8F" w:rsidRDefault="00112E8F" w:rsidP="00371D05">
      <w:pPr>
        <w:spacing w:line="276" w:lineRule="auto"/>
        <w:jc w:val="center"/>
        <w:rPr>
          <w:b/>
        </w:rPr>
      </w:pPr>
      <w:r w:rsidRPr="00112E8F">
        <w:rPr>
          <w:b/>
        </w:rPr>
        <w:t>Čl. 2</w:t>
      </w:r>
    </w:p>
    <w:p w14:paraId="77F78AC7" w14:textId="77777777" w:rsidR="00112E8F" w:rsidRPr="00112E8F" w:rsidRDefault="00112E8F" w:rsidP="00371D05">
      <w:pPr>
        <w:spacing w:after="240" w:line="276" w:lineRule="auto"/>
        <w:jc w:val="center"/>
        <w:rPr>
          <w:b/>
        </w:rPr>
      </w:pPr>
      <w:r w:rsidRPr="00112E8F">
        <w:rPr>
          <w:b/>
        </w:rPr>
        <w:t xml:space="preserve"> Účinnost</w:t>
      </w:r>
    </w:p>
    <w:p w14:paraId="6E93E1E9" w14:textId="6099FD48" w:rsidR="00112E8F" w:rsidRPr="00112E8F" w:rsidRDefault="00112E8F" w:rsidP="00371D05">
      <w:pPr>
        <w:spacing w:line="276" w:lineRule="auto"/>
        <w:jc w:val="both"/>
      </w:pPr>
      <w:r w:rsidRPr="00112E8F">
        <w:t xml:space="preserve">Tato vyhláška nabývá účinnosti patnáctým dnem po </w:t>
      </w:r>
      <w:r w:rsidR="005241DA">
        <w:t xml:space="preserve">dni </w:t>
      </w:r>
      <w:r w:rsidRPr="00112E8F">
        <w:t>vyhlášení.</w:t>
      </w:r>
    </w:p>
    <w:p w14:paraId="3A4E9DF5" w14:textId="77777777" w:rsidR="00112E8F" w:rsidRDefault="00112E8F" w:rsidP="00371D05">
      <w:pPr>
        <w:spacing w:line="276" w:lineRule="auto"/>
        <w:jc w:val="center"/>
        <w:rPr>
          <w:iCs/>
        </w:rPr>
      </w:pPr>
    </w:p>
    <w:p w14:paraId="406FDBBD" w14:textId="77777777" w:rsidR="005241DA" w:rsidRDefault="005241DA" w:rsidP="00371D05">
      <w:pPr>
        <w:spacing w:line="276" w:lineRule="auto"/>
        <w:jc w:val="center"/>
        <w:rPr>
          <w:iCs/>
        </w:rPr>
      </w:pPr>
    </w:p>
    <w:p w14:paraId="267B168C" w14:textId="77777777" w:rsidR="005241DA" w:rsidRDefault="005241DA" w:rsidP="00371D05">
      <w:pPr>
        <w:spacing w:line="276" w:lineRule="auto"/>
        <w:jc w:val="center"/>
        <w:rPr>
          <w:iCs/>
        </w:rPr>
      </w:pPr>
    </w:p>
    <w:p w14:paraId="4B1CD18E" w14:textId="77777777" w:rsidR="00112E8F" w:rsidRPr="00371D05" w:rsidRDefault="00112E8F" w:rsidP="00371D05">
      <w:pPr>
        <w:spacing w:line="276" w:lineRule="auto"/>
        <w:jc w:val="center"/>
        <w:rPr>
          <w:iCs/>
        </w:rPr>
      </w:pPr>
    </w:p>
    <w:p w14:paraId="30BC1119" w14:textId="3F3F8FC4" w:rsidR="005241DA" w:rsidRPr="00470FFB" w:rsidRDefault="005241DA" w:rsidP="00371D05">
      <w:pPr>
        <w:spacing w:line="276" w:lineRule="auto"/>
        <w:ind w:left="426"/>
        <w:rPr>
          <w:rFonts w:asciiTheme="minorHAnsi" w:hAnsiTheme="minorHAnsi" w:cstheme="minorHAnsi"/>
        </w:rPr>
      </w:pPr>
      <w:r w:rsidRPr="004A0A53">
        <w:rPr>
          <w:rFonts w:asciiTheme="minorHAnsi" w:hAnsiTheme="minorHAnsi" w:cstheme="minorHAnsi"/>
        </w:rPr>
        <w:t>Věra Veverková</w:t>
      </w:r>
      <w:r w:rsidR="00AA5723">
        <w:rPr>
          <w:rFonts w:asciiTheme="minorHAnsi" w:hAnsiTheme="minorHAnsi" w:cstheme="minorHAnsi"/>
        </w:rPr>
        <w:t>,</w:t>
      </w:r>
      <w:r w:rsidRPr="004A0A53">
        <w:rPr>
          <w:rFonts w:asciiTheme="minorHAnsi" w:hAnsiTheme="minorHAnsi" w:cstheme="minorHAnsi"/>
        </w:rPr>
        <w:t xml:space="preserve"> v.r.</w:t>
      </w:r>
      <w:r w:rsidRPr="004A0A53">
        <w:rPr>
          <w:rFonts w:asciiTheme="minorHAnsi" w:hAnsiTheme="minorHAnsi" w:cstheme="minorHAnsi"/>
        </w:rPr>
        <w:tab/>
      </w:r>
      <w:r w:rsidRPr="004A0A53">
        <w:rPr>
          <w:rFonts w:asciiTheme="minorHAnsi" w:hAnsiTheme="minorHAnsi" w:cstheme="minorHAnsi"/>
        </w:rPr>
        <w:tab/>
      </w:r>
      <w:r w:rsidRPr="004A0A53">
        <w:rPr>
          <w:rFonts w:asciiTheme="minorHAnsi" w:hAnsiTheme="minorHAnsi" w:cstheme="minorHAnsi"/>
        </w:rPr>
        <w:tab/>
      </w:r>
      <w:r w:rsidRPr="004A0A53">
        <w:rPr>
          <w:rFonts w:asciiTheme="minorHAnsi" w:hAnsiTheme="minorHAnsi" w:cstheme="minorHAnsi"/>
        </w:rPr>
        <w:tab/>
      </w:r>
      <w:r w:rsidRPr="004A0A53">
        <w:rPr>
          <w:rFonts w:asciiTheme="minorHAnsi" w:hAnsiTheme="minorHAnsi" w:cstheme="minorHAnsi"/>
        </w:rPr>
        <w:tab/>
      </w:r>
      <w:r w:rsidR="004A0A53">
        <w:rPr>
          <w:rFonts w:asciiTheme="minorHAnsi" w:hAnsiTheme="minorHAnsi" w:cstheme="minorHAnsi"/>
        </w:rPr>
        <w:t xml:space="preserve">  </w:t>
      </w:r>
      <w:r w:rsidRPr="004A0A53">
        <w:rPr>
          <w:rFonts w:asciiTheme="minorHAnsi" w:hAnsiTheme="minorHAnsi" w:cstheme="minorHAnsi"/>
        </w:rPr>
        <w:t xml:space="preserve">  Eva Kaufmanová</w:t>
      </w:r>
      <w:r w:rsidR="00AA5723">
        <w:rPr>
          <w:rFonts w:asciiTheme="minorHAnsi" w:hAnsiTheme="minorHAnsi" w:cstheme="minorHAnsi"/>
        </w:rPr>
        <w:t>,</w:t>
      </w:r>
      <w:r w:rsidRPr="004A0A53">
        <w:rPr>
          <w:rFonts w:asciiTheme="minorHAnsi" w:hAnsiTheme="minorHAnsi" w:cstheme="minorHAnsi"/>
        </w:rPr>
        <w:t xml:space="preserve"> v.r.</w:t>
      </w:r>
    </w:p>
    <w:p w14:paraId="39E8C5D9" w14:textId="77777777" w:rsidR="005241DA" w:rsidRPr="00470FFB" w:rsidRDefault="005241DA" w:rsidP="00371D05">
      <w:pPr>
        <w:spacing w:line="276" w:lineRule="auto"/>
        <w:ind w:left="426"/>
        <w:rPr>
          <w:rFonts w:asciiTheme="minorHAnsi" w:hAnsiTheme="minorHAnsi" w:cstheme="minorHAnsi"/>
        </w:rPr>
      </w:pPr>
      <w:r w:rsidRPr="00470FFB">
        <w:rPr>
          <w:rFonts w:asciiTheme="minorHAnsi" w:hAnsiTheme="minorHAnsi" w:cstheme="minorHAnsi"/>
        </w:rPr>
        <w:tab/>
        <w:t xml:space="preserve">   starostka</w:t>
      </w:r>
      <w:r w:rsidRPr="00470FFB">
        <w:rPr>
          <w:rFonts w:asciiTheme="minorHAnsi" w:hAnsiTheme="minorHAnsi" w:cstheme="minorHAnsi"/>
        </w:rPr>
        <w:tab/>
      </w:r>
      <w:r w:rsidRPr="00470FFB">
        <w:rPr>
          <w:rFonts w:asciiTheme="minorHAnsi" w:hAnsiTheme="minorHAnsi" w:cstheme="minorHAnsi"/>
        </w:rPr>
        <w:tab/>
      </w:r>
      <w:r w:rsidRPr="00470FFB">
        <w:rPr>
          <w:rFonts w:asciiTheme="minorHAnsi" w:hAnsiTheme="minorHAnsi" w:cstheme="minorHAnsi"/>
        </w:rPr>
        <w:tab/>
      </w:r>
      <w:r w:rsidRPr="00470FFB">
        <w:rPr>
          <w:rFonts w:asciiTheme="minorHAnsi" w:hAnsiTheme="minorHAnsi" w:cstheme="minorHAnsi"/>
        </w:rPr>
        <w:tab/>
      </w:r>
      <w:r w:rsidRPr="00470FFB">
        <w:rPr>
          <w:rFonts w:asciiTheme="minorHAnsi" w:hAnsiTheme="minorHAnsi" w:cstheme="minorHAnsi"/>
        </w:rPr>
        <w:tab/>
        <w:t xml:space="preserve">                      místostarostka</w:t>
      </w:r>
    </w:p>
    <w:p w14:paraId="2BA01A1E" w14:textId="77777777" w:rsidR="00112E8F" w:rsidRPr="00112E8F" w:rsidRDefault="00112E8F" w:rsidP="00112E8F">
      <w:pPr>
        <w:jc w:val="center"/>
        <w:rPr>
          <w:i/>
        </w:rPr>
      </w:pPr>
    </w:p>
    <w:p w14:paraId="69F12E3F" w14:textId="77777777" w:rsidR="00112E8F" w:rsidRPr="00112E8F" w:rsidRDefault="00112E8F" w:rsidP="005241DA"/>
    <w:p w14:paraId="64882151" w14:textId="77777777" w:rsidR="00112E8F" w:rsidRPr="00112E8F" w:rsidRDefault="00112E8F" w:rsidP="00112E8F">
      <w:pPr>
        <w:jc w:val="center"/>
      </w:pPr>
    </w:p>
    <w:p w14:paraId="557318FC" w14:textId="77777777" w:rsidR="00112E8F" w:rsidRPr="00112E8F" w:rsidRDefault="00112E8F" w:rsidP="00112E8F">
      <w:pPr>
        <w:jc w:val="center"/>
        <w:rPr>
          <w:b/>
          <w:bCs/>
        </w:rPr>
      </w:pPr>
    </w:p>
    <w:p w14:paraId="3B925F5A" w14:textId="77777777" w:rsidR="00112E8F" w:rsidRPr="00112E8F" w:rsidRDefault="00112E8F" w:rsidP="00112E8F">
      <w:pPr>
        <w:jc w:val="center"/>
        <w:rPr>
          <w:b/>
          <w:bCs/>
        </w:rPr>
      </w:pPr>
    </w:p>
    <w:p w14:paraId="2692ABBF" w14:textId="77777777" w:rsidR="00112E8F" w:rsidRPr="00112E8F" w:rsidRDefault="00112E8F" w:rsidP="00EC35CE">
      <w:pPr>
        <w:jc w:val="center"/>
      </w:pPr>
    </w:p>
    <w:p w14:paraId="41DDDBCB" w14:textId="77777777" w:rsidR="00112E8F" w:rsidRDefault="00112E8F" w:rsidP="00EC35CE">
      <w:pPr>
        <w:jc w:val="center"/>
        <w:rPr>
          <w:b/>
          <w:bCs/>
          <w:sz w:val="28"/>
          <w:szCs w:val="26"/>
        </w:rPr>
      </w:pPr>
    </w:p>
    <w:bookmarkEnd w:id="0"/>
    <w:p w14:paraId="4D18EEBE" w14:textId="77777777" w:rsidR="00112E8F" w:rsidRDefault="00112E8F" w:rsidP="00EC35CE">
      <w:pPr>
        <w:jc w:val="center"/>
        <w:rPr>
          <w:b/>
          <w:bCs/>
          <w:sz w:val="28"/>
          <w:szCs w:val="26"/>
        </w:rPr>
      </w:pPr>
    </w:p>
    <w:sectPr w:rsidR="00112E8F" w:rsidSect="00EC35C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B9C07" w14:textId="77777777" w:rsidR="003A1FF6" w:rsidRDefault="003A1FF6" w:rsidP="00EC35CE">
      <w:r>
        <w:separator/>
      </w:r>
    </w:p>
  </w:endnote>
  <w:endnote w:type="continuationSeparator" w:id="0">
    <w:p w14:paraId="4AA93424" w14:textId="77777777" w:rsidR="003A1FF6" w:rsidRDefault="003A1FF6" w:rsidP="00EC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60916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ADCA39F" w14:textId="23D68496" w:rsidR="00EC35CE" w:rsidRPr="00EC35CE" w:rsidRDefault="00EC35CE">
        <w:pPr>
          <w:pStyle w:val="Zpat"/>
          <w:jc w:val="center"/>
          <w:rPr>
            <w:sz w:val="18"/>
            <w:szCs w:val="18"/>
          </w:rPr>
        </w:pPr>
        <w:r w:rsidRPr="00EC35CE">
          <w:rPr>
            <w:sz w:val="18"/>
            <w:szCs w:val="18"/>
          </w:rPr>
          <w:fldChar w:fldCharType="begin"/>
        </w:r>
        <w:r w:rsidRPr="00EC35CE">
          <w:rPr>
            <w:sz w:val="18"/>
            <w:szCs w:val="18"/>
          </w:rPr>
          <w:instrText>PAGE   \* MERGEFORMAT</w:instrText>
        </w:r>
        <w:r w:rsidRPr="00EC35CE">
          <w:rPr>
            <w:sz w:val="18"/>
            <w:szCs w:val="18"/>
          </w:rPr>
          <w:fldChar w:fldCharType="separate"/>
        </w:r>
        <w:r w:rsidRPr="00EC35CE">
          <w:rPr>
            <w:sz w:val="18"/>
            <w:szCs w:val="18"/>
          </w:rPr>
          <w:t>2</w:t>
        </w:r>
        <w:r w:rsidRPr="00EC35CE">
          <w:rPr>
            <w:sz w:val="18"/>
            <w:szCs w:val="18"/>
          </w:rPr>
          <w:fldChar w:fldCharType="end"/>
        </w:r>
      </w:p>
    </w:sdtContent>
  </w:sdt>
  <w:p w14:paraId="41F4F55F" w14:textId="77777777" w:rsidR="00EC35CE" w:rsidRDefault="00EC35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707CE" w14:textId="77777777" w:rsidR="003A1FF6" w:rsidRDefault="003A1FF6" w:rsidP="00EC35CE">
      <w:r>
        <w:separator/>
      </w:r>
    </w:p>
  </w:footnote>
  <w:footnote w:type="continuationSeparator" w:id="0">
    <w:p w14:paraId="17F82613" w14:textId="77777777" w:rsidR="003A1FF6" w:rsidRDefault="003A1FF6" w:rsidP="00EC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EC35CE" w:rsidRPr="00D1268A" w14:paraId="021399E0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7E3B5C21" w14:textId="77777777" w:rsidR="00EC35CE" w:rsidRPr="00D1268A" w:rsidRDefault="00EC35CE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4502D641" wp14:editId="18E25814">
                <wp:extent cx="542925" cy="714375"/>
                <wp:effectExtent l="0" t="0" r="9525" b="9525"/>
                <wp:docPr id="1010471266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464A58F2" w14:textId="77777777" w:rsidR="00EC35CE" w:rsidRPr="0016711A" w:rsidRDefault="00EC35CE" w:rsidP="0016711A">
          <w:pPr>
            <w:pStyle w:val="Zhlav"/>
            <w:tabs>
              <w:tab w:val="clear" w:pos="9072"/>
            </w:tabs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2D43189A" w14:textId="77777777" w:rsidR="00EC35CE" w:rsidRPr="0016711A" w:rsidRDefault="00EC35CE" w:rsidP="0016711A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7C79C827" w14:textId="77777777" w:rsidR="00EC35CE" w:rsidRDefault="00EC35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2E75"/>
    <w:multiLevelType w:val="multilevel"/>
    <w:tmpl w:val="C24452D2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 w:val="0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5D05D6B"/>
    <w:multiLevelType w:val="hybridMultilevel"/>
    <w:tmpl w:val="4BD6AE94"/>
    <w:lvl w:ilvl="0" w:tplc="ABDA4A6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01642"/>
    <w:multiLevelType w:val="hybridMultilevel"/>
    <w:tmpl w:val="7F929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E0FF3"/>
    <w:multiLevelType w:val="hybridMultilevel"/>
    <w:tmpl w:val="34C02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06A6"/>
    <w:multiLevelType w:val="hybridMultilevel"/>
    <w:tmpl w:val="7B063C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039E3"/>
    <w:multiLevelType w:val="hybridMultilevel"/>
    <w:tmpl w:val="0B96E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635317">
    <w:abstractNumId w:val="0"/>
  </w:num>
  <w:num w:numId="2" w16cid:durableId="1626887484">
    <w:abstractNumId w:val="1"/>
  </w:num>
  <w:num w:numId="3" w16cid:durableId="1768963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4317635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71658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963808">
    <w:abstractNumId w:val="7"/>
  </w:num>
  <w:num w:numId="7" w16cid:durableId="1287198228">
    <w:abstractNumId w:val="6"/>
  </w:num>
  <w:num w:numId="8" w16cid:durableId="926232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CE"/>
    <w:rsid w:val="00000F76"/>
    <w:rsid w:val="00024F24"/>
    <w:rsid w:val="00040396"/>
    <w:rsid w:val="00050F2C"/>
    <w:rsid w:val="00073311"/>
    <w:rsid w:val="00083E76"/>
    <w:rsid w:val="000C229A"/>
    <w:rsid w:val="000C6125"/>
    <w:rsid w:val="00112E8F"/>
    <w:rsid w:val="00131FDD"/>
    <w:rsid w:val="00132CDC"/>
    <w:rsid w:val="002139B0"/>
    <w:rsid w:val="00247CC3"/>
    <w:rsid w:val="00285D1C"/>
    <w:rsid w:val="00296EB7"/>
    <w:rsid w:val="002B6A78"/>
    <w:rsid w:val="002C52ED"/>
    <w:rsid w:val="002C6124"/>
    <w:rsid w:val="002D20E4"/>
    <w:rsid w:val="002E2155"/>
    <w:rsid w:val="0032500D"/>
    <w:rsid w:val="00350925"/>
    <w:rsid w:val="00353DAC"/>
    <w:rsid w:val="00371D05"/>
    <w:rsid w:val="003731D2"/>
    <w:rsid w:val="003A1FF6"/>
    <w:rsid w:val="003B6E59"/>
    <w:rsid w:val="003F0DF1"/>
    <w:rsid w:val="00417242"/>
    <w:rsid w:val="004449BE"/>
    <w:rsid w:val="004A0A53"/>
    <w:rsid w:val="0050579D"/>
    <w:rsid w:val="005241DA"/>
    <w:rsid w:val="00524F45"/>
    <w:rsid w:val="00563AD4"/>
    <w:rsid w:val="006A7562"/>
    <w:rsid w:val="006E41B2"/>
    <w:rsid w:val="00784C5E"/>
    <w:rsid w:val="007A237E"/>
    <w:rsid w:val="007A7FAB"/>
    <w:rsid w:val="007D2FE4"/>
    <w:rsid w:val="00841766"/>
    <w:rsid w:val="008724FF"/>
    <w:rsid w:val="008A66F4"/>
    <w:rsid w:val="008B4356"/>
    <w:rsid w:val="008F44DD"/>
    <w:rsid w:val="009B5537"/>
    <w:rsid w:val="00A34725"/>
    <w:rsid w:val="00AA5723"/>
    <w:rsid w:val="00AE5D9E"/>
    <w:rsid w:val="00AF32D8"/>
    <w:rsid w:val="00B01879"/>
    <w:rsid w:val="00C80891"/>
    <w:rsid w:val="00C9504E"/>
    <w:rsid w:val="00CB082B"/>
    <w:rsid w:val="00CF6B70"/>
    <w:rsid w:val="00D82D54"/>
    <w:rsid w:val="00E0251E"/>
    <w:rsid w:val="00E16B05"/>
    <w:rsid w:val="00E313EE"/>
    <w:rsid w:val="00E659EA"/>
    <w:rsid w:val="00EC35CE"/>
    <w:rsid w:val="00F5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879E"/>
  <w15:chartTrackingRefBased/>
  <w15:docId w15:val="{FE235B88-620D-4E3F-903A-59192F15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EB7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35CE"/>
    <w:rPr>
      <w:rFonts w:ascii="Arial Unicode MS" w:hAnsi="Arial Unicode MS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35CE"/>
    <w:rPr>
      <w:rFonts w:ascii="Arial Unicode MS" w:hAnsi="Arial Unicode MS" w:cs="Arial Unicode MS"/>
      <w:color w:val="000000"/>
      <w:kern w:val="0"/>
      <w:sz w:val="20"/>
      <w:szCs w:val="20"/>
      <w:lang w:eastAsia="cs-CZ" w:bidi="cs-CZ"/>
      <w14:ligatures w14:val="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5CE"/>
    <w:rPr>
      <w:rFonts w:ascii="Arial Unicode MS" w:hAnsi="Arial Unicode MS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5CE"/>
    <w:rPr>
      <w:rFonts w:ascii="Arial Unicode MS" w:hAnsi="Arial Unicode MS" w:cs="Arial Unicode MS"/>
      <w:color w:val="000000"/>
      <w:kern w:val="0"/>
      <w:sz w:val="20"/>
      <w:szCs w:val="20"/>
      <w:lang w:eastAsia="cs-CZ" w:bidi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C35C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C35CE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35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35CE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3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35CE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8A66F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4DD"/>
    <w:rPr>
      <w:rFonts w:ascii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4DD"/>
    <w:rPr>
      <w:rFonts w:ascii="Calibri" w:hAnsi="Calibri" w:cs="Arial Unicode MS"/>
      <w:b/>
      <w:bCs/>
      <w:color w:val="000000"/>
      <w:kern w:val="0"/>
      <w:sz w:val="20"/>
      <w:szCs w:val="20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3C25D-AB82-4AAE-80B7-D47598CF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Alena Hlavatá</cp:lastModifiedBy>
  <cp:revision>4</cp:revision>
  <dcterms:created xsi:type="dcterms:W3CDTF">2024-12-17T13:38:00Z</dcterms:created>
  <dcterms:modified xsi:type="dcterms:W3CDTF">2024-12-19T08:19:00Z</dcterms:modified>
</cp:coreProperties>
</file>