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B4271" w14:textId="77777777" w:rsidR="007C53D3" w:rsidRPr="00FE5827" w:rsidRDefault="007C53D3" w:rsidP="007C53D3"/>
    <w:p w14:paraId="3A20E296" w14:textId="012D2AD2" w:rsidR="007C53D3" w:rsidRPr="007C53D3" w:rsidRDefault="007C53D3" w:rsidP="007C53D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53D3">
        <w:rPr>
          <w:rFonts w:ascii="Arial" w:hAnsi="Arial" w:cs="Arial"/>
          <w:b/>
          <w:sz w:val="24"/>
          <w:szCs w:val="24"/>
        </w:rPr>
        <w:t>Obec Krašovice</w:t>
      </w:r>
    </w:p>
    <w:p w14:paraId="1AA15FF3" w14:textId="40CE030D" w:rsidR="007C53D3" w:rsidRPr="007C53D3" w:rsidRDefault="007C53D3" w:rsidP="007C53D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53D3">
        <w:rPr>
          <w:rFonts w:ascii="Arial" w:hAnsi="Arial" w:cs="Arial"/>
          <w:b/>
          <w:sz w:val="24"/>
          <w:szCs w:val="24"/>
        </w:rPr>
        <w:t>Zastupitelstvo obce Krašovice</w:t>
      </w:r>
    </w:p>
    <w:p w14:paraId="3BEA9D62" w14:textId="730E7D52" w:rsidR="007C53D3" w:rsidRPr="007C53D3" w:rsidRDefault="007C53D3" w:rsidP="007C53D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53D3">
        <w:rPr>
          <w:rFonts w:ascii="Arial" w:hAnsi="Arial" w:cs="Arial"/>
          <w:b/>
          <w:sz w:val="24"/>
          <w:szCs w:val="24"/>
        </w:rPr>
        <w:t>Obecně závazná vyhláška obce Krašovice</w:t>
      </w:r>
      <w:r w:rsidR="00204935">
        <w:rPr>
          <w:rFonts w:ascii="Arial" w:hAnsi="Arial" w:cs="Arial"/>
          <w:b/>
          <w:sz w:val="24"/>
          <w:szCs w:val="24"/>
        </w:rPr>
        <w:t xml:space="preserve"> č. 1/2025</w:t>
      </w:r>
      <w:r w:rsidRPr="007C53D3">
        <w:rPr>
          <w:rFonts w:ascii="Arial" w:hAnsi="Arial" w:cs="Arial"/>
          <w:b/>
          <w:sz w:val="24"/>
          <w:szCs w:val="24"/>
        </w:rPr>
        <w:t>,</w:t>
      </w:r>
    </w:p>
    <w:p w14:paraId="32A4839B" w14:textId="77777777" w:rsidR="007C53D3" w:rsidRPr="007C53D3" w:rsidRDefault="007C53D3" w:rsidP="007C53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53D3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C59A454" w14:textId="77777777" w:rsidR="007C53D3" w:rsidRPr="007C53D3" w:rsidRDefault="007C53D3" w:rsidP="007C53D3">
      <w:pPr>
        <w:spacing w:line="276" w:lineRule="auto"/>
        <w:jc w:val="center"/>
        <w:rPr>
          <w:rFonts w:ascii="Arial" w:hAnsi="Arial" w:cs="Arial"/>
        </w:rPr>
      </w:pPr>
    </w:p>
    <w:p w14:paraId="46020E3F" w14:textId="02FA9D5C" w:rsidR="007C53D3" w:rsidRPr="007C53D3" w:rsidRDefault="007C53D3" w:rsidP="007C53D3">
      <w:pPr>
        <w:spacing w:line="276" w:lineRule="auto"/>
        <w:rPr>
          <w:rFonts w:ascii="Arial" w:hAnsi="Arial" w:cs="Arial"/>
        </w:rPr>
      </w:pPr>
      <w:r w:rsidRPr="007C53D3">
        <w:rPr>
          <w:rFonts w:ascii="Arial" w:hAnsi="Arial" w:cs="Arial"/>
        </w:rPr>
        <w:t>Zastupitelstvo obce Krašovice se na svém zasedání dne 11.6.2025 usnesením č.198/25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57E957BC" w14:textId="77777777" w:rsidR="007C53D3" w:rsidRPr="007C53D3" w:rsidRDefault="007C53D3" w:rsidP="007C53D3">
      <w:pPr>
        <w:spacing w:line="276" w:lineRule="auto"/>
        <w:rPr>
          <w:rFonts w:ascii="Arial" w:hAnsi="Arial" w:cs="Arial"/>
        </w:rPr>
      </w:pPr>
    </w:p>
    <w:p w14:paraId="2DD7A0C3" w14:textId="77777777" w:rsidR="007C53D3" w:rsidRPr="007C53D3" w:rsidRDefault="007C53D3" w:rsidP="007C53D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C53D3">
        <w:rPr>
          <w:rFonts w:ascii="Arial" w:hAnsi="Arial" w:cs="Arial"/>
          <w:b/>
          <w:szCs w:val="24"/>
        </w:rPr>
        <w:t>Čl. 1</w:t>
      </w:r>
    </w:p>
    <w:p w14:paraId="443F2E09" w14:textId="77777777" w:rsidR="007C53D3" w:rsidRPr="007C53D3" w:rsidRDefault="007C53D3" w:rsidP="007C53D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C53D3">
        <w:rPr>
          <w:rFonts w:ascii="Arial" w:hAnsi="Arial" w:cs="Arial"/>
          <w:b/>
          <w:szCs w:val="24"/>
        </w:rPr>
        <w:t xml:space="preserve">Stanovení školských obvodů </w:t>
      </w:r>
    </w:p>
    <w:p w14:paraId="6D33DEA7" w14:textId="6CCA7FDE" w:rsidR="007C53D3" w:rsidRPr="007C53D3" w:rsidRDefault="007C53D3" w:rsidP="007C53D3">
      <w:pPr>
        <w:spacing w:line="276" w:lineRule="auto"/>
        <w:rPr>
          <w:rFonts w:ascii="Arial" w:hAnsi="Arial" w:cs="Arial"/>
        </w:rPr>
      </w:pPr>
      <w:r w:rsidRPr="007C53D3">
        <w:rPr>
          <w:rFonts w:ascii="Arial" w:hAnsi="Arial" w:cs="Arial"/>
        </w:rPr>
        <w:t>Na základě uzavřené dohody městem Horní Bříza, se sídlem Třída 1. máje 300, 330 12 Horní Bříza, IČO 00257770, a obcí Krašovice se sídlem Krašovice 49,33013 Krašovice, IČO:00572888 o vytvoření společného školského obvodu základní školy je území obce Krašovice částí školského obvodu Masarykovy základní školy Horní Bříza, okres Plzeň-sever, příspěvková organizace, se sídlem Třída 1. máje 210, 330 12 Horní Bříza, zřízené městem Horní Bříza.</w:t>
      </w:r>
      <w:r w:rsidRPr="007C53D3">
        <w:rPr>
          <w:rFonts w:ascii="Arial" w:hAnsi="Arial" w:cs="Arial"/>
          <w:i/>
        </w:rPr>
        <w:t xml:space="preserve"> </w:t>
      </w:r>
    </w:p>
    <w:p w14:paraId="46D5D6E7" w14:textId="79F19484" w:rsidR="007C53D3" w:rsidRPr="007C53D3" w:rsidRDefault="007C53D3" w:rsidP="007C53D3">
      <w:pPr>
        <w:spacing w:line="276" w:lineRule="auto"/>
        <w:ind w:firstLine="709"/>
        <w:rPr>
          <w:rFonts w:ascii="Arial" w:hAnsi="Arial" w:cs="Arial"/>
        </w:rPr>
      </w:pPr>
    </w:p>
    <w:p w14:paraId="5C8BD1A9" w14:textId="77777777" w:rsidR="007C53D3" w:rsidRPr="0062486B" w:rsidRDefault="007C53D3" w:rsidP="007C53D3">
      <w:pPr>
        <w:spacing w:line="276" w:lineRule="auto"/>
        <w:rPr>
          <w:rFonts w:ascii="Arial" w:hAnsi="Arial" w:cs="Arial"/>
        </w:rPr>
      </w:pPr>
    </w:p>
    <w:p w14:paraId="7AF72672" w14:textId="6254B52F" w:rsidR="007C53D3" w:rsidRPr="005F7FAE" w:rsidRDefault="007C53D3" w:rsidP="007C53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768ACC63" w14:textId="77777777" w:rsidR="007C53D3" w:rsidRPr="005F7FAE" w:rsidRDefault="007C53D3" w:rsidP="007C53D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28D8FC5" w14:textId="6720C5DD" w:rsidR="007C53D3" w:rsidRDefault="007C53D3" w:rsidP="007C53D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</w:t>
      </w:r>
      <w:r w:rsidR="00177DE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177DE7">
        <w:rPr>
          <w:rFonts w:ascii="Arial" w:hAnsi="Arial" w:cs="Arial"/>
        </w:rPr>
        <w:t>7</w:t>
      </w:r>
      <w:r>
        <w:rPr>
          <w:rFonts w:ascii="Arial" w:hAnsi="Arial" w:cs="Arial"/>
        </w:rPr>
        <w:t>.2025</w:t>
      </w:r>
    </w:p>
    <w:p w14:paraId="4C94D8DA" w14:textId="77777777" w:rsidR="007C53D3" w:rsidRPr="0062486B" w:rsidRDefault="007C53D3" w:rsidP="007C53D3">
      <w:pPr>
        <w:spacing w:line="276" w:lineRule="auto"/>
        <w:rPr>
          <w:rFonts w:ascii="Arial" w:hAnsi="Arial" w:cs="Arial"/>
        </w:rPr>
      </w:pPr>
    </w:p>
    <w:p w14:paraId="05500D13" w14:textId="77777777" w:rsidR="007C53D3" w:rsidRPr="0062486B" w:rsidRDefault="007C53D3" w:rsidP="007C53D3">
      <w:pPr>
        <w:spacing w:line="276" w:lineRule="auto"/>
        <w:rPr>
          <w:rFonts w:ascii="Arial" w:hAnsi="Arial" w:cs="Arial"/>
        </w:rPr>
      </w:pPr>
    </w:p>
    <w:p w14:paraId="6B123843" w14:textId="77777777" w:rsidR="007C53D3" w:rsidRPr="0062486B" w:rsidRDefault="007C53D3" w:rsidP="007C53D3">
      <w:pPr>
        <w:spacing w:line="276" w:lineRule="auto"/>
        <w:rPr>
          <w:rFonts w:ascii="Arial" w:hAnsi="Arial" w:cs="Arial"/>
        </w:rPr>
      </w:pPr>
    </w:p>
    <w:p w14:paraId="3505628B" w14:textId="77777777" w:rsidR="007C53D3" w:rsidRPr="0062486B" w:rsidRDefault="007C53D3" w:rsidP="007C53D3">
      <w:pPr>
        <w:spacing w:line="276" w:lineRule="auto"/>
        <w:rPr>
          <w:rFonts w:ascii="Arial" w:hAnsi="Arial" w:cs="Arial"/>
        </w:rPr>
      </w:pPr>
    </w:p>
    <w:p w14:paraId="2AA2403F" w14:textId="77777777" w:rsidR="007C53D3" w:rsidRPr="0062486B" w:rsidRDefault="007C53D3" w:rsidP="007C53D3">
      <w:pPr>
        <w:spacing w:line="276" w:lineRule="auto"/>
        <w:rPr>
          <w:rFonts w:ascii="Arial" w:hAnsi="Arial" w:cs="Arial"/>
        </w:rPr>
        <w:sectPr w:rsidR="007C53D3" w:rsidRPr="0062486B" w:rsidSect="007C53D3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876AE2" w14:textId="77777777" w:rsidR="007C53D3" w:rsidRPr="0062486B" w:rsidRDefault="007C53D3" w:rsidP="007C53D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F1C2A35" w14:textId="15A3A125" w:rsidR="007C53D3" w:rsidRPr="0062486B" w:rsidRDefault="007C53D3" w:rsidP="007C53D3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Mgr. Karel Limberk</w:t>
      </w:r>
    </w:p>
    <w:p w14:paraId="368BFF62" w14:textId="77777777" w:rsidR="007C53D3" w:rsidRPr="0062486B" w:rsidRDefault="007C53D3" w:rsidP="007C53D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3D11B0F" w14:textId="54BC9248" w:rsidR="007C53D3" w:rsidRPr="0062486B" w:rsidRDefault="007C53D3" w:rsidP="007C53D3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Dana Täglová</w:t>
      </w:r>
    </w:p>
    <w:p w14:paraId="7807DAB9" w14:textId="77777777" w:rsidR="007C53D3" w:rsidRPr="0062486B" w:rsidRDefault="007C53D3" w:rsidP="007C53D3">
      <w:pPr>
        <w:spacing w:line="276" w:lineRule="auto"/>
        <w:jc w:val="center"/>
        <w:rPr>
          <w:rFonts w:ascii="Arial" w:hAnsi="Arial" w:cs="Arial"/>
        </w:rPr>
        <w:sectPr w:rsidR="007C53D3" w:rsidRPr="0062486B" w:rsidSect="007C53D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05EE7F6" w14:textId="77777777" w:rsidR="007C53D3" w:rsidRPr="005F7FAE" w:rsidRDefault="007C53D3" w:rsidP="007C53D3">
      <w:pPr>
        <w:rPr>
          <w:rFonts w:ascii="Arial" w:hAnsi="Arial" w:cs="Arial"/>
        </w:rPr>
      </w:pPr>
    </w:p>
    <w:p w14:paraId="4A8F5BB9" w14:textId="77777777" w:rsidR="007C53D3" w:rsidRDefault="007C53D3" w:rsidP="007C53D3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  <w:bookmarkStart w:id="0" w:name="_GoBack"/>
      <w:bookmarkEnd w:id="0"/>
    </w:p>
    <w:p w14:paraId="22858CF5" w14:textId="77777777" w:rsidR="007C53D3" w:rsidRDefault="007C53D3"/>
    <w:sectPr w:rsidR="007C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85E56" w14:textId="77777777" w:rsidR="005E1E78" w:rsidRDefault="005E1E78">
      <w:pPr>
        <w:spacing w:after="0"/>
      </w:pPr>
      <w:r>
        <w:separator/>
      </w:r>
    </w:p>
  </w:endnote>
  <w:endnote w:type="continuationSeparator" w:id="0">
    <w:p w14:paraId="00057483" w14:textId="77777777" w:rsidR="005E1E78" w:rsidRDefault="005E1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78BEB2C0" w14:textId="77777777" w:rsidR="008E7B75" w:rsidRPr="00456B24" w:rsidRDefault="005E1E7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0493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6DC7B31" w14:textId="77777777" w:rsidR="008E7B75" w:rsidRDefault="008E7B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62DB2" w14:textId="77777777" w:rsidR="005E1E78" w:rsidRDefault="005E1E78">
      <w:pPr>
        <w:spacing w:after="0"/>
      </w:pPr>
      <w:r>
        <w:separator/>
      </w:r>
    </w:p>
  </w:footnote>
  <w:footnote w:type="continuationSeparator" w:id="0">
    <w:p w14:paraId="644EE931" w14:textId="77777777" w:rsidR="005E1E78" w:rsidRDefault="005E1E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D3"/>
    <w:rsid w:val="00177DE7"/>
    <w:rsid w:val="00204935"/>
    <w:rsid w:val="005E1E78"/>
    <w:rsid w:val="007C53D3"/>
    <w:rsid w:val="008E7B75"/>
    <w:rsid w:val="00F4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629A"/>
  <w15:chartTrackingRefBased/>
  <w15:docId w15:val="{6D1ADD0E-5529-493F-801A-A39ED42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3D3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53D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53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3D3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53D3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53D3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53D3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53D3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53D3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53D3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53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53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53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53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53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53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53D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C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53D3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7C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53D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C53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53D3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C53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53D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53D3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C53D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C53D3"/>
    <w:rPr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9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93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Täglová</dc:creator>
  <cp:keywords/>
  <dc:description/>
  <cp:lastModifiedBy>Úřad</cp:lastModifiedBy>
  <cp:revision>2</cp:revision>
  <cp:lastPrinted>2025-07-03T10:32:00Z</cp:lastPrinted>
  <dcterms:created xsi:type="dcterms:W3CDTF">2025-07-03T10:34:00Z</dcterms:created>
  <dcterms:modified xsi:type="dcterms:W3CDTF">2025-07-03T10:34:00Z</dcterms:modified>
</cp:coreProperties>
</file>