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9FEC24" w14:textId="70654FED" w:rsidR="00560DED" w:rsidRDefault="005A7E79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D368547" wp14:editId="65D556C4">
            <wp:simplePos x="0" y="0"/>
            <wp:positionH relativeFrom="margin">
              <wp:align>center</wp:align>
            </wp:positionH>
            <wp:positionV relativeFrom="paragraph">
              <wp:posOffset>-503555</wp:posOffset>
            </wp:positionV>
            <wp:extent cx="525780" cy="640080"/>
            <wp:effectExtent l="0" t="0" r="7620" b="7620"/>
            <wp:wrapNone/>
            <wp:docPr id="116403350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C5D14D" w14:textId="57D4E8DF" w:rsidR="005A7E79" w:rsidRPr="00FB6AE5" w:rsidRDefault="005A7E79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432F825" w14:textId="793AF36B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BE745A">
        <w:rPr>
          <w:rFonts w:ascii="Arial" w:hAnsi="Arial" w:cs="Arial"/>
          <w:b/>
        </w:rPr>
        <w:t>Měchenice</w:t>
      </w:r>
    </w:p>
    <w:p w14:paraId="42667FD4" w14:textId="5F19A734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BE745A">
        <w:rPr>
          <w:rFonts w:ascii="Arial" w:hAnsi="Arial" w:cs="Arial"/>
          <w:b/>
        </w:rPr>
        <w:t>Měchenice</w:t>
      </w:r>
    </w:p>
    <w:p w14:paraId="619FF491" w14:textId="3C1E0380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113494F3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Obecně závazná vyhláška obce</w:t>
      </w:r>
      <w:r w:rsidR="00BE745A">
        <w:rPr>
          <w:rFonts w:ascii="Arial" w:hAnsi="Arial" w:cs="Arial"/>
          <w:b/>
        </w:rPr>
        <w:t xml:space="preserve"> Měchenice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325EC668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BE745A">
        <w:rPr>
          <w:rFonts w:ascii="Arial" w:hAnsi="Arial" w:cs="Arial"/>
          <w:sz w:val="22"/>
          <w:szCs w:val="22"/>
        </w:rPr>
        <w:t>Měchenice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E359FA">
        <w:rPr>
          <w:rFonts w:ascii="Arial" w:hAnsi="Arial" w:cs="Arial"/>
          <w:sz w:val="22"/>
          <w:szCs w:val="22"/>
        </w:rPr>
        <w:t>30. 9. 2025</w:t>
      </w:r>
      <w:r w:rsidR="005A7E79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</w:t>
      </w:r>
      <w:r w:rsidR="003312C1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2C81D809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5874033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68C9C1D4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32041506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1620AF39" w:rsidR="00031731" w:rsidRPr="00EB486C" w:rsidRDefault="0024722A" w:rsidP="00814495">
      <w:pPr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BE745A">
        <w:rPr>
          <w:rFonts w:ascii="Arial" w:hAnsi="Arial" w:cs="Arial"/>
          <w:sz w:val="22"/>
          <w:szCs w:val="22"/>
        </w:rPr>
        <w:t>Měchenice.</w:t>
      </w:r>
    </w:p>
    <w:p w14:paraId="4CFE602A" w14:textId="658B5573" w:rsidR="00EB486C" w:rsidRPr="00BE745A" w:rsidRDefault="00EB486C" w:rsidP="00814495">
      <w:pPr>
        <w:tabs>
          <w:tab w:val="left" w:pos="426"/>
          <w:tab w:val="left" w:pos="567"/>
        </w:tabs>
        <w:ind w:left="426" w:hanging="426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55BC05EC" w14:textId="5494ED6D" w:rsidR="006B58B2" w:rsidRPr="00BF6EFC" w:rsidRDefault="00EB486C" w:rsidP="00814495">
      <w:pPr>
        <w:numPr>
          <w:ilvl w:val="0"/>
          <w:numId w:val="24"/>
        </w:numPr>
        <w:tabs>
          <w:tab w:val="left" w:pos="-142"/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814495">
      <w:pPr>
        <w:tabs>
          <w:tab w:val="left" w:pos="426"/>
          <w:tab w:val="left" w:pos="567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7DE58F4C" w14:textId="6957BE38" w:rsidR="00D62F8B" w:rsidRDefault="006B58B2" w:rsidP="00814495">
      <w:pPr>
        <w:numPr>
          <w:ilvl w:val="0"/>
          <w:numId w:val="24"/>
        </w:numPr>
        <w:tabs>
          <w:tab w:val="left" w:pos="-142"/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</w:t>
      </w:r>
      <w:r w:rsidR="003312C1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>s</w:t>
      </w:r>
      <w:r w:rsidR="003312C1">
        <w:rPr>
          <w:rFonts w:ascii="Arial" w:hAnsi="Arial" w:cs="Arial"/>
          <w:sz w:val="22"/>
          <w:szCs w:val="22"/>
        </w:rPr>
        <w:t> </w:t>
      </w:r>
      <w:r w:rsidRPr="00BF6EFC">
        <w:rPr>
          <w:rFonts w:ascii="Arial" w:hAnsi="Arial" w:cs="Arial"/>
          <w:sz w:val="22"/>
          <w:szCs w:val="22"/>
        </w:rPr>
        <w:t>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>.</w:t>
      </w:r>
    </w:p>
    <w:p w14:paraId="6AB74F51" w14:textId="77777777" w:rsidR="00D62F8B" w:rsidRDefault="00D62F8B" w:rsidP="00814495">
      <w:pPr>
        <w:tabs>
          <w:tab w:val="left" w:pos="-142"/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814495">
      <w:pPr>
        <w:numPr>
          <w:ilvl w:val="0"/>
          <w:numId w:val="24"/>
        </w:numPr>
        <w:tabs>
          <w:tab w:val="left" w:pos="-142"/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591F32C7" w14:textId="5904AA19" w:rsidR="00BE745A" w:rsidRDefault="00BE745A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  <w:r w:rsidR="00AB713B">
        <w:rPr>
          <w:rFonts w:ascii="Arial" w:hAnsi="Arial" w:cs="Arial"/>
          <w:i/>
          <w:iCs/>
          <w:sz w:val="22"/>
          <w:szCs w:val="22"/>
        </w:rPr>
        <w:t>,</w:t>
      </w:r>
    </w:p>
    <w:p w14:paraId="37F3232F" w14:textId="22FE6E68" w:rsidR="002E1888" w:rsidRDefault="002E1888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Objemný odpad</w:t>
      </w:r>
      <w:r w:rsidR="00AB713B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17AA9F32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3380CDA9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BE745A">
        <w:rPr>
          <w:rFonts w:ascii="Arial" w:hAnsi="Arial" w:cs="Arial"/>
          <w:sz w:val="22"/>
          <w:szCs w:val="22"/>
        </w:rPr>
        <w:t>, i)</w:t>
      </w:r>
      <w:r w:rsidR="002E1888">
        <w:rPr>
          <w:rFonts w:ascii="Arial" w:hAnsi="Arial" w:cs="Arial"/>
          <w:sz w:val="22"/>
          <w:szCs w:val="22"/>
        </w:rPr>
        <w:t>,</w:t>
      </w:r>
      <w:r w:rsidR="00BE745A">
        <w:rPr>
          <w:rFonts w:ascii="Arial" w:hAnsi="Arial" w:cs="Arial"/>
          <w:sz w:val="22"/>
          <w:szCs w:val="22"/>
        </w:rPr>
        <w:t xml:space="preserve"> j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AB713B">
        <w:rPr>
          <w:rFonts w:ascii="Arial" w:hAnsi="Arial" w:cs="Arial"/>
          <w:sz w:val="22"/>
          <w:szCs w:val="22"/>
        </w:rPr>
        <w:t>,</w:t>
      </w:r>
      <w:r w:rsidR="002E1888">
        <w:rPr>
          <w:rFonts w:ascii="Arial" w:hAnsi="Arial" w:cs="Arial"/>
          <w:sz w:val="22"/>
          <w:szCs w:val="22"/>
        </w:rPr>
        <w:t xml:space="preserve"> k)</w:t>
      </w:r>
      <w:r w:rsidR="00514C65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0C3C33C8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BE745A">
        <w:rPr>
          <w:rFonts w:ascii="Arial" w:hAnsi="Arial" w:cs="Arial"/>
          <w:sz w:val="22"/>
          <w:szCs w:val="22"/>
        </w:rPr>
        <w:t>nádob (</w:t>
      </w:r>
      <w:r w:rsidRPr="00BE745A">
        <w:rPr>
          <w:rFonts w:ascii="Arial" w:hAnsi="Arial" w:cs="Arial"/>
          <w:i/>
          <w:iCs/>
          <w:sz w:val="22"/>
          <w:szCs w:val="22"/>
        </w:rPr>
        <w:t>např. koberce, matrace, nábytek,</w:t>
      </w:r>
      <w:r w:rsidR="00261FAF" w:rsidRPr="00BE745A">
        <w:rPr>
          <w:rFonts w:ascii="Arial" w:hAnsi="Arial" w:cs="Arial"/>
          <w:i/>
          <w:iCs/>
          <w:sz w:val="22"/>
          <w:szCs w:val="22"/>
        </w:rPr>
        <w:t xml:space="preserve"> </w:t>
      </w:r>
      <w:r w:rsidRPr="00BE745A">
        <w:rPr>
          <w:rFonts w:ascii="Arial" w:hAnsi="Arial" w:cs="Arial"/>
          <w:i/>
          <w:iCs/>
          <w:sz w:val="22"/>
          <w:szCs w:val="22"/>
        </w:rPr>
        <w:t>…</w:t>
      </w:r>
      <w:r w:rsidRPr="00BE745A">
        <w:rPr>
          <w:rFonts w:ascii="Arial" w:hAnsi="Arial" w:cs="Arial"/>
          <w:sz w:val="22"/>
          <w:szCs w:val="22"/>
        </w:rPr>
        <w:t>).</w:t>
      </w: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72E52257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2E1888">
        <w:rPr>
          <w:rFonts w:ascii="Arial" w:hAnsi="Arial" w:cs="Arial"/>
          <w:sz w:val="22"/>
          <w:szCs w:val="22"/>
        </w:rPr>
        <w:t>, nápojové kartony</w:t>
      </w:r>
      <w:r w:rsidR="00F31B2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2E1888">
        <w:rPr>
          <w:rFonts w:ascii="Arial" w:hAnsi="Arial" w:cs="Arial"/>
          <w:sz w:val="22"/>
          <w:szCs w:val="22"/>
        </w:rPr>
        <w:t>sběrné nádoby a</w:t>
      </w:r>
      <w:r w:rsidR="003312C1">
        <w:rPr>
          <w:rFonts w:ascii="Arial" w:hAnsi="Arial" w:cs="Arial"/>
          <w:sz w:val="22"/>
          <w:szCs w:val="22"/>
        </w:rPr>
        <w:t> </w:t>
      </w:r>
      <w:r w:rsidR="002E1888">
        <w:rPr>
          <w:rFonts w:ascii="Arial" w:hAnsi="Arial" w:cs="Arial"/>
          <w:sz w:val="22"/>
          <w:szCs w:val="22"/>
        </w:rPr>
        <w:t>velkoobjemové kontejnery.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367BC9A3" w14:textId="46EFEB94" w:rsidR="0024722A" w:rsidRDefault="002A3581" w:rsidP="008D063B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0E0F6D">
        <w:rPr>
          <w:rFonts w:ascii="Arial" w:hAnsi="Arial" w:cs="Arial"/>
          <w:sz w:val="22"/>
          <w:szCs w:val="22"/>
        </w:rPr>
        <w:t xml:space="preserve">Zvláštní sběrné nádoby jsou umístěny na </w:t>
      </w:r>
      <w:r w:rsidR="002E1888" w:rsidRPr="000E0F6D">
        <w:rPr>
          <w:rFonts w:ascii="Arial" w:hAnsi="Arial" w:cs="Arial"/>
          <w:sz w:val="22"/>
          <w:szCs w:val="22"/>
        </w:rPr>
        <w:t>stanovištích</w:t>
      </w:r>
      <w:r w:rsidR="000E0F6D">
        <w:rPr>
          <w:rFonts w:ascii="Arial" w:hAnsi="Arial" w:cs="Arial"/>
          <w:sz w:val="22"/>
          <w:szCs w:val="22"/>
        </w:rPr>
        <w:t>,</w:t>
      </w:r>
      <w:r w:rsidR="000E0F6D" w:rsidRPr="000E0F6D">
        <w:rPr>
          <w:rFonts w:ascii="Arial" w:hAnsi="Arial" w:cs="Arial"/>
          <w:sz w:val="22"/>
          <w:szCs w:val="22"/>
        </w:rPr>
        <w:t xml:space="preserve"> kter</w:t>
      </w:r>
      <w:r w:rsidR="00514C65">
        <w:rPr>
          <w:rFonts w:ascii="Arial" w:hAnsi="Arial" w:cs="Arial"/>
          <w:sz w:val="22"/>
          <w:szCs w:val="22"/>
        </w:rPr>
        <w:t>á</w:t>
      </w:r>
      <w:r w:rsidR="000E0F6D" w:rsidRPr="000E0F6D">
        <w:rPr>
          <w:rFonts w:ascii="Arial" w:hAnsi="Arial" w:cs="Arial"/>
          <w:sz w:val="22"/>
          <w:szCs w:val="22"/>
        </w:rPr>
        <w:t xml:space="preserve"> jsou zveřejněn</w:t>
      </w:r>
      <w:r w:rsidR="00514C65">
        <w:rPr>
          <w:rFonts w:ascii="Arial" w:hAnsi="Arial" w:cs="Arial"/>
          <w:sz w:val="22"/>
          <w:szCs w:val="22"/>
        </w:rPr>
        <w:t>a</w:t>
      </w:r>
      <w:r w:rsidR="000E0F6D" w:rsidRPr="000E0F6D">
        <w:rPr>
          <w:rFonts w:ascii="Arial" w:hAnsi="Arial" w:cs="Arial"/>
          <w:sz w:val="22"/>
          <w:szCs w:val="22"/>
        </w:rPr>
        <w:t xml:space="preserve"> na webu obce.</w:t>
      </w:r>
    </w:p>
    <w:p w14:paraId="36FB758F" w14:textId="77777777" w:rsidR="000E0F6D" w:rsidRPr="00FB6AE5" w:rsidRDefault="000E0F6D" w:rsidP="000E0F6D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EB39A5" w14:textId="237334D9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</w:t>
      </w:r>
      <w:r w:rsidR="00453FE9">
        <w:rPr>
          <w:rFonts w:ascii="Arial" w:hAnsi="Arial" w:cs="Arial"/>
          <w:bCs/>
          <w:i/>
          <w:color w:val="000000"/>
        </w:rPr>
        <w:t xml:space="preserve"> –</w:t>
      </w:r>
      <w:r w:rsidR="0024722A" w:rsidRPr="00AC2295">
        <w:rPr>
          <w:rFonts w:ascii="Arial" w:hAnsi="Arial" w:cs="Arial"/>
          <w:bCs/>
          <w:i/>
          <w:color w:val="000000"/>
        </w:rPr>
        <w:t xml:space="preserve"> barva </w:t>
      </w:r>
      <w:r w:rsidR="002E1888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110F3800" w14:textId="0A974163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</w:t>
      </w:r>
      <w:r w:rsidR="00453FE9">
        <w:rPr>
          <w:rFonts w:ascii="Arial" w:hAnsi="Arial" w:cs="Arial"/>
          <w:bCs/>
          <w:i/>
          <w:color w:val="000000"/>
        </w:rPr>
        <w:t xml:space="preserve"> –</w:t>
      </w:r>
      <w:r w:rsidRPr="00AC2295">
        <w:rPr>
          <w:rFonts w:ascii="Arial" w:hAnsi="Arial" w:cs="Arial"/>
          <w:bCs/>
          <w:i/>
          <w:color w:val="000000"/>
        </w:rPr>
        <w:t xml:space="preserve"> barva </w:t>
      </w:r>
      <w:r w:rsidR="002E1888">
        <w:rPr>
          <w:rFonts w:ascii="Arial" w:hAnsi="Arial" w:cs="Arial"/>
          <w:bCs/>
          <w:i/>
          <w:color w:val="000000"/>
        </w:rPr>
        <w:t>žlutá</w:t>
      </w:r>
      <w:r w:rsidR="003312C1">
        <w:rPr>
          <w:rFonts w:ascii="Arial" w:hAnsi="Arial" w:cs="Arial"/>
          <w:bCs/>
          <w:i/>
          <w:color w:val="000000"/>
        </w:rPr>
        <w:t>,</w:t>
      </w:r>
    </w:p>
    <w:p w14:paraId="0FE40F4D" w14:textId="1A3078E5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453FE9">
        <w:rPr>
          <w:rFonts w:ascii="Arial" w:hAnsi="Arial" w:cs="Arial"/>
          <w:bCs/>
          <w:i/>
          <w:color w:val="000000"/>
        </w:rPr>
        <w:t xml:space="preserve"> –</w:t>
      </w:r>
      <w:r w:rsidR="0024722A" w:rsidRPr="00AC2295">
        <w:rPr>
          <w:rFonts w:ascii="Arial" w:hAnsi="Arial" w:cs="Arial"/>
          <w:bCs/>
          <w:i/>
          <w:color w:val="000000"/>
        </w:rPr>
        <w:t xml:space="preserve"> barva </w:t>
      </w:r>
      <w:r w:rsidR="002E1888">
        <w:rPr>
          <w:rFonts w:ascii="Arial" w:hAnsi="Arial" w:cs="Arial"/>
          <w:bCs/>
          <w:i/>
          <w:color w:val="000000"/>
        </w:rPr>
        <w:t>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3B2BB266" w14:textId="0CC90A96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</w:t>
      </w:r>
      <w:r w:rsidR="00453FE9">
        <w:rPr>
          <w:rFonts w:ascii="Arial" w:hAnsi="Arial" w:cs="Arial"/>
          <w:bCs/>
          <w:i/>
          <w:color w:val="000000"/>
        </w:rPr>
        <w:t xml:space="preserve"> –</w:t>
      </w:r>
      <w:r w:rsidR="00745703" w:rsidRPr="00AC2295">
        <w:rPr>
          <w:rFonts w:ascii="Arial" w:hAnsi="Arial" w:cs="Arial"/>
          <w:bCs/>
          <w:i/>
          <w:color w:val="000000"/>
        </w:rPr>
        <w:t xml:space="preserve"> barva </w:t>
      </w:r>
      <w:r w:rsidR="002E1888">
        <w:rPr>
          <w:rFonts w:ascii="Arial" w:hAnsi="Arial" w:cs="Arial"/>
          <w:bCs/>
          <w:i/>
          <w:color w:val="000000"/>
        </w:rPr>
        <w:t>šedá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14:paraId="1667BA17" w14:textId="33706FBD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453FE9">
        <w:rPr>
          <w:rFonts w:ascii="Arial" w:hAnsi="Arial" w:cs="Arial"/>
          <w:i/>
          <w:iCs/>
          <w:sz w:val="22"/>
          <w:szCs w:val="22"/>
        </w:rPr>
        <w:t xml:space="preserve"> –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 barva</w:t>
      </w:r>
      <w:r w:rsidR="002E1888">
        <w:rPr>
          <w:rFonts w:ascii="Arial" w:hAnsi="Arial" w:cs="Arial"/>
          <w:i/>
          <w:iCs/>
          <w:sz w:val="22"/>
          <w:szCs w:val="22"/>
        </w:rPr>
        <w:t xml:space="preserve"> černá s</w:t>
      </w:r>
      <w:r w:rsidR="003312C1">
        <w:rPr>
          <w:rFonts w:ascii="Arial" w:hAnsi="Arial" w:cs="Arial"/>
          <w:i/>
          <w:iCs/>
          <w:sz w:val="22"/>
          <w:szCs w:val="22"/>
        </w:rPr>
        <w:t> </w:t>
      </w:r>
      <w:r w:rsidR="002E1888">
        <w:rPr>
          <w:rFonts w:ascii="Arial" w:hAnsi="Arial" w:cs="Arial"/>
          <w:i/>
          <w:iCs/>
          <w:sz w:val="22"/>
          <w:szCs w:val="22"/>
        </w:rPr>
        <w:t>nápisem</w:t>
      </w:r>
      <w:r w:rsidR="003312C1">
        <w:rPr>
          <w:rFonts w:ascii="Arial" w:hAnsi="Arial" w:cs="Arial"/>
          <w:i/>
          <w:iCs/>
          <w:sz w:val="22"/>
          <w:szCs w:val="22"/>
        </w:rPr>
        <w:t>,</w:t>
      </w:r>
    </w:p>
    <w:p w14:paraId="245ABF53" w14:textId="3B5CC905" w:rsidR="00A342C0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</w:t>
      </w:r>
      <w:r w:rsidR="00453FE9">
        <w:rPr>
          <w:rFonts w:ascii="Arial" w:hAnsi="Arial" w:cs="Arial"/>
          <w:i/>
          <w:iCs/>
          <w:sz w:val="22"/>
          <w:szCs w:val="22"/>
        </w:rPr>
        <w:t xml:space="preserve"> –</w:t>
      </w:r>
      <w:r w:rsidRPr="00F534BD">
        <w:rPr>
          <w:rFonts w:ascii="Arial" w:hAnsi="Arial" w:cs="Arial"/>
          <w:i/>
          <w:iCs/>
          <w:sz w:val="22"/>
          <w:szCs w:val="22"/>
        </w:rPr>
        <w:t xml:space="preserve"> barva</w:t>
      </w:r>
      <w:r w:rsidR="002E1888">
        <w:rPr>
          <w:rFonts w:ascii="Arial" w:hAnsi="Arial" w:cs="Arial"/>
          <w:i/>
          <w:iCs/>
          <w:sz w:val="22"/>
          <w:szCs w:val="22"/>
        </w:rPr>
        <w:t xml:space="preserve"> bílá</w:t>
      </w:r>
      <w:r w:rsidR="003312C1">
        <w:rPr>
          <w:rFonts w:ascii="Arial" w:hAnsi="Arial" w:cs="Arial"/>
          <w:i/>
          <w:iCs/>
          <w:sz w:val="22"/>
          <w:szCs w:val="22"/>
        </w:rPr>
        <w:t>,</w:t>
      </w:r>
    </w:p>
    <w:p w14:paraId="02F9D1F6" w14:textId="70AA8517" w:rsidR="002E1888" w:rsidRDefault="002E1888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  <w:r w:rsidR="00453FE9">
        <w:rPr>
          <w:rFonts w:ascii="Arial" w:hAnsi="Arial" w:cs="Arial"/>
          <w:i/>
          <w:iCs/>
          <w:sz w:val="22"/>
          <w:szCs w:val="22"/>
        </w:rPr>
        <w:t xml:space="preserve"> –</w:t>
      </w:r>
      <w:r>
        <w:rPr>
          <w:rFonts w:ascii="Arial" w:hAnsi="Arial" w:cs="Arial"/>
          <w:i/>
          <w:iCs/>
          <w:sz w:val="22"/>
          <w:szCs w:val="22"/>
        </w:rPr>
        <w:t xml:space="preserve"> barva černá s</w:t>
      </w:r>
      <w:r w:rsidR="003312C1">
        <w:rPr>
          <w:rFonts w:ascii="Arial" w:hAnsi="Arial" w:cs="Arial"/>
          <w:i/>
          <w:iCs/>
          <w:sz w:val="22"/>
          <w:szCs w:val="22"/>
        </w:rPr>
        <w:t> </w:t>
      </w:r>
      <w:r>
        <w:rPr>
          <w:rFonts w:ascii="Arial" w:hAnsi="Arial" w:cs="Arial"/>
          <w:i/>
          <w:iCs/>
          <w:sz w:val="22"/>
          <w:szCs w:val="22"/>
        </w:rPr>
        <w:t>nápisem</w:t>
      </w:r>
      <w:r w:rsidR="003312C1">
        <w:rPr>
          <w:rFonts w:ascii="Arial" w:hAnsi="Arial" w:cs="Arial"/>
          <w:i/>
          <w:iCs/>
          <w:sz w:val="22"/>
          <w:szCs w:val="22"/>
        </w:rPr>
        <w:t>,</w:t>
      </w:r>
    </w:p>
    <w:p w14:paraId="0692F622" w14:textId="7D2D75D0" w:rsidR="000E0F6D" w:rsidRDefault="000E0F6D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Biologické </w:t>
      </w:r>
      <w:r w:rsidR="00E51EB7">
        <w:rPr>
          <w:rFonts w:ascii="Arial" w:hAnsi="Arial" w:cs="Arial"/>
          <w:i/>
          <w:iCs/>
          <w:sz w:val="22"/>
          <w:szCs w:val="22"/>
        </w:rPr>
        <w:t>–</w:t>
      </w:r>
      <w:r>
        <w:rPr>
          <w:rFonts w:ascii="Arial" w:hAnsi="Arial" w:cs="Arial"/>
          <w:i/>
          <w:iCs/>
          <w:sz w:val="22"/>
          <w:szCs w:val="22"/>
        </w:rPr>
        <w:t xml:space="preserve"> barva hnědá</w:t>
      </w:r>
      <w:r w:rsidR="00514C65">
        <w:rPr>
          <w:rFonts w:ascii="Arial" w:hAnsi="Arial" w:cs="Arial"/>
          <w:i/>
          <w:iCs/>
          <w:sz w:val="22"/>
          <w:szCs w:val="22"/>
        </w:rPr>
        <w:t>.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078551C2" w:rsidR="0024722A" w:rsidRPr="00F31B29" w:rsidRDefault="006101FB" w:rsidP="00F31B29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F31B29">
        <w:rPr>
          <w:rFonts w:ascii="Arial" w:hAnsi="Arial" w:cs="Arial"/>
          <w:sz w:val="22"/>
          <w:szCs w:val="22"/>
        </w:rPr>
        <w:t xml:space="preserve"> </w:t>
      </w:r>
      <w:r w:rsidR="00A94551" w:rsidRPr="00F31B29">
        <w:rPr>
          <w:rFonts w:ascii="Arial" w:hAnsi="Arial" w:cs="Arial"/>
          <w:iCs/>
          <w:sz w:val="22"/>
          <w:szCs w:val="22"/>
        </w:rPr>
        <w:t>dvakrát ročně</w:t>
      </w:r>
      <w:r w:rsidR="0024722A" w:rsidRPr="00F31B29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F31B29">
        <w:rPr>
          <w:rFonts w:ascii="Arial" w:hAnsi="Arial" w:cs="Arial"/>
          <w:sz w:val="22"/>
          <w:szCs w:val="22"/>
        </w:rPr>
        <w:t>svozu</w:t>
      </w:r>
      <w:r w:rsidR="0024722A" w:rsidRPr="00F31B29">
        <w:rPr>
          <w:rFonts w:ascii="Arial" w:hAnsi="Arial" w:cs="Arial"/>
          <w:sz w:val="22"/>
          <w:szCs w:val="22"/>
        </w:rPr>
        <w:t xml:space="preserve"> jsou zveřejňovány </w:t>
      </w:r>
      <w:r w:rsidR="00AB713B" w:rsidRPr="00F31B29">
        <w:rPr>
          <w:rFonts w:ascii="Arial" w:hAnsi="Arial" w:cs="Arial"/>
          <w:sz w:val="22"/>
          <w:szCs w:val="22"/>
        </w:rPr>
        <w:t>na webu obce, zasílány informačním kanálem (pomocí SMS) a letáky vyvěšen</w:t>
      </w:r>
      <w:r w:rsidR="003312C1">
        <w:rPr>
          <w:rFonts w:ascii="Arial" w:hAnsi="Arial" w:cs="Arial"/>
          <w:sz w:val="22"/>
          <w:szCs w:val="22"/>
        </w:rPr>
        <w:t>ými</w:t>
      </w:r>
      <w:r w:rsidR="00AB713B" w:rsidRPr="00F31B29">
        <w:rPr>
          <w:rFonts w:ascii="Arial" w:hAnsi="Arial" w:cs="Arial"/>
          <w:sz w:val="22"/>
          <w:szCs w:val="22"/>
        </w:rPr>
        <w:t xml:space="preserve"> ve vitrínách.</w:t>
      </w:r>
    </w:p>
    <w:p w14:paraId="2D17771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FE76A94" w14:textId="10E06ABE" w:rsidR="00547890" w:rsidRDefault="00FE0414" w:rsidP="003312C1">
      <w:pPr>
        <w:ind w:left="360"/>
        <w:jc w:val="both"/>
        <w:rPr>
          <w:rFonts w:ascii="Arial" w:hAnsi="Arial" w:cs="Arial"/>
          <w:b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6C4A45F" w14:textId="7412D0C7" w:rsidR="001476FD" w:rsidRPr="00AB713B" w:rsidRDefault="006101FB" w:rsidP="00AB713B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AB713B">
        <w:rPr>
          <w:rFonts w:ascii="Arial" w:hAnsi="Arial" w:cs="Arial"/>
          <w:sz w:val="22"/>
          <w:szCs w:val="22"/>
        </w:rPr>
        <w:t>S</w:t>
      </w:r>
      <w:r w:rsidR="000F645D" w:rsidRPr="00AB713B">
        <w:rPr>
          <w:rFonts w:ascii="Arial" w:hAnsi="Arial" w:cs="Arial"/>
          <w:sz w:val="22"/>
          <w:szCs w:val="22"/>
        </w:rPr>
        <w:t xml:space="preserve">voz objemného odpadu je zajišťován </w:t>
      </w:r>
      <w:r w:rsidR="00AB713B" w:rsidRPr="00AB713B">
        <w:rPr>
          <w:rFonts w:ascii="Arial" w:hAnsi="Arial" w:cs="Arial"/>
          <w:sz w:val="22"/>
          <w:szCs w:val="22"/>
        </w:rPr>
        <w:t>dvakrát ročně je</w:t>
      </w:r>
      <w:r w:rsidR="000F645D" w:rsidRPr="00AB713B">
        <w:rPr>
          <w:rFonts w:ascii="Arial" w:hAnsi="Arial" w:cs="Arial"/>
          <w:sz w:val="22"/>
          <w:szCs w:val="22"/>
        </w:rPr>
        <w:t xml:space="preserve">ho odebíráním na předem vyhlášených přechodných stanovištích přímo do zvláštních sběrných nádob k tomuto účelu určených. Informace o </w:t>
      </w:r>
      <w:r w:rsidR="00BF3879" w:rsidRPr="00AB713B">
        <w:rPr>
          <w:rFonts w:ascii="Arial" w:hAnsi="Arial" w:cs="Arial"/>
          <w:sz w:val="22"/>
          <w:szCs w:val="22"/>
        </w:rPr>
        <w:t>svozu</w:t>
      </w:r>
      <w:r w:rsidR="000F645D" w:rsidRPr="00AB713B">
        <w:rPr>
          <w:rFonts w:ascii="Arial" w:hAnsi="Arial" w:cs="Arial"/>
          <w:sz w:val="22"/>
          <w:szCs w:val="22"/>
        </w:rPr>
        <w:t xml:space="preserve"> jsou zveřejňovány </w:t>
      </w:r>
      <w:r w:rsidR="00AB713B" w:rsidRPr="00AB713B">
        <w:rPr>
          <w:rFonts w:ascii="Arial" w:hAnsi="Arial" w:cs="Arial"/>
          <w:sz w:val="22"/>
          <w:szCs w:val="22"/>
        </w:rPr>
        <w:t>na webu obce, zasílány informačním kanálem (</w:t>
      </w:r>
      <w:r w:rsidR="00B5225D">
        <w:rPr>
          <w:rFonts w:ascii="Arial" w:hAnsi="Arial" w:cs="Arial"/>
          <w:sz w:val="22"/>
          <w:szCs w:val="22"/>
        </w:rPr>
        <w:t>formou</w:t>
      </w:r>
      <w:r w:rsidR="00AB713B" w:rsidRPr="00AB713B">
        <w:rPr>
          <w:rFonts w:ascii="Arial" w:hAnsi="Arial" w:cs="Arial"/>
          <w:sz w:val="22"/>
          <w:szCs w:val="22"/>
        </w:rPr>
        <w:t xml:space="preserve"> SMS) a letáky vyvěšen</w:t>
      </w:r>
      <w:r w:rsidR="003312C1">
        <w:rPr>
          <w:rFonts w:ascii="Arial" w:hAnsi="Arial" w:cs="Arial"/>
          <w:sz w:val="22"/>
          <w:szCs w:val="22"/>
        </w:rPr>
        <w:t>ými</w:t>
      </w:r>
      <w:r w:rsidR="00AB713B" w:rsidRPr="00AB713B">
        <w:rPr>
          <w:rFonts w:ascii="Arial" w:hAnsi="Arial" w:cs="Arial"/>
          <w:sz w:val="22"/>
          <w:szCs w:val="22"/>
        </w:rPr>
        <w:t xml:space="preserve"> ve vitrínách</w:t>
      </w:r>
      <w:r w:rsidR="00AB713B">
        <w:rPr>
          <w:rFonts w:ascii="Arial" w:hAnsi="Arial" w:cs="Arial"/>
          <w:sz w:val="22"/>
          <w:szCs w:val="22"/>
        </w:rPr>
        <w:t>.</w:t>
      </w:r>
    </w:p>
    <w:p w14:paraId="20E2BFB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6151B3D4" w:rsidR="0025354B" w:rsidRPr="00AB713B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sběrnými nádobami </w:t>
      </w:r>
      <w:r w:rsidRPr="003312C1">
        <w:rPr>
          <w:rFonts w:ascii="Arial" w:hAnsi="Arial" w:cs="Arial"/>
          <w:sz w:val="22"/>
          <w:szCs w:val="22"/>
        </w:rPr>
        <w:t>rozumějí:</w:t>
      </w:r>
      <w:r w:rsidR="00D736CB" w:rsidRPr="003312C1">
        <w:rPr>
          <w:rFonts w:ascii="Arial" w:hAnsi="Arial" w:cs="Arial"/>
          <w:i/>
          <w:sz w:val="22"/>
          <w:szCs w:val="22"/>
        </w:rPr>
        <w:t xml:space="preserve"> </w:t>
      </w:r>
    </w:p>
    <w:p w14:paraId="1F61881D" w14:textId="77777777" w:rsidR="00AB713B" w:rsidRPr="001078B1" w:rsidRDefault="00AB713B" w:rsidP="00AB713B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26904FBF" w14:textId="0AC09E15" w:rsidR="0025354B" w:rsidRPr="00F31B29" w:rsidRDefault="00B5225D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F31B29">
        <w:rPr>
          <w:rFonts w:ascii="Arial" w:hAnsi="Arial" w:cs="Arial"/>
          <w:bCs/>
          <w:iCs/>
          <w:sz w:val="22"/>
          <w:szCs w:val="22"/>
        </w:rPr>
        <w:t>P</w:t>
      </w:r>
      <w:r w:rsidR="005F0210" w:rsidRPr="00F31B29">
        <w:rPr>
          <w:rFonts w:ascii="Arial" w:hAnsi="Arial" w:cs="Arial"/>
          <w:bCs/>
          <w:iCs/>
          <w:sz w:val="22"/>
          <w:szCs w:val="22"/>
        </w:rPr>
        <w:t>opelnice</w:t>
      </w:r>
      <w:r w:rsidRPr="00F31B29">
        <w:rPr>
          <w:rFonts w:ascii="Arial" w:hAnsi="Arial" w:cs="Arial"/>
          <w:bCs/>
          <w:iCs/>
          <w:sz w:val="22"/>
          <w:szCs w:val="22"/>
        </w:rPr>
        <w:t>, které vlastní občané a mají je umístěné u nemovitosti</w:t>
      </w:r>
      <w:r w:rsidR="003312C1">
        <w:rPr>
          <w:rFonts w:ascii="Arial" w:hAnsi="Arial" w:cs="Arial"/>
          <w:bCs/>
          <w:iCs/>
          <w:sz w:val="22"/>
          <w:szCs w:val="22"/>
        </w:rPr>
        <w:t>.</w:t>
      </w:r>
    </w:p>
    <w:p w14:paraId="095020C4" w14:textId="1A7D37FD" w:rsidR="0025354B" w:rsidRPr="00F31B29" w:rsidRDefault="00B5225D" w:rsidP="003312C1">
      <w:pPr>
        <w:numPr>
          <w:ilvl w:val="0"/>
          <w:numId w:val="2"/>
        </w:numPr>
        <w:tabs>
          <w:tab w:val="clear" w:pos="360"/>
          <w:tab w:val="num" w:pos="426"/>
        </w:tabs>
        <w:ind w:left="426" w:firstLine="0"/>
        <w:jc w:val="both"/>
        <w:rPr>
          <w:rFonts w:ascii="Arial" w:hAnsi="Arial" w:cs="Arial"/>
          <w:iCs/>
          <w:sz w:val="22"/>
          <w:szCs w:val="22"/>
        </w:rPr>
      </w:pPr>
      <w:r w:rsidRPr="00F31B29">
        <w:rPr>
          <w:rFonts w:ascii="Arial" w:hAnsi="Arial" w:cs="Arial"/>
          <w:bCs/>
          <w:iCs/>
          <w:sz w:val="22"/>
          <w:szCs w:val="22"/>
        </w:rPr>
        <w:t xml:space="preserve">Speciální </w:t>
      </w:r>
      <w:r w:rsidR="005F0210" w:rsidRPr="00F31B29">
        <w:rPr>
          <w:rFonts w:ascii="Arial" w:hAnsi="Arial" w:cs="Arial"/>
          <w:bCs/>
          <w:iCs/>
          <w:sz w:val="22"/>
          <w:szCs w:val="22"/>
        </w:rPr>
        <w:t>igelitové pytle</w:t>
      </w:r>
      <w:r w:rsidR="003312C1">
        <w:rPr>
          <w:rFonts w:ascii="Arial" w:hAnsi="Arial" w:cs="Arial"/>
          <w:bCs/>
          <w:iCs/>
          <w:sz w:val="22"/>
          <w:szCs w:val="22"/>
        </w:rPr>
        <w:t>.</w:t>
      </w:r>
    </w:p>
    <w:p w14:paraId="0F9ECF25" w14:textId="49C5BC76" w:rsidR="00CF5BE8" w:rsidRPr="00F31B29" w:rsidRDefault="003312C1" w:rsidP="003312C1">
      <w:pPr>
        <w:numPr>
          <w:ilvl w:val="0"/>
          <w:numId w:val="2"/>
        </w:numPr>
        <w:tabs>
          <w:tab w:val="clear" w:pos="360"/>
        </w:tabs>
        <w:ind w:left="709" w:hanging="283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</w:t>
      </w:r>
      <w:r w:rsidR="005F0210" w:rsidRPr="00F31B29">
        <w:rPr>
          <w:rFonts w:ascii="Arial" w:hAnsi="Arial" w:cs="Arial"/>
          <w:iCs/>
          <w:sz w:val="22"/>
          <w:szCs w:val="22"/>
        </w:rPr>
        <w:t>dpadkové koše</w:t>
      </w:r>
      <w:r w:rsidR="0025354B" w:rsidRPr="00F31B29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069EA6C7" w14:textId="77777777" w:rsidR="00B5225D" w:rsidRPr="00B5225D" w:rsidRDefault="00B5225D" w:rsidP="00B5225D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15D8203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B51A247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65CB5AED" w14:textId="285AB0CC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62272842" w14:textId="71BC49E8" w:rsidR="00D27F18" w:rsidRPr="003F1425" w:rsidRDefault="001363E2" w:rsidP="006F26A5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5225D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B5225D">
        <w:rPr>
          <w:rFonts w:ascii="Arial" w:hAnsi="Arial" w:cs="Arial"/>
          <w:sz w:val="22"/>
          <w:szCs w:val="22"/>
        </w:rPr>
        <w:t xml:space="preserve">a základě smlouvy s obcí </w:t>
      </w:r>
      <w:r w:rsidR="00B64CE7" w:rsidRPr="00B5225D">
        <w:rPr>
          <w:rFonts w:ascii="Arial" w:hAnsi="Arial" w:cs="Arial"/>
          <w:sz w:val="22"/>
          <w:szCs w:val="22"/>
        </w:rPr>
        <w:t xml:space="preserve">předávají </w:t>
      </w:r>
      <w:r w:rsidR="000F4568" w:rsidRPr="00B5225D">
        <w:rPr>
          <w:rFonts w:ascii="Arial" w:hAnsi="Arial" w:cs="Arial"/>
          <w:sz w:val="22"/>
          <w:szCs w:val="22"/>
        </w:rPr>
        <w:t>komunální odpad dle čl. 2 odst</w:t>
      </w:r>
      <w:r w:rsidRPr="00B5225D">
        <w:rPr>
          <w:rFonts w:ascii="Arial" w:hAnsi="Arial" w:cs="Arial"/>
          <w:sz w:val="22"/>
          <w:szCs w:val="22"/>
        </w:rPr>
        <w:t>.</w:t>
      </w:r>
      <w:r w:rsidR="000F4568" w:rsidRPr="00B5225D">
        <w:rPr>
          <w:rFonts w:ascii="Arial" w:hAnsi="Arial" w:cs="Arial"/>
          <w:sz w:val="22"/>
          <w:szCs w:val="22"/>
        </w:rPr>
        <w:t xml:space="preserve"> 1 písm</w:t>
      </w:r>
      <w:r w:rsidR="00261FAF" w:rsidRPr="00B5225D">
        <w:rPr>
          <w:rFonts w:ascii="Arial" w:hAnsi="Arial" w:cs="Arial"/>
          <w:sz w:val="22"/>
          <w:szCs w:val="22"/>
        </w:rPr>
        <w:t xml:space="preserve">. </w:t>
      </w:r>
      <w:r w:rsidR="00B5225D" w:rsidRPr="00B5225D">
        <w:rPr>
          <w:rFonts w:ascii="Arial" w:hAnsi="Arial" w:cs="Arial"/>
          <w:sz w:val="22"/>
          <w:szCs w:val="22"/>
        </w:rPr>
        <w:t>a, b, c, d, e, h, i, j na sběrná místa</w:t>
      </w:r>
      <w:r w:rsidR="000E0F6D">
        <w:rPr>
          <w:rFonts w:ascii="Arial" w:hAnsi="Arial" w:cs="Arial"/>
          <w:sz w:val="22"/>
          <w:szCs w:val="22"/>
        </w:rPr>
        <w:t>, která jsou zveřejněna na webu obce</w:t>
      </w:r>
      <w:r w:rsidR="00B64CE7">
        <w:rPr>
          <w:rFonts w:ascii="Arial" w:hAnsi="Arial" w:cs="Arial"/>
          <w:sz w:val="22"/>
          <w:szCs w:val="22"/>
        </w:rPr>
        <w:t>.</w:t>
      </w:r>
    </w:p>
    <w:p w14:paraId="3F7D930A" w14:textId="77777777" w:rsidR="003F1425" w:rsidRPr="00B5225D" w:rsidRDefault="003F1425" w:rsidP="003F142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47E0C32" w14:textId="67D25535" w:rsidR="00AC4B55" w:rsidRPr="003F1425" w:rsidRDefault="00BA2FB8" w:rsidP="00B86AE4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3F1425">
        <w:rPr>
          <w:rFonts w:ascii="Arial" w:hAnsi="Arial" w:cs="Arial"/>
          <w:sz w:val="22"/>
          <w:szCs w:val="22"/>
        </w:rPr>
        <w:t xml:space="preserve">Výše úhrady </w:t>
      </w:r>
      <w:r w:rsidR="00421C34" w:rsidRPr="003F1425">
        <w:rPr>
          <w:rFonts w:ascii="Arial" w:hAnsi="Arial" w:cs="Arial"/>
          <w:sz w:val="22"/>
          <w:szCs w:val="22"/>
        </w:rPr>
        <w:t xml:space="preserve">za zapojení do obecního systému </w:t>
      </w:r>
      <w:r w:rsidRPr="003F1425">
        <w:rPr>
          <w:rFonts w:ascii="Arial" w:hAnsi="Arial" w:cs="Arial"/>
          <w:sz w:val="22"/>
          <w:szCs w:val="22"/>
        </w:rPr>
        <w:t xml:space="preserve">se stanoví </w:t>
      </w:r>
      <w:r w:rsidR="00B5225D" w:rsidRPr="003F1425">
        <w:rPr>
          <w:rFonts w:ascii="Arial" w:hAnsi="Arial" w:cs="Arial"/>
          <w:sz w:val="22"/>
          <w:szCs w:val="22"/>
        </w:rPr>
        <w:t xml:space="preserve">dle </w:t>
      </w:r>
      <w:r w:rsidR="000E0F6D">
        <w:rPr>
          <w:rFonts w:ascii="Arial" w:hAnsi="Arial" w:cs="Arial"/>
          <w:sz w:val="22"/>
          <w:szCs w:val="22"/>
        </w:rPr>
        <w:t>c</w:t>
      </w:r>
      <w:r w:rsidR="003F1425" w:rsidRPr="003F1425">
        <w:rPr>
          <w:rFonts w:ascii="Arial" w:hAnsi="Arial" w:cs="Arial"/>
          <w:sz w:val="22"/>
          <w:szCs w:val="22"/>
        </w:rPr>
        <w:t>eníku</w:t>
      </w:r>
      <w:r w:rsidR="00D739EB">
        <w:rPr>
          <w:rFonts w:ascii="Arial" w:hAnsi="Arial" w:cs="Arial"/>
          <w:sz w:val="22"/>
          <w:szCs w:val="22"/>
        </w:rPr>
        <w:t xml:space="preserve"> schváleného zastupitelstvem obce, zveřejně</w:t>
      </w:r>
      <w:r w:rsidR="00D612E3">
        <w:rPr>
          <w:rFonts w:ascii="Arial" w:hAnsi="Arial" w:cs="Arial"/>
          <w:sz w:val="22"/>
          <w:szCs w:val="22"/>
        </w:rPr>
        <w:t>no</w:t>
      </w:r>
      <w:r w:rsidR="00D739EB">
        <w:rPr>
          <w:rFonts w:ascii="Arial" w:hAnsi="Arial" w:cs="Arial"/>
          <w:sz w:val="22"/>
          <w:szCs w:val="22"/>
        </w:rPr>
        <w:t xml:space="preserve"> na webu obce.</w:t>
      </w:r>
      <w:r w:rsidR="003F1425" w:rsidRPr="003F1425">
        <w:rPr>
          <w:rFonts w:ascii="Arial" w:hAnsi="Arial" w:cs="Arial"/>
          <w:sz w:val="22"/>
          <w:szCs w:val="22"/>
        </w:rPr>
        <w:t xml:space="preserve"> </w:t>
      </w:r>
    </w:p>
    <w:p w14:paraId="583CA77C" w14:textId="77777777" w:rsidR="003F1425" w:rsidRPr="003F1425" w:rsidRDefault="003F1425" w:rsidP="003F142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A9D3DDD" w14:textId="1600EC5C" w:rsidR="00CC4B32" w:rsidRDefault="00693339" w:rsidP="00D545BC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3F1425">
        <w:rPr>
          <w:rFonts w:ascii="Arial" w:hAnsi="Arial" w:cs="Arial"/>
          <w:sz w:val="22"/>
          <w:szCs w:val="22"/>
        </w:rPr>
        <w:t>Úhrada se vybírá</w:t>
      </w:r>
      <w:r w:rsidR="003F1425" w:rsidRPr="003F1425">
        <w:rPr>
          <w:rFonts w:ascii="Arial" w:hAnsi="Arial" w:cs="Arial"/>
          <w:sz w:val="22"/>
          <w:szCs w:val="22"/>
        </w:rPr>
        <w:t xml:space="preserve"> jednorázově</w:t>
      </w:r>
      <w:r w:rsidR="00B64CE7">
        <w:rPr>
          <w:rFonts w:ascii="Arial" w:hAnsi="Arial" w:cs="Arial"/>
          <w:sz w:val="22"/>
          <w:szCs w:val="22"/>
        </w:rPr>
        <w:t>,</w:t>
      </w:r>
      <w:r w:rsidR="003F1425" w:rsidRPr="003F1425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003F1425">
        <w:rPr>
          <w:rFonts w:ascii="Arial" w:hAnsi="Arial" w:cs="Arial"/>
          <w:sz w:val="22"/>
          <w:szCs w:val="22"/>
        </w:rPr>
        <w:t xml:space="preserve">a </w:t>
      </w:r>
      <w:r w:rsidR="00A47650" w:rsidRPr="003F1425">
        <w:rPr>
          <w:rFonts w:ascii="Arial" w:hAnsi="Arial" w:cs="Arial"/>
          <w:sz w:val="22"/>
          <w:szCs w:val="22"/>
        </w:rPr>
        <w:t xml:space="preserve">to </w:t>
      </w:r>
      <w:r w:rsidR="003F1425" w:rsidRPr="003F1425">
        <w:rPr>
          <w:rFonts w:ascii="Arial" w:hAnsi="Arial" w:cs="Arial"/>
          <w:sz w:val="22"/>
          <w:szCs w:val="22"/>
        </w:rPr>
        <w:t>v hotovosti nebo převodem na účet</w:t>
      </w:r>
      <w:r w:rsidR="003F1425">
        <w:rPr>
          <w:rFonts w:ascii="Arial" w:hAnsi="Arial" w:cs="Arial"/>
          <w:sz w:val="22"/>
          <w:szCs w:val="22"/>
        </w:rPr>
        <w:t>.</w:t>
      </w:r>
    </w:p>
    <w:p w14:paraId="20970661" w14:textId="77777777" w:rsidR="003F1425" w:rsidRPr="003F1425" w:rsidRDefault="003F1425" w:rsidP="003F142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1E4F352" w14:textId="6140012C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3F1425">
        <w:rPr>
          <w:rFonts w:ascii="Arial" w:hAnsi="Arial" w:cs="Arial"/>
          <w:b/>
          <w:sz w:val="22"/>
          <w:szCs w:val="22"/>
        </w:rPr>
        <w:t>8</w:t>
      </w:r>
    </w:p>
    <w:p w14:paraId="675765D5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EEA7C70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6D45290A" w14:textId="77777777" w:rsidR="00B64CE7" w:rsidRPr="00B64CE7" w:rsidRDefault="00B64CE7" w:rsidP="00B64CE7"/>
    <w:p w14:paraId="41CF0BC5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F034B86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C752E0A" w14:textId="06CF22E6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780171">
        <w:rPr>
          <w:rFonts w:ascii="Arial" w:hAnsi="Arial" w:cs="Arial"/>
          <w:sz w:val="22"/>
          <w:szCs w:val="22"/>
        </w:rPr>
        <w:t>,</w:t>
      </w:r>
    </w:p>
    <w:p w14:paraId="36743815" w14:textId="537A7944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="00780171">
        <w:rPr>
          <w:rFonts w:ascii="Arial" w:hAnsi="Arial" w:cs="Arial"/>
          <w:sz w:val="22"/>
          <w:szCs w:val="22"/>
        </w:rPr>
        <w:t>.</w:t>
      </w:r>
    </w:p>
    <w:p w14:paraId="691B48C0" w14:textId="5F3B77A0" w:rsidR="00211D36" w:rsidRPr="0031415A" w:rsidRDefault="00211D36" w:rsidP="003F1425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E8BA2B0" w14:textId="6B859CE6" w:rsidR="00103649" w:rsidRDefault="00F771CC" w:rsidP="002979D5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3F1425">
        <w:rPr>
          <w:rFonts w:ascii="Arial" w:hAnsi="Arial" w:cs="Arial"/>
          <w:sz w:val="22"/>
          <w:szCs w:val="22"/>
        </w:rPr>
        <w:t>Výrobky s ukončenou životností</w:t>
      </w:r>
      <w:r w:rsidR="00211D36" w:rsidRPr="003F1425">
        <w:rPr>
          <w:rFonts w:ascii="Arial" w:hAnsi="Arial" w:cs="Arial"/>
          <w:sz w:val="22"/>
          <w:szCs w:val="22"/>
        </w:rPr>
        <w:t xml:space="preserve"> uvedené v odst. 1</w:t>
      </w:r>
      <w:r w:rsidRPr="003F1425">
        <w:rPr>
          <w:rFonts w:ascii="Arial" w:hAnsi="Arial" w:cs="Arial"/>
          <w:sz w:val="22"/>
          <w:szCs w:val="22"/>
        </w:rPr>
        <w:t xml:space="preserve"> lze předávat</w:t>
      </w:r>
      <w:r w:rsidR="001A2ACF" w:rsidRPr="003F1425">
        <w:rPr>
          <w:rFonts w:ascii="Arial" w:hAnsi="Arial" w:cs="Arial"/>
          <w:sz w:val="22"/>
          <w:szCs w:val="22"/>
        </w:rPr>
        <w:t xml:space="preserve"> </w:t>
      </w:r>
      <w:r w:rsidR="003F1425" w:rsidRPr="003F1425">
        <w:rPr>
          <w:rFonts w:ascii="Arial" w:hAnsi="Arial" w:cs="Arial"/>
          <w:sz w:val="22"/>
          <w:szCs w:val="22"/>
        </w:rPr>
        <w:t xml:space="preserve">do dvora pod obecním úřadem, kde je umístěna klec. </w:t>
      </w:r>
      <w:r w:rsidR="003F1425">
        <w:rPr>
          <w:rFonts w:ascii="Arial" w:hAnsi="Arial" w:cs="Arial"/>
          <w:sz w:val="22"/>
          <w:szCs w:val="22"/>
        </w:rPr>
        <w:t>Baterie</w:t>
      </w:r>
      <w:r w:rsidR="003F1425" w:rsidRPr="003F1425">
        <w:rPr>
          <w:rFonts w:ascii="Arial" w:hAnsi="Arial" w:cs="Arial"/>
          <w:sz w:val="22"/>
          <w:szCs w:val="22"/>
        </w:rPr>
        <w:t xml:space="preserve"> lze odevzdat přímo na obecním úřad</w:t>
      </w:r>
      <w:r w:rsidR="003F1425">
        <w:rPr>
          <w:rFonts w:ascii="Arial" w:hAnsi="Arial" w:cs="Arial"/>
          <w:sz w:val="22"/>
          <w:szCs w:val="22"/>
        </w:rPr>
        <w:t>ě</w:t>
      </w:r>
      <w:r w:rsidR="003F1425" w:rsidRPr="003F1425">
        <w:rPr>
          <w:rFonts w:ascii="Arial" w:hAnsi="Arial" w:cs="Arial"/>
          <w:sz w:val="22"/>
          <w:szCs w:val="22"/>
        </w:rPr>
        <w:t>, kde je umístěna sběrná nádoba</w:t>
      </w:r>
      <w:r w:rsidR="003F1425">
        <w:rPr>
          <w:rFonts w:ascii="Arial" w:hAnsi="Arial" w:cs="Arial"/>
          <w:sz w:val="22"/>
          <w:szCs w:val="22"/>
        </w:rPr>
        <w:t>.</w:t>
      </w:r>
    </w:p>
    <w:p w14:paraId="2600A5CF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1E5CADF" w14:textId="4A98E625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A03C64">
        <w:rPr>
          <w:rFonts w:ascii="Arial" w:hAnsi="Arial" w:cs="Arial"/>
          <w:b/>
          <w:sz w:val="22"/>
          <w:szCs w:val="22"/>
        </w:rPr>
        <w:t>9</w:t>
      </w:r>
    </w:p>
    <w:p w14:paraId="67A48A3A" w14:textId="77777777"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53FF98B2" w14:textId="77777777"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14:paraId="0F91DA3B" w14:textId="77777777"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696DBCAF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1EC68B5" w14:textId="5F6C3EEB" w:rsidR="007F3823" w:rsidRDefault="00FF6064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 xml:space="preserve">, které budou </w:t>
      </w:r>
      <w:r w:rsidR="003F1425">
        <w:rPr>
          <w:rFonts w:ascii="Arial" w:hAnsi="Arial" w:cs="Arial"/>
          <w:sz w:val="22"/>
          <w:szCs w:val="22"/>
        </w:rPr>
        <w:t>vyvezeny na kompost</w:t>
      </w:r>
      <w:r w:rsidR="004D772D">
        <w:rPr>
          <w:rFonts w:ascii="Arial" w:hAnsi="Arial" w:cs="Arial"/>
          <w:sz w:val="22"/>
          <w:szCs w:val="22"/>
        </w:rPr>
        <w:t xml:space="preserve">, je možné předávat pověřené osobě, která provádí pojízdný svoz vždy v pondělí a čtvrtek v období od dubna do konce října.  </w:t>
      </w:r>
      <w:r w:rsidR="000E0F6D">
        <w:rPr>
          <w:rFonts w:ascii="Arial" w:hAnsi="Arial" w:cs="Arial"/>
          <w:sz w:val="22"/>
          <w:szCs w:val="22"/>
        </w:rPr>
        <w:t>B</w:t>
      </w:r>
      <w:r w:rsidR="004D772D">
        <w:rPr>
          <w:rFonts w:ascii="Arial" w:hAnsi="Arial" w:cs="Arial"/>
          <w:sz w:val="22"/>
          <w:szCs w:val="22"/>
        </w:rPr>
        <w:t>ioodpad</w:t>
      </w:r>
      <w:r w:rsidR="000E0F6D">
        <w:rPr>
          <w:rFonts w:ascii="Arial" w:hAnsi="Arial" w:cs="Arial"/>
          <w:sz w:val="22"/>
          <w:szCs w:val="22"/>
        </w:rPr>
        <w:t xml:space="preserve"> lze také</w:t>
      </w:r>
      <w:r w:rsidR="004D772D">
        <w:rPr>
          <w:rFonts w:ascii="Arial" w:hAnsi="Arial" w:cs="Arial"/>
          <w:sz w:val="22"/>
          <w:szCs w:val="22"/>
        </w:rPr>
        <w:t xml:space="preserve"> odložit </w:t>
      </w:r>
      <w:r w:rsidR="000E0F6D">
        <w:rPr>
          <w:rFonts w:ascii="Arial" w:hAnsi="Arial" w:cs="Arial"/>
          <w:sz w:val="22"/>
          <w:szCs w:val="22"/>
        </w:rPr>
        <w:t>celoročně</w:t>
      </w:r>
      <w:r w:rsidR="004D772D">
        <w:rPr>
          <w:rFonts w:ascii="Arial" w:hAnsi="Arial" w:cs="Arial"/>
          <w:sz w:val="22"/>
          <w:szCs w:val="22"/>
        </w:rPr>
        <w:t xml:space="preserve"> do kontejneru ve dvoře pod obecním úřadem.</w:t>
      </w:r>
    </w:p>
    <w:p w14:paraId="5579A724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B54E9E1" w14:textId="50657C17" w:rsidR="0024722A" w:rsidRPr="001D113B" w:rsidRDefault="00460BC4" w:rsidP="00C012D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24722A"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A03C64">
        <w:rPr>
          <w:rFonts w:ascii="Arial" w:hAnsi="Arial" w:cs="Arial"/>
          <w:b/>
          <w:sz w:val="22"/>
          <w:szCs w:val="22"/>
        </w:rPr>
        <w:t>0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16D77EDD" w:rsidR="00963A13" w:rsidRPr="001A2ACF" w:rsidRDefault="001A2ACF" w:rsidP="003E1CF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</w:t>
      </w:r>
      <w:r w:rsidR="004D772D">
        <w:rPr>
          <w:rFonts w:ascii="Arial" w:hAnsi="Arial" w:cs="Arial"/>
          <w:sz w:val="22"/>
          <w:szCs w:val="22"/>
        </w:rPr>
        <w:t xml:space="preserve">e Měchenice </w:t>
      </w:r>
      <w:r w:rsidRPr="001A2ACF">
        <w:rPr>
          <w:rFonts w:ascii="Arial" w:hAnsi="Arial" w:cs="Arial"/>
          <w:sz w:val="22"/>
          <w:szCs w:val="22"/>
        </w:rPr>
        <w:t xml:space="preserve">č. </w:t>
      </w:r>
      <w:r w:rsidR="000E0F6D">
        <w:rPr>
          <w:rFonts w:ascii="Arial" w:hAnsi="Arial" w:cs="Arial"/>
          <w:sz w:val="22"/>
          <w:szCs w:val="22"/>
        </w:rPr>
        <w:t>2/2025,</w:t>
      </w:r>
      <w:r w:rsidR="004D772D">
        <w:rPr>
          <w:rFonts w:ascii="Arial" w:hAnsi="Arial" w:cs="Arial"/>
          <w:sz w:val="22"/>
          <w:szCs w:val="22"/>
        </w:rPr>
        <w:t xml:space="preserve"> </w:t>
      </w:r>
      <w:r w:rsidR="000E0F6D">
        <w:rPr>
          <w:rFonts w:ascii="Arial" w:hAnsi="Arial" w:cs="Arial"/>
          <w:sz w:val="22"/>
          <w:szCs w:val="22"/>
        </w:rPr>
        <w:t>o</w:t>
      </w:r>
      <w:r w:rsidR="004D772D">
        <w:rPr>
          <w:rFonts w:ascii="Arial" w:hAnsi="Arial" w:cs="Arial"/>
          <w:sz w:val="22"/>
          <w:szCs w:val="22"/>
        </w:rPr>
        <w:t xml:space="preserve"> stanovení</w:t>
      </w:r>
      <w:r w:rsidR="000E0F6D">
        <w:rPr>
          <w:rFonts w:ascii="Arial" w:hAnsi="Arial" w:cs="Arial"/>
          <w:sz w:val="22"/>
          <w:szCs w:val="22"/>
        </w:rPr>
        <w:t xml:space="preserve"> obecního systému odpadového hospodářství</w:t>
      </w:r>
      <w:r w:rsidR="004D772D">
        <w:rPr>
          <w:rFonts w:ascii="Arial" w:hAnsi="Arial" w:cs="Arial"/>
          <w:sz w:val="22"/>
          <w:szCs w:val="22"/>
        </w:rPr>
        <w:t>,</w:t>
      </w:r>
      <w:r w:rsidRPr="001A2ACF">
        <w:rPr>
          <w:rFonts w:ascii="Arial" w:hAnsi="Arial" w:cs="Arial"/>
          <w:sz w:val="22"/>
          <w:szCs w:val="22"/>
        </w:rPr>
        <w:t xml:space="preserve"> ze dne </w:t>
      </w:r>
      <w:r w:rsidR="000E0F6D">
        <w:rPr>
          <w:rFonts w:ascii="Arial" w:hAnsi="Arial" w:cs="Arial"/>
          <w:sz w:val="22"/>
          <w:szCs w:val="22"/>
        </w:rPr>
        <w:t>19.</w:t>
      </w:r>
      <w:r w:rsidR="00A00CE7">
        <w:rPr>
          <w:rFonts w:ascii="Arial" w:hAnsi="Arial" w:cs="Arial"/>
          <w:sz w:val="22"/>
          <w:szCs w:val="22"/>
        </w:rPr>
        <w:t xml:space="preserve"> </w:t>
      </w:r>
      <w:r w:rsidR="000E0F6D">
        <w:rPr>
          <w:rFonts w:ascii="Arial" w:hAnsi="Arial" w:cs="Arial"/>
          <w:sz w:val="22"/>
          <w:szCs w:val="22"/>
        </w:rPr>
        <w:t>6.</w:t>
      </w:r>
      <w:r w:rsidR="00A00CE7">
        <w:rPr>
          <w:rFonts w:ascii="Arial" w:hAnsi="Arial" w:cs="Arial"/>
          <w:sz w:val="22"/>
          <w:szCs w:val="22"/>
        </w:rPr>
        <w:t xml:space="preserve"> </w:t>
      </w:r>
      <w:r w:rsidR="000E0F6D">
        <w:rPr>
          <w:rFonts w:ascii="Arial" w:hAnsi="Arial" w:cs="Arial"/>
          <w:sz w:val="22"/>
          <w:szCs w:val="22"/>
        </w:rPr>
        <w:t>2025</w:t>
      </w:r>
      <w:r w:rsidR="004D772D">
        <w:rPr>
          <w:rFonts w:ascii="Arial" w:hAnsi="Arial" w:cs="Arial"/>
          <w:sz w:val="22"/>
          <w:szCs w:val="22"/>
        </w:rPr>
        <w:t>.</w:t>
      </w:r>
    </w:p>
    <w:p w14:paraId="1EC03382" w14:textId="77777777" w:rsidR="00780171" w:rsidRDefault="00780171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CCEC337" w14:textId="06616074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A03C64">
        <w:rPr>
          <w:rFonts w:ascii="Arial" w:hAnsi="Arial" w:cs="Arial"/>
          <w:b/>
          <w:sz w:val="22"/>
          <w:szCs w:val="22"/>
        </w:rPr>
        <w:t>1</w:t>
      </w:r>
    </w:p>
    <w:p w14:paraId="23241902" w14:textId="77777777" w:rsidR="00730253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FABDC4C" w14:textId="77777777" w:rsidR="003E1CF3" w:rsidRPr="003E1CF3" w:rsidRDefault="003E1CF3" w:rsidP="003E1CF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3A0D14D" w14:textId="77777777" w:rsidR="00730253" w:rsidRDefault="00074576" w:rsidP="003E1CF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7AA831A1" w:rsidR="0024722A" w:rsidRPr="001D113B" w:rsidRDefault="004D772D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03309E68" w14:textId="59F8520D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</w:t>
      </w:r>
      <w:r w:rsidR="00C25B74">
        <w:rPr>
          <w:rFonts w:ascii="Arial" w:hAnsi="Arial" w:cs="Arial"/>
          <w:bCs/>
          <w:sz w:val="22"/>
          <w:szCs w:val="22"/>
        </w:rPr>
        <w:t>……</w:t>
      </w:r>
      <w:r w:rsidR="004D772D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4D772D">
        <w:rPr>
          <w:rFonts w:ascii="Arial" w:hAnsi="Arial" w:cs="Arial"/>
          <w:bCs/>
          <w:sz w:val="22"/>
          <w:szCs w:val="22"/>
        </w:rPr>
        <w:t xml:space="preserve">       </w:t>
      </w:r>
    </w:p>
    <w:p w14:paraId="7B39A85C" w14:textId="2501C990" w:rsidR="0024722A" w:rsidRPr="00EF3691" w:rsidRDefault="005A7E79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v.r. </w:t>
      </w:r>
      <w:r w:rsidR="004D772D" w:rsidRPr="00EF3691">
        <w:rPr>
          <w:rFonts w:ascii="Arial" w:hAnsi="Arial" w:cs="Arial"/>
          <w:bCs/>
          <w:iCs/>
          <w:sz w:val="22"/>
          <w:szCs w:val="22"/>
        </w:rPr>
        <w:t>Ing. Aleš Matoušek</w:t>
      </w:r>
      <w:r w:rsidR="00EF3691">
        <w:rPr>
          <w:rFonts w:ascii="Arial" w:hAnsi="Arial" w:cs="Arial"/>
          <w:bCs/>
          <w:iCs/>
          <w:sz w:val="22"/>
          <w:szCs w:val="22"/>
        </w:rPr>
        <w:t>, Ph.D.</w:t>
      </w:r>
      <w:r w:rsidR="00E2491F" w:rsidRPr="00EF3691">
        <w:rPr>
          <w:rFonts w:ascii="Arial" w:hAnsi="Arial" w:cs="Arial"/>
          <w:bCs/>
          <w:iCs/>
          <w:sz w:val="22"/>
          <w:szCs w:val="22"/>
        </w:rPr>
        <w:tab/>
      </w:r>
      <w:r w:rsidR="00E2491F" w:rsidRPr="00EF3691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 xml:space="preserve">  </w:t>
      </w:r>
      <w:r w:rsidR="00E2491F" w:rsidRPr="00EF3691">
        <w:rPr>
          <w:rFonts w:ascii="Arial" w:hAnsi="Arial" w:cs="Arial"/>
          <w:bCs/>
          <w:iCs/>
          <w:sz w:val="22"/>
          <w:szCs w:val="22"/>
        </w:rPr>
        <w:tab/>
      </w:r>
      <w:r w:rsidR="00E2491F" w:rsidRPr="00EF3691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 xml:space="preserve">      </w:t>
      </w:r>
    </w:p>
    <w:p w14:paraId="6DFCD48C" w14:textId="080AE50D" w:rsidR="0024722A" w:rsidRDefault="004D772D" w:rsidP="004D772D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</w:t>
      </w:r>
    </w:p>
    <w:p w14:paraId="0FED2853" w14:textId="77777777" w:rsidR="004D772D" w:rsidRDefault="004D772D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1FE71DA2" w14:textId="77777777" w:rsidR="004D772D" w:rsidRDefault="004D772D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48ECAC5D" w14:textId="77777777" w:rsidR="004D772D" w:rsidRDefault="004D772D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3D349A51" w14:textId="77777777" w:rsidR="004D772D" w:rsidRPr="00FB6AE5" w:rsidRDefault="004D772D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1DCAFD52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F64F40E" w14:textId="364C52EA" w:rsidR="00362DF8" w:rsidRDefault="004D772D" w:rsidP="00362D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…………………………</w:t>
      </w:r>
      <w:r w:rsidR="00EF3691">
        <w:rPr>
          <w:rFonts w:ascii="Arial" w:hAnsi="Arial" w:cs="Arial"/>
          <w:sz w:val="22"/>
          <w:szCs w:val="22"/>
        </w:rPr>
        <w:t>…</w:t>
      </w:r>
      <w:r w:rsidR="00FB7482">
        <w:rPr>
          <w:rFonts w:ascii="Arial" w:hAnsi="Arial" w:cs="Arial"/>
          <w:sz w:val="22"/>
          <w:szCs w:val="22"/>
        </w:rPr>
        <w:t>…</w:t>
      </w:r>
    </w:p>
    <w:p w14:paraId="57BC447C" w14:textId="7D42D5A4" w:rsidR="004D772D" w:rsidRDefault="004D772D" w:rsidP="00362D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A7E79">
        <w:rPr>
          <w:rFonts w:ascii="Arial" w:hAnsi="Arial" w:cs="Arial"/>
          <w:sz w:val="22"/>
          <w:szCs w:val="22"/>
        </w:rPr>
        <w:t>v.r.</w:t>
      </w:r>
      <w:r w:rsidR="00C25B7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Ing. Michal Kraus, MBA</w:t>
      </w:r>
    </w:p>
    <w:p w14:paraId="227A85FC" w14:textId="1CCFAABA" w:rsidR="004D772D" w:rsidRDefault="004D772D" w:rsidP="00362D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</w:t>
      </w:r>
      <w:r w:rsidR="005A7E79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místostarosta</w:t>
      </w:r>
    </w:p>
    <w:sectPr w:rsidR="004D772D" w:rsidSect="003312C1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9FF027" w14:textId="77777777" w:rsidR="00110CB6" w:rsidRDefault="00110CB6">
      <w:r>
        <w:separator/>
      </w:r>
    </w:p>
  </w:endnote>
  <w:endnote w:type="continuationSeparator" w:id="0">
    <w:p w14:paraId="2EC87DC6" w14:textId="77777777" w:rsidR="00110CB6" w:rsidRDefault="00110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3CA25" w14:textId="21486342" w:rsidR="005C328F" w:rsidRPr="003312C1" w:rsidRDefault="00FB36A3" w:rsidP="003312C1">
    <w:pPr>
      <w:pStyle w:val="Zpat"/>
      <w:jc w:val="center"/>
      <w:rPr>
        <w:rFonts w:ascii="Arial" w:hAnsi="Arial" w:cs="Arial"/>
      </w:rPr>
    </w:pPr>
    <w:r w:rsidRPr="003312C1">
      <w:rPr>
        <w:rFonts w:ascii="Arial" w:hAnsi="Arial" w:cs="Arial"/>
      </w:rPr>
      <w:fldChar w:fldCharType="begin"/>
    </w:r>
    <w:r w:rsidRPr="003312C1">
      <w:rPr>
        <w:rFonts w:ascii="Arial" w:hAnsi="Arial" w:cs="Arial"/>
      </w:rPr>
      <w:instrText>PAGE   \* MERGEFORMAT</w:instrText>
    </w:r>
    <w:r w:rsidRPr="003312C1">
      <w:rPr>
        <w:rFonts w:ascii="Arial" w:hAnsi="Arial" w:cs="Arial"/>
      </w:rPr>
      <w:fldChar w:fldCharType="separate"/>
    </w:r>
    <w:r w:rsidR="00AC3DBF" w:rsidRPr="003312C1">
      <w:rPr>
        <w:rFonts w:ascii="Arial" w:hAnsi="Arial" w:cs="Arial"/>
        <w:noProof/>
      </w:rPr>
      <w:t>1</w:t>
    </w:r>
    <w:r w:rsidRPr="003312C1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DAACF1" w14:textId="77777777" w:rsidR="00110CB6" w:rsidRDefault="00110CB6">
      <w:r>
        <w:separator/>
      </w:r>
    </w:p>
  </w:footnote>
  <w:footnote w:type="continuationSeparator" w:id="0">
    <w:p w14:paraId="7E6D72CC" w14:textId="77777777" w:rsidR="00110CB6" w:rsidRDefault="00110CB6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1D099CE2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F848655E"/>
    <w:lvl w:ilvl="0" w:tplc="24AAE2C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7"/>
  </w:num>
  <w:num w:numId="2" w16cid:durableId="1408307399">
    <w:abstractNumId w:val="31"/>
  </w:num>
  <w:num w:numId="3" w16cid:durableId="2138136265">
    <w:abstractNumId w:val="4"/>
  </w:num>
  <w:num w:numId="4" w16cid:durableId="416286729">
    <w:abstractNumId w:val="23"/>
  </w:num>
  <w:num w:numId="5" w16cid:durableId="1784183343">
    <w:abstractNumId w:val="20"/>
  </w:num>
  <w:num w:numId="6" w16cid:durableId="147089887">
    <w:abstractNumId w:val="27"/>
  </w:num>
  <w:num w:numId="7" w16cid:durableId="736973220">
    <w:abstractNumId w:val="8"/>
  </w:num>
  <w:num w:numId="8" w16cid:durableId="1637030387">
    <w:abstractNumId w:val="1"/>
  </w:num>
  <w:num w:numId="9" w16cid:durableId="1127773819">
    <w:abstractNumId w:val="26"/>
  </w:num>
  <w:num w:numId="10" w16cid:durableId="785466592">
    <w:abstractNumId w:val="22"/>
  </w:num>
  <w:num w:numId="11" w16cid:durableId="126047724">
    <w:abstractNumId w:val="21"/>
  </w:num>
  <w:num w:numId="12" w16cid:durableId="615481234">
    <w:abstractNumId w:val="10"/>
  </w:num>
  <w:num w:numId="13" w16cid:durableId="123887377">
    <w:abstractNumId w:val="24"/>
  </w:num>
  <w:num w:numId="14" w16cid:durableId="2070104580">
    <w:abstractNumId w:val="30"/>
  </w:num>
  <w:num w:numId="15" w16cid:durableId="1165781605">
    <w:abstractNumId w:val="13"/>
  </w:num>
  <w:num w:numId="16" w16cid:durableId="1194853587">
    <w:abstractNumId w:val="29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16"/>
  </w:num>
  <w:num w:numId="20" w16cid:durableId="766075195">
    <w:abstractNumId w:val="25"/>
  </w:num>
  <w:num w:numId="21" w16cid:durableId="1727756906">
    <w:abstractNumId w:val="17"/>
  </w:num>
  <w:num w:numId="22" w16cid:durableId="426928555">
    <w:abstractNumId w:val="18"/>
  </w:num>
  <w:num w:numId="23" w16cid:durableId="374307561">
    <w:abstractNumId w:val="12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15"/>
  </w:num>
  <w:num w:numId="27" w16cid:durableId="1815830878">
    <w:abstractNumId w:val="3"/>
  </w:num>
  <w:num w:numId="28" w16cid:durableId="53546361">
    <w:abstractNumId w:val="14"/>
  </w:num>
  <w:num w:numId="29" w16cid:durableId="277880380">
    <w:abstractNumId w:val="9"/>
  </w:num>
  <w:num w:numId="30" w16cid:durableId="1501889420">
    <w:abstractNumId w:val="11"/>
  </w:num>
  <w:num w:numId="31" w16cid:durableId="328991325">
    <w:abstractNumId w:val="28"/>
  </w:num>
  <w:num w:numId="32" w16cid:durableId="43910930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0F6D"/>
    <w:rsid w:val="000E7318"/>
    <w:rsid w:val="000E7404"/>
    <w:rsid w:val="000F4494"/>
    <w:rsid w:val="000F4568"/>
    <w:rsid w:val="000F4ADB"/>
    <w:rsid w:val="000F645D"/>
    <w:rsid w:val="00103649"/>
    <w:rsid w:val="001078B1"/>
    <w:rsid w:val="00110CB6"/>
    <w:rsid w:val="00111089"/>
    <w:rsid w:val="00114870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1888"/>
    <w:rsid w:val="002F4026"/>
    <w:rsid w:val="002F6C9F"/>
    <w:rsid w:val="0031415A"/>
    <w:rsid w:val="00320CF7"/>
    <w:rsid w:val="0032634F"/>
    <w:rsid w:val="003312C1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1CF3"/>
    <w:rsid w:val="003E3D8B"/>
    <w:rsid w:val="003E6669"/>
    <w:rsid w:val="003E7B1D"/>
    <w:rsid w:val="003E7C46"/>
    <w:rsid w:val="003F1228"/>
    <w:rsid w:val="003F1425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53FE9"/>
    <w:rsid w:val="00460BC4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D772D"/>
    <w:rsid w:val="00502A5D"/>
    <w:rsid w:val="00503F10"/>
    <w:rsid w:val="00505735"/>
    <w:rsid w:val="0051226B"/>
    <w:rsid w:val="00514C65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A7E79"/>
    <w:rsid w:val="005C0885"/>
    <w:rsid w:val="005C328F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36AE4"/>
    <w:rsid w:val="00745703"/>
    <w:rsid w:val="00765052"/>
    <w:rsid w:val="007654D3"/>
    <w:rsid w:val="00777412"/>
    <w:rsid w:val="00780171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4495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4A56"/>
    <w:rsid w:val="009C7464"/>
    <w:rsid w:val="009D5C19"/>
    <w:rsid w:val="009E4450"/>
    <w:rsid w:val="009E5176"/>
    <w:rsid w:val="009F5BB9"/>
    <w:rsid w:val="00A00CE7"/>
    <w:rsid w:val="00A03C64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667A5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B713B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225D"/>
    <w:rsid w:val="00B556A5"/>
    <w:rsid w:val="00B57C8D"/>
    <w:rsid w:val="00B64CE7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E745A"/>
    <w:rsid w:val="00BF0879"/>
    <w:rsid w:val="00BF3879"/>
    <w:rsid w:val="00BF6EFC"/>
    <w:rsid w:val="00C012D2"/>
    <w:rsid w:val="00C06DBD"/>
    <w:rsid w:val="00C125FE"/>
    <w:rsid w:val="00C169D0"/>
    <w:rsid w:val="00C20056"/>
    <w:rsid w:val="00C25B74"/>
    <w:rsid w:val="00C25DCE"/>
    <w:rsid w:val="00C3782E"/>
    <w:rsid w:val="00C45BF9"/>
    <w:rsid w:val="00C67796"/>
    <w:rsid w:val="00C67C90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12E3"/>
    <w:rsid w:val="00D62F8B"/>
    <w:rsid w:val="00D7341B"/>
    <w:rsid w:val="00D736CB"/>
    <w:rsid w:val="00D739EB"/>
    <w:rsid w:val="00D832B7"/>
    <w:rsid w:val="00D91A41"/>
    <w:rsid w:val="00DA747E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359FA"/>
    <w:rsid w:val="00E42543"/>
    <w:rsid w:val="00E428C5"/>
    <w:rsid w:val="00E51EB7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EF3691"/>
    <w:rsid w:val="00F00E31"/>
    <w:rsid w:val="00F11FC3"/>
    <w:rsid w:val="00F12C23"/>
    <w:rsid w:val="00F17575"/>
    <w:rsid w:val="00F1773A"/>
    <w:rsid w:val="00F20DEA"/>
    <w:rsid w:val="00F301DF"/>
    <w:rsid w:val="00F31B29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1B3B"/>
    <w:rsid w:val="00FA33FD"/>
    <w:rsid w:val="00FA3D38"/>
    <w:rsid w:val="00FB298C"/>
    <w:rsid w:val="00FB317C"/>
    <w:rsid w:val="00FB36A3"/>
    <w:rsid w:val="00FB4709"/>
    <w:rsid w:val="00FB6AE5"/>
    <w:rsid w:val="00FB6FF1"/>
    <w:rsid w:val="00FB7482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927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Měchenice / Místostarosta</cp:lastModifiedBy>
  <cp:revision>18</cp:revision>
  <cp:lastPrinted>2025-06-24T11:34:00Z</cp:lastPrinted>
  <dcterms:created xsi:type="dcterms:W3CDTF">2025-07-22T12:16:00Z</dcterms:created>
  <dcterms:modified xsi:type="dcterms:W3CDTF">2025-10-16T06:14:00Z</dcterms:modified>
</cp:coreProperties>
</file>