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868" w:rsidRDefault="00541F94">
      <w:pPr>
        <w:pStyle w:val="Nzev"/>
      </w:pPr>
      <w:bookmarkStart w:id="0" w:name="_GoBack"/>
      <w:bookmarkEnd w:id="0"/>
      <w:r>
        <w:t>Obec Hradec-Nová Ves</w:t>
      </w:r>
      <w:r>
        <w:br/>
        <w:t>Zastupitelstvo obce Hradec-Nová Ves</w:t>
      </w:r>
    </w:p>
    <w:p w:rsidR="001E3868" w:rsidRDefault="00541F94">
      <w:pPr>
        <w:pStyle w:val="Nadpis1"/>
      </w:pPr>
      <w:r>
        <w:t>Obecně závazná vyhláška obce Hradec-Nová Ves</w:t>
      </w:r>
      <w:r>
        <w:br/>
        <w:t>o místním poplatku za obecní systém odpadového hospodářství</w:t>
      </w:r>
    </w:p>
    <w:p w:rsidR="001E3868" w:rsidRDefault="00541F94">
      <w:pPr>
        <w:pStyle w:val="UvodniVeta"/>
      </w:pPr>
      <w:r>
        <w:t>Zastupitelstvo obce Hradec-Nová Ves se na svém zasedání dne 5. června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E3868" w:rsidRDefault="00541F94">
      <w:pPr>
        <w:pStyle w:val="Nadpis2"/>
      </w:pPr>
      <w:r>
        <w:t>Čl. 1</w:t>
      </w:r>
      <w:r>
        <w:br/>
        <w:t>Úvodní ustanovení</w:t>
      </w:r>
    </w:p>
    <w:p w:rsidR="001E3868" w:rsidRDefault="00541F94">
      <w:pPr>
        <w:pStyle w:val="Odstavec"/>
        <w:numPr>
          <w:ilvl w:val="0"/>
          <w:numId w:val="1"/>
        </w:numPr>
      </w:pPr>
      <w:r>
        <w:t>Obec Hradec-Nová Ves touto vyhláškou zavádí místní poplatek za obecní systém odpadového hospodářství (dále jen „poplatek“).</w:t>
      </w:r>
    </w:p>
    <w:p w:rsidR="001E3868" w:rsidRDefault="00541F9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E3868" w:rsidRDefault="00541F9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E3868" w:rsidRDefault="00541F94">
      <w:pPr>
        <w:pStyle w:val="Nadpis2"/>
      </w:pPr>
      <w:r>
        <w:t>Čl. 2</w:t>
      </w:r>
      <w:r>
        <w:br/>
        <w:t>Poplatník</w:t>
      </w:r>
    </w:p>
    <w:p w:rsidR="001E3868" w:rsidRDefault="00541F9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1E3868" w:rsidRDefault="00541F94">
      <w:pPr>
        <w:pStyle w:val="Odstavec"/>
        <w:numPr>
          <w:ilvl w:val="1"/>
          <w:numId w:val="1"/>
        </w:numPr>
      </w:pPr>
      <w:bookmarkStart w:id="1" w:name="_Hlk199150674"/>
      <w:r>
        <w:t>fyzická osoba přihlášená v obci</w:t>
      </w:r>
      <w:bookmarkEnd w:id="1"/>
      <w:r>
        <w:rPr>
          <w:rStyle w:val="Znakapoznpodarou"/>
        </w:rPr>
        <w:footnoteReference w:id="4"/>
      </w:r>
    </w:p>
    <w:p w:rsidR="001E3868" w:rsidRDefault="00541F94">
      <w:pPr>
        <w:pStyle w:val="Odstavec"/>
        <w:numPr>
          <w:ilvl w:val="1"/>
          <w:numId w:val="1"/>
        </w:numPr>
      </w:pPr>
      <w:r>
        <w:t xml:space="preserve">nebo </w:t>
      </w:r>
      <w:bookmarkStart w:id="2" w:name="_Hlk199151223"/>
      <w:r>
        <w:t>vlastník nemovité věci zahrnující byt, rodinný dům nebo stavbu pro rodinnou rekreaci, ve které není přihlášená žádná fyzická osoba a která je umístěna na území obce.</w:t>
      </w:r>
    </w:p>
    <w:bookmarkEnd w:id="2"/>
    <w:p w:rsidR="001E3868" w:rsidRDefault="00541F9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1E3868" w:rsidRDefault="00541F94">
      <w:pPr>
        <w:pStyle w:val="Nadpis2"/>
      </w:pPr>
      <w:r>
        <w:t>Čl. 3</w:t>
      </w:r>
      <w:r>
        <w:br/>
        <w:t>Ohlašovací povinnost</w:t>
      </w:r>
    </w:p>
    <w:p w:rsidR="001E3868" w:rsidRDefault="00541F9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1E3868" w:rsidRDefault="00541F9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1E3868" w:rsidRDefault="00541F94">
      <w:pPr>
        <w:pStyle w:val="Nadpis2"/>
      </w:pPr>
      <w:r>
        <w:t>Čl. 4</w:t>
      </w:r>
      <w:r>
        <w:br/>
        <w:t>Sazba poplatku</w:t>
      </w:r>
    </w:p>
    <w:p w:rsidR="001E3868" w:rsidRDefault="00541F94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D6D50">
        <w:t>6</w:t>
      </w:r>
      <w:r>
        <w:t>00 Kč.</w:t>
      </w:r>
    </w:p>
    <w:p w:rsidR="001E3868" w:rsidRDefault="00541F9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1E3868" w:rsidRDefault="00541F9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1E3868" w:rsidRDefault="00541F9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1E3868" w:rsidRDefault="00541F9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1E3868" w:rsidRDefault="00541F9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E3868" w:rsidRDefault="00541F94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1E3868" w:rsidRDefault="00541F94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1E3868" w:rsidRDefault="00541F94">
      <w:pPr>
        <w:pStyle w:val="Nadpis2"/>
      </w:pPr>
      <w:r>
        <w:t>Čl. 5</w:t>
      </w:r>
      <w:r>
        <w:br/>
        <w:t>Splatnost poplatku</w:t>
      </w:r>
    </w:p>
    <w:p w:rsidR="002370C4" w:rsidRPr="00BE29A7" w:rsidRDefault="00541F94" w:rsidP="00BE29A7">
      <w:pPr>
        <w:pStyle w:val="Odstavec"/>
        <w:numPr>
          <w:ilvl w:val="0"/>
          <w:numId w:val="5"/>
        </w:numPr>
      </w:pPr>
      <w:r w:rsidRPr="00BE29A7">
        <w:t xml:space="preserve">Poplatek </w:t>
      </w:r>
      <w:r w:rsidR="002370C4" w:rsidRPr="00BE29A7">
        <w:t>pro poplatníka dle čl. 2 odst. 1 písm. a)</w:t>
      </w:r>
      <w:r w:rsidR="002370C4" w:rsidRPr="00BE29A7">
        <w:rPr>
          <w:rStyle w:val="Znakapoznpodarou"/>
        </w:rPr>
        <w:footnoteReference w:id="10"/>
      </w:r>
      <w:r w:rsidR="002370C4" w:rsidRPr="00BE29A7">
        <w:t xml:space="preserve"> této vyhlášky je splatný:</w:t>
      </w:r>
    </w:p>
    <w:p w:rsidR="002370C4" w:rsidRPr="00BE29A7" w:rsidRDefault="002370C4" w:rsidP="00BE29A7">
      <w:pPr>
        <w:pStyle w:val="Odstavec"/>
        <w:numPr>
          <w:ilvl w:val="1"/>
          <w:numId w:val="5"/>
        </w:numPr>
      </w:pPr>
      <w:bookmarkStart w:id="3" w:name="_Hlk199151001"/>
      <w:r w:rsidRPr="00BE29A7">
        <w:t>jednorázově, a to nejpozději do 31. ledna příslušného kalendářního roku,</w:t>
      </w:r>
    </w:p>
    <w:bookmarkEnd w:id="3"/>
    <w:p w:rsidR="002370C4" w:rsidRPr="00BE29A7" w:rsidRDefault="002370C4" w:rsidP="00BE29A7">
      <w:pPr>
        <w:pStyle w:val="Odstavec"/>
        <w:numPr>
          <w:ilvl w:val="1"/>
          <w:numId w:val="5"/>
        </w:numPr>
      </w:pPr>
      <w:r w:rsidRPr="00BE29A7">
        <w:t>ve dvou stejných splátkách, a to nejpozději v termínech do 31. ledna a 30. června příslušného kalendářního roku.</w:t>
      </w:r>
    </w:p>
    <w:p w:rsidR="00BE29A7" w:rsidRDefault="00BE29A7" w:rsidP="00BE29A7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 w:rsidRPr="00BE29A7">
        <w:rPr>
          <w:rFonts w:ascii="Arial" w:hAnsi="Arial" w:cs="Arial"/>
          <w:sz w:val="22"/>
          <w:szCs w:val="22"/>
        </w:rPr>
        <w:t>Poplatek pro poplatníka dle čl. 2 odst. 1 písm. b)</w:t>
      </w:r>
      <w:r w:rsidRPr="00BE29A7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BE29A7">
        <w:rPr>
          <w:rFonts w:ascii="Arial" w:hAnsi="Arial" w:cs="Arial"/>
          <w:sz w:val="22"/>
          <w:szCs w:val="22"/>
        </w:rPr>
        <w:t xml:space="preserve"> této vyhlášky je splatný </w:t>
      </w:r>
      <w:r w:rsidRPr="00BE29A7">
        <w:rPr>
          <w:rFonts w:ascii="Arial" w:eastAsia="Arial" w:hAnsi="Arial" w:cs="Arial"/>
          <w:sz w:val="22"/>
          <w:szCs w:val="22"/>
        </w:rPr>
        <w:t>jednorázově, a to nejpozději do 31. ledna příslušného kalendářního roku</w:t>
      </w:r>
      <w:r>
        <w:rPr>
          <w:rFonts w:ascii="Arial" w:eastAsia="Arial" w:hAnsi="Arial" w:cs="Arial"/>
          <w:sz w:val="22"/>
          <w:szCs w:val="22"/>
        </w:rPr>
        <w:t>.</w:t>
      </w:r>
    </w:p>
    <w:p w:rsidR="00BE29A7" w:rsidRPr="00BE29A7" w:rsidRDefault="00BE29A7" w:rsidP="00BE29A7">
      <w:pPr>
        <w:jc w:val="both"/>
        <w:rPr>
          <w:rFonts w:ascii="Arial" w:eastAsia="Arial" w:hAnsi="Arial" w:cs="Arial"/>
          <w:sz w:val="22"/>
          <w:szCs w:val="22"/>
        </w:rPr>
      </w:pPr>
    </w:p>
    <w:p w:rsidR="00BE29A7" w:rsidRDefault="00BE29A7" w:rsidP="00BE29A7">
      <w:pPr>
        <w:pStyle w:val="Odstavec"/>
        <w:numPr>
          <w:ilvl w:val="0"/>
          <w:numId w:val="5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BE29A7" w:rsidRDefault="00BE29A7" w:rsidP="00BE29A7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 w:rsidRPr="00BE29A7">
        <w:rPr>
          <w:rFonts w:ascii="Arial" w:eastAsia="Arial" w:hAnsi="Arial" w:cs="Arial"/>
          <w:sz w:val="22"/>
          <w:szCs w:val="22"/>
        </w:rPr>
        <w:t xml:space="preserve">Vznikne-li poplatková povinnost po datu splatnosti uvedeném v odstavci </w:t>
      </w:r>
      <w:r>
        <w:rPr>
          <w:rFonts w:ascii="Arial" w:eastAsia="Arial" w:hAnsi="Arial" w:cs="Arial"/>
          <w:sz w:val="22"/>
          <w:szCs w:val="22"/>
        </w:rPr>
        <w:t>2</w:t>
      </w:r>
      <w:r w:rsidRPr="00BE29A7">
        <w:rPr>
          <w:rFonts w:ascii="Arial" w:eastAsia="Arial" w:hAnsi="Arial" w:cs="Arial"/>
          <w:sz w:val="22"/>
          <w:szCs w:val="22"/>
        </w:rPr>
        <w:t>, je poplatek splatný nejpozději do patnáctého dne měsíce, který následuje po měsíci, ve kterém poplatková povinnost vznikla.</w:t>
      </w:r>
    </w:p>
    <w:p w:rsidR="00BE29A7" w:rsidRPr="00BE29A7" w:rsidRDefault="00BE29A7" w:rsidP="00BE29A7">
      <w:pPr>
        <w:pStyle w:val="Odstavecseseznamem"/>
        <w:ind w:left="567"/>
        <w:jc w:val="both"/>
        <w:rPr>
          <w:rFonts w:ascii="Arial" w:eastAsia="Arial" w:hAnsi="Arial" w:cs="Arial"/>
          <w:sz w:val="22"/>
          <w:szCs w:val="22"/>
        </w:rPr>
      </w:pPr>
    </w:p>
    <w:p w:rsidR="002370C4" w:rsidRDefault="00541F94" w:rsidP="002370C4">
      <w:pPr>
        <w:pStyle w:val="Odstavec"/>
        <w:numPr>
          <w:ilvl w:val="0"/>
          <w:numId w:val="5"/>
        </w:numPr>
      </w:pPr>
      <w:r>
        <w:t>Lhůta splatnosti neskončí poplatníkovi dříve než lhůta pro podání ohlášení podle čl. 3 odst. 1 této vyhlášky.</w:t>
      </w:r>
    </w:p>
    <w:p w:rsidR="001E3868" w:rsidRDefault="00541F94">
      <w:pPr>
        <w:pStyle w:val="Nadpis2"/>
      </w:pPr>
      <w:r>
        <w:lastRenderedPageBreak/>
        <w:t>Čl. 6</w:t>
      </w:r>
      <w:r>
        <w:br/>
        <w:t xml:space="preserve"> Osvobození</w:t>
      </w:r>
    </w:p>
    <w:p w:rsidR="001E3868" w:rsidRDefault="00541F9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2"/>
      </w:r>
      <w:r>
        <w:t>:</w:t>
      </w:r>
    </w:p>
    <w:p w:rsidR="001E3868" w:rsidRDefault="00541F9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E3868" w:rsidRDefault="00541F94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1E3868" w:rsidRDefault="00541F9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E3868" w:rsidRDefault="00541F94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1E3868" w:rsidRDefault="00541F9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D2D69" w:rsidRDefault="00541F9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  <w:r w:rsidR="00DD2D69">
        <w:t>:</w:t>
      </w:r>
    </w:p>
    <w:p w:rsidR="001E3868" w:rsidRDefault="00541F94" w:rsidP="00DD2D69">
      <w:pPr>
        <w:pStyle w:val="Odstavec"/>
        <w:numPr>
          <w:ilvl w:val="1"/>
          <w:numId w:val="1"/>
        </w:numPr>
      </w:pPr>
      <w:r>
        <w:t>je evidována</w:t>
      </w:r>
      <w:r w:rsidR="00DD2D69">
        <w:t xml:space="preserve"> na ohlašovně obecního úřadu, u níž není znám její skutečný pobyt,</w:t>
      </w:r>
    </w:p>
    <w:p w:rsidR="00DD2D69" w:rsidRDefault="00DD2D69" w:rsidP="00DD2D69">
      <w:pPr>
        <w:pStyle w:val="Odstavec"/>
        <w:numPr>
          <w:ilvl w:val="1"/>
          <w:numId w:val="1"/>
        </w:numPr>
      </w:pPr>
      <w:r>
        <w:t>je narozena v příslušném kalendářním roce,</w:t>
      </w:r>
    </w:p>
    <w:p w:rsidR="00DD2D69" w:rsidRDefault="00DD2D69" w:rsidP="00DD2D69">
      <w:pPr>
        <w:pStyle w:val="Odstavec"/>
        <w:numPr>
          <w:ilvl w:val="1"/>
          <w:numId w:val="1"/>
        </w:numPr>
      </w:pPr>
      <w:r>
        <w:t>v příslušném kalendářním roce dovrší věk 80 let a více let</w:t>
      </w:r>
      <w:r w:rsidR="002370C4">
        <w:t xml:space="preserve"> věku</w:t>
      </w:r>
      <w:r>
        <w:t>,</w:t>
      </w:r>
    </w:p>
    <w:p w:rsidR="00DD2D69" w:rsidRDefault="00DD2D69" w:rsidP="00DD2D69">
      <w:pPr>
        <w:pStyle w:val="Odstavec"/>
        <w:numPr>
          <w:ilvl w:val="1"/>
          <w:numId w:val="1"/>
        </w:numPr>
      </w:pPr>
      <w:r>
        <w:t>se zdržuje nepřetržitě nejméně devět měsíců mimo území České republiky v příslušném kalendářním roce.</w:t>
      </w:r>
    </w:p>
    <w:p w:rsidR="00DD2D69" w:rsidRDefault="00DD2D69" w:rsidP="00DD2D6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třetím a další dítětem v rodině, a kter</w:t>
      </w:r>
      <w:r w:rsidR="00EF6883">
        <w:t>á</w:t>
      </w:r>
      <w:r>
        <w:t xml:space="preserve"> </w:t>
      </w:r>
      <w:r w:rsidR="002370C4">
        <w:t xml:space="preserve">se </w:t>
      </w:r>
      <w:r>
        <w:t xml:space="preserve">soustavně připravuje na </w:t>
      </w:r>
      <w:proofErr w:type="gramStart"/>
      <w:r>
        <w:t>povolání</w:t>
      </w:r>
      <w:proofErr w:type="gramEnd"/>
      <w:r>
        <w:t xml:space="preserve"> a to do věku 26 let. Poplatek je splatný v následujícím roce po ukončení studia nebo završení věkové hranice 26 let.</w:t>
      </w:r>
    </w:p>
    <w:p w:rsidR="001E3868" w:rsidRDefault="00541F9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3"/>
      </w:r>
      <w:r>
        <w:t>.</w:t>
      </w:r>
    </w:p>
    <w:p w:rsidR="001E3868" w:rsidRDefault="00541F94">
      <w:pPr>
        <w:pStyle w:val="Nadpis2"/>
      </w:pPr>
      <w:r>
        <w:t>Čl. 7</w:t>
      </w:r>
      <w:r>
        <w:br/>
        <w:t>Přechodné a zrušovací ustanovení</w:t>
      </w:r>
    </w:p>
    <w:p w:rsidR="001E3868" w:rsidRDefault="00541F9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E3868" w:rsidRDefault="00541F94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2. prosince 2021.</w:t>
      </w:r>
    </w:p>
    <w:p w:rsidR="00213433" w:rsidRDefault="00213433">
      <w:pPr>
        <w:pStyle w:val="Nadpis2"/>
      </w:pPr>
    </w:p>
    <w:p w:rsidR="001E3868" w:rsidRDefault="00541F94">
      <w:pPr>
        <w:pStyle w:val="Nadpis2"/>
      </w:pPr>
      <w:r>
        <w:t>Čl. 8</w:t>
      </w:r>
      <w:r>
        <w:br/>
        <w:t>Účinnost</w:t>
      </w:r>
    </w:p>
    <w:p w:rsidR="001E3868" w:rsidRDefault="00541F94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E386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3868" w:rsidRDefault="00541F94">
            <w:pPr>
              <w:pStyle w:val="PodpisovePole"/>
            </w:pPr>
            <w:r>
              <w:t>Pavel Stejskal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3868" w:rsidRDefault="00541F94">
            <w:pPr>
              <w:pStyle w:val="PodpisovePole"/>
            </w:pPr>
            <w:r>
              <w:t>Ing. Pavel Mrnůštík v. r.</w:t>
            </w:r>
            <w:r>
              <w:br/>
              <w:t xml:space="preserve"> místostarosta</w:t>
            </w:r>
          </w:p>
        </w:tc>
      </w:tr>
      <w:tr w:rsidR="001E386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3868" w:rsidRDefault="001E386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3868" w:rsidRDefault="001E3868">
            <w:pPr>
              <w:pStyle w:val="PodpisovePole"/>
            </w:pPr>
          </w:p>
        </w:tc>
      </w:tr>
    </w:tbl>
    <w:p w:rsidR="00382BB1" w:rsidRDefault="00382BB1"/>
    <w:sectPr w:rsidR="00382BB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950" w:rsidRDefault="00E23950">
      <w:r>
        <w:separator/>
      </w:r>
    </w:p>
  </w:endnote>
  <w:endnote w:type="continuationSeparator" w:id="0">
    <w:p w:rsidR="00E23950" w:rsidRDefault="00E2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950" w:rsidRDefault="00E23950">
      <w:r>
        <w:rPr>
          <w:color w:val="000000"/>
        </w:rPr>
        <w:separator/>
      </w:r>
    </w:p>
  </w:footnote>
  <w:footnote w:type="continuationSeparator" w:id="0">
    <w:p w:rsidR="00E23950" w:rsidRDefault="00E23950">
      <w:r>
        <w:continuationSeparator/>
      </w:r>
    </w:p>
  </w:footnote>
  <w:footnote w:id="1">
    <w:p w:rsidR="001E3868" w:rsidRDefault="00541F9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E3868" w:rsidRDefault="00541F9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E3868" w:rsidRDefault="00541F9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1E3868" w:rsidRDefault="00541F9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E3868" w:rsidRDefault="00541F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:rsidR="001E3868" w:rsidRDefault="00541F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:rsidR="001E3868" w:rsidRDefault="00541F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:rsidR="001E3868" w:rsidRDefault="00541F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10h</w:t>
      </w:r>
      <w:proofErr w:type="gramEnd"/>
      <w:r>
        <w:t xml:space="preserve"> odst. 2 ve spojení s § 10o odst. 2 zákona o místních poplatcích</w:t>
      </w:r>
    </w:p>
  </w:footnote>
  <w:footnote w:id="9">
    <w:p w:rsidR="001E3868" w:rsidRDefault="00541F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10h</w:t>
      </w:r>
      <w:proofErr w:type="gramEnd"/>
      <w:r>
        <w:t xml:space="preserve"> odst. 3 ve spojení s § 10o odst. 2 zákona o místních poplatcích</w:t>
      </w:r>
    </w:p>
  </w:footnote>
  <w:footnote w:id="10">
    <w:p w:rsidR="002370C4" w:rsidRPr="002370C4" w:rsidRDefault="002370C4">
      <w:pPr>
        <w:pStyle w:val="Textpoznpodarou"/>
        <w:rPr>
          <w:rFonts w:ascii="Arial" w:hAnsi="Arial" w:cs="Arial"/>
          <w:sz w:val="18"/>
        </w:rPr>
      </w:pPr>
      <w:r w:rsidRPr="002370C4">
        <w:rPr>
          <w:rStyle w:val="Znakapoznpodarou"/>
          <w:rFonts w:ascii="Arial" w:hAnsi="Arial" w:cs="Arial"/>
          <w:sz w:val="18"/>
        </w:rPr>
        <w:footnoteRef/>
      </w:r>
      <w:r w:rsidRPr="002370C4">
        <w:rPr>
          <w:rFonts w:ascii="Arial" w:hAnsi="Arial" w:cs="Arial"/>
          <w:sz w:val="18"/>
        </w:rPr>
        <w:t xml:space="preserve"> fyzická osoba přihlášená v obci</w:t>
      </w:r>
    </w:p>
  </w:footnote>
  <w:footnote w:id="11">
    <w:p w:rsidR="00BE29A7" w:rsidRPr="002370C4" w:rsidRDefault="00BE29A7" w:rsidP="00BE29A7">
      <w:pPr>
        <w:pStyle w:val="Textpoznpodarou"/>
        <w:rPr>
          <w:rFonts w:ascii="Arial" w:hAnsi="Arial" w:cs="Arial"/>
          <w:sz w:val="18"/>
        </w:rPr>
      </w:pPr>
      <w:r w:rsidRPr="002370C4">
        <w:rPr>
          <w:rStyle w:val="Znakapoznpodarou"/>
          <w:rFonts w:ascii="Arial" w:hAnsi="Arial" w:cs="Arial"/>
          <w:sz w:val="18"/>
        </w:rPr>
        <w:footnoteRef/>
      </w:r>
      <w:r w:rsidRPr="002370C4">
        <w:rPr>
          <w:rFonts w:ascii="Arial" w:hAnsi="Arial" w:cs="Arial"/>
          <w:sz w:val="18"/>
        </w:rPr>
        <w:t xml:space="preserve"> </w:t>
      </w:r>
      <w:r w:rsidRPr="00BE29A7">
        <w:rPr>
          <w:rFonts w:ascii="Arial" w:hAnsi="Arial" w:cs="Arial"/>
          <w:sz w:val="18"/>
        </w:rPr>
        <w:t>vlastník nemovité věci zahrnující byt, rodinný dům nebo stavbu pro rodinnou rekreaci, ve které není přihlášená žádná fyzická osoba a která je umístěna na území obce</w:t>
      </w:r>
    </w:p>
  </w:footnote>
  <w:footnote w:id="12">
    <w:p w:rsidR="001E3868" w:rsidRDefault="00541F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13">
    <w:p w:rsidR="001E3868" w:rsidRDefault="00541F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C7D94"/>
    <w:multiLevelType w:val="multilevel"/>
    <w:tmpl w:val="BC940D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11A0E68"/>
    <w:multiLevelType w:val="multilevel"/>
    <w:tmpl w:val="C94CE6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6BC77CC"/>
    <w:multiLevelType w:val="multilevel"/>
    <w:tmpl w:val="57D2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85726"/>
    <w:multiLevelType w:val="multilevel"/>
    <w:tmpl w:val="2EE6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68"/>
    <w:rsid w:val="00090DED"/>
    <w:rsid w:val="001E3868"/>
    <w:rsid w:val="00213433"/>
    <w:rsid w:val="002370C4"/>
    <w:rsid w:val="00382BB1"/>
    <w:rsid w:val="0053438A"/>
    <w:rsid w:val="00541F94"/>
    <w:rsid w:val="00601C72"/>
    <w:rsid w:val="00BE29A7"/>
    <w:rsid w:val="00CD6D50"/>
    <w:rsid w:val="00D3756B"/>
    <w:rsid w:val="00D47A44"/>
    <w:rsid w:val="00DD2D69"/>
    <w:rsid w:val="00E23950"/>
    <w:rsid w:val="00E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9582A-B80D-44C2-9181-11B2625C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70C4"/>
    <w:rPr>
      <w:rFonts w:cs="Mangal"/>
      <w:sz w:val="20"/>
      <w:szCs w:val="18"/>
    </w:rPr>
  </w:style>
  <w:style w:type="character" w:customStyle="1" w:styleId="TextpoznpodarouChar">
    <w:name w:val="Text pozn. pod čarou Char"/>
    <w:link w:val="Textpoznpodarou"/>
    <w:uiPriority w:val="99"/>
    <w:semiHidden/>
    <w:rsid w:val="002370C4"/>
    <w:rPr>
      <w:rFonts w:cs="Mangal"/>
      <w:sz w:val="20"/>
      <w:szCs w:val="18"/>
    </w:rPr>
  </w:style>
  <w:style w:type="paragraph" w:styleId="Odstavecseseznamem">
    <w:name w:val="List Paragraph"/>
    <w:basedOn w:val="Normln"/>
    <w:uiPriority w:val="34"/>
    <w:qFormat/>
    <w:rsid w:val="00BE29A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cp:lastModifiedBy>OEM</cp:lastModifiedBy>
  <cp:revision>2</cp:revision>
  <dcterms:created xsi:type="dcterms:W3CDTF">2025-06-20T06:31:00Z</dcterms:created>
  <dcterms:modified xsi:type="dcterms:W3CDTF">2025-06-20T06:31:00Z</dcterms:modified>
</cp:coreProperties>
</file>