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F7D3" w14:textId="77777777" w:rsidR="004225CA" w:rsidRDefault="004225CA" w:rsidP="00554B6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noProof/>
          <w:spacing w:val="240"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  <w:pict w14:anchorId="76A3CD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44.75pt;height:50.5pt;mso-position-horizontal-relative:char;mso-position-vertical-relative:line">
            <v:imagedata r:id="rId8" o:title="oldris-policka"/>
            <w10:anchorlock/>
          </v:shape>
        </w:pict>
      </w:r>
    </w:p>
    <w:p w14:paraId="7A8D0E79" w14:textId="77777777" w:rsidR="004225CA" w:rsidRDefault="004225CA" w:rsidP="00554B6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</w:pPr>
    </w:p>
    <w:p w14:paraId="10713A56" w14:textId="77777777" w:rsidR="00554B63" w:rsidRPr="00AF7D3B" w:rsidRDefault="00554B63" w:rsidP="00554B63">
      <w:pPr>
        <w:pStyle w:val="Default"/>
        <w:spacing w:line="360" w:lineRule="auto"/>
        <w:jc w:val="center"/>
        <w:rPr>
          <w:rFonts w:ascii="Times New Roman" w:hAnsi="Times New Roman" w:cs="Times New Roman"/>
          <w:caps/>
          <w:spacing w:val="240"/>
          <w:sz w:val="28"/>
          <w:szCs w:val="28"/>
        </w:rPr>
      </w:pPr>
      <w:r w:rsidRPr="00AF7D3B"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  <w:t>OBEC</w:t>
      </w:r>
      <w:r w:rsidR="004225CA"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  <w:t>Oldřiš</w:t>
      </w:r>
    </w:p>
    <w:p w14:paraId="62D7AAD0" w14:textId="77777777" w:rsidR="00250644" w:rsidRDefault="00250644" w:rsidP="00554B6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0644">
        <w:rPr>
          <w:rFonts w:ascii="Times New Roman" w:hAnsi="Times New Roman" w:cs="Times New Roman"/>
          <w:b/>
          <w:bCs/>
          <w:sz w:val="22"/>
          <w:szCs w:val="22"/>
        </w:rPr>
        <w:t>Zastupitelstvo obce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Oldřiš </w:t>
      </w:r>
    </w:p>
    <w:p w14:paraId="06C0E8E6" w14:textId="77777777" w:rsidR="00250644" w:rsidRDefault="00250644" w:rsidP="00554B6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1B37248" w14:textId="77777777" w:rsidR="00250644" w:rsidRDefault="00250644" w:rsidP="00554B6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0644">
        <w:rPr>
          <w:rFonts w:ascii="Times New Roman" w:hAnsi="Times New Roman" w:cs="Times New Roman"/>
          <w:b/>
          <w:bCs/>
          <w:sz w:val="22"/>
          <w:szCs w:val="22"/>
        </w:rPr>
        <w:t>Obecně závazná vyhláška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250644">
        <w:rPr>
          <w:rFonts w:ascii="Times New Roman" w:hAnsi="Times New Roman" w:cs="Times New Roman"/>
          <w:b/>
          <w:bCs/>
          <w:sz w:val="22"/>
          <w:szCs w:val="22"/>
        </w:rPr>
        <w:t>kterou se vydává</w:t>
      </w:r>
    </w:p>
    <w:p w14:paraId="4C340CDF" w14:textId="77777777" w:rsidR="00636FF9" w:rsidRPr="002F67DA" w:rsidRDefault="00250644" w:rsidP="00DE77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3DEA341" w14:textId="77777777" w:rsidR="00DD523E" w:rsidRPr="002F67DA" w:rsidRDefault="00DD523E" w:rsidP="00636F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120"/>
          <w:sz w:val="28"/>
          <w:szCs w:val="28"/>
          <w:lang w:eastAsia="cs-CZ"/>
        </w:rPr>
      </w:pPr>
      <w:r w:rsidRPr="002F67DA">
        <w:rPr>
          <w:rFonts w:ascii="Times New Roman" w:eastAsia="Times New Roman" w:hAnsi="Times New Roman"/>
          <w:b/>
          <w:bCs/>
          <w:spacing w:val="120"/>
          <w:sz w:val="28"/>
          <w:szCs w:val="28"/>
          <w:lang w:eastAsia="cs-CZ"/>
        </w:rPr>
        <w:t>POŽÁRNÍ</w:t>
      </w:r>
      <w:r w:rsidR="00AD0E42" w:rsidRPr="002F67DA">
        <w:rPr>
          <w:rFonts w:ascii="Times New Roman" w:eastAsia="Times New Roman" w:hAnsi="Times New Roman"/>
          <w:b/>
          <w:bCs/>
          <w:spacing w:val="120"/>
          <w:sz w:val="28"/>
          <w:szCs w:val="28"/>
          <w:lang w:eastAsia="cs-CZ"/>
        </w:rPr>
        <w:t xml:space="preserve"> </w:t>
      </w:r>
      <w:r w:rsidRPr="002F67DA">
        <w:rPr>
          <w:rFonts w:ascii="Times New Roman" w:eastAsia="Times New Roman" w:hAnsi="Times New Roman"/>
          <w:b/>
          <w:bCs/>
          <w:spacing w:val="120"/>
          <w:sz w:val="28"/>
          <w:szCs w:val="28"/>
          <w:lang w:eastAsia="cs-CZ"/>
        </w:rPr>
        <w:t>ŘÁD</w:t>
      </w:r>
      <w:r w:rsidR="00AD0E42" w:rsidRPr="002F67DA">
        <w:rPr>
          <w:rFonts w:ascii="Times New Roman" w:eastAsia="Times New Roman" w:hAnsi="Times New Roman"/>
          <w:b/>
          <w:bCs/>
          <w:spacing w:val="120"/>
          <w:sz w:val="28"/>
          <w:szCs w:val="28"/>
          <w:lang w:eastAsia="cs-CZ"/>
        </w:rPr>
        <w:t xml:space="preserve"> </w:t>
      </w:r>
      <w:r w:rsidRPr="002F67DA">
        <w:rPr>
          <w:rFonts w:ascii="Times New Roman" w:eastAsia="Times New Roman" w:hAnsi="Times New Roman"/>
          <w:b/>
          <w:bCs/>
          <w:spacing w:val="120"/>
          <w:sz w:val="28"/>
          <w:szCs w:val="28"/>
          <w:lang w:eastAsia="cs-CZ"/>
        </w:rPr>
        <w:t>OBCE</w:t>
      </w:r>
      <w:r w:rsidR="00AD0E42" w:rsidRPr="002F67DA">
        <w:rPr>
          <w:rFonts w:ascii="Times New Roman" w:eastAsia="Times New Roman" w:hAnsi="Times New Roman"/>
          <w:b/>
          <w:bCs/>
          <w:spacing w:val="120"/>
          <w:sz w:val="28"/>
          <w:szCs w:val="28"/>
          <w:lang w:eastAsia="cs-CZ"/>
        </w:rPr>
        <w:t xml:space="preserve"> </w:t>
      </w:r>
      <w:r w:rsidR="004225CA">
        <w:rPr>
          <w:rFonts w:ascii="Times New Roman" w:eastAsia="Times New Roman" w:hAnsi="Times New Roman"/>
          <w:b/>
          <w:bCs/>
          <w:caps/>
          <w:spacing w:val="120"/>
          <w:sz w:val="28"/>
          <w:szCs w:val="28"/>
          <w:lang w:eastAsia="cs-CZ"/>
        </w:rPr>
        <w:t>Oldřiš</w:t>
      </w:r>
    </w:p>
    <w:p w14:paraId="0F2998BB" w14:textId="77777777" w:rsidR="00344FAC" w:rsidRPr="002F67DA" w:rsidRDefault="00344FAC" w:rsidP="00344FA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9D5068A" w14:textId="77777777" w:rsidR="00665A15" w:rsidRPr="00665A15" w:rsidRDefault="008F5654" w:rsidP="008F565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F5654">
        <w:rPr>
          <w:rFonts w:ascii="Times New Roman" w:eastAsia="Times New Roman" w:hAnsi="Times New Roman"/>
          <w:bCs/>
          <w:sz w:val="24"/>
          <w:szCs w:val="24"/>
          <w:lang w:eastAsia="cs-CZ"/>
        </w:rPr>
        <w:t>Zastupitelstvo obce Oldřiš  se na svém zasedání konaném dne 20.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8F5654">
        <w:rPr>
          <w:rFonts w:ascii="Times New Roman" w:eastAsia="Times New Roman" w:hAnsi="Times New Roman"/>
          <w:bCs/>
          <w:sz w:val="24"/>
          <w:szCs w:val="24"/>
          <w:lang w:eastAsia="cs-CZ"/>
        </w:rPr>
        <w:t>11.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8F565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2024 usneslo vydat </w:t>
      </w:r>
      <w:r w:rsidR="00665A15" w:rsidRPr="00665A1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 základě § 29 odst. 1 písm. o) bod 1 zákona č. 133/1985 Sb., o požární ochraně, ve znění pozdějších předpisů (dále jen „zákon o požární ochraně“), </w:t>
      </w:r>
      <w:r w:rsidRPr="008F5654">
        <w:rPr>
          <w:rFonts w:ascii="Times New Roman" w:hAnsi="Times New Roman"/>
          <w:bCs/>
          <w:sz w:val="24"/>
          <w:szCs w:val="24"/>
        </w:rPr>
        <w:t>a </w:t>
      </w:r>
      <w:r w:rsidRPr="008F565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§ 15 odst. 1 nařízení vlády č. 172/2001 Sb., k provedení zákona o požární ochraně, ve znění nařízení vlády č. 498/2002 Sb., </w:t>
      </w:r>
      <w:r w:rsidR="00665A15" w:rsidRPr="00665A15">
        <w:rPr>
          <w:rFonts w:ascii="Times New Roman" w:eastAsia="Times New Roman" w:hAnsi="Times New Roman"/>
          <w:bCs/>
          <w:sz w:val="24"/>
          <w:szCs w:val="24"/>
          <w:lang w:eastAsia="cs-CZ"/>
        </w:rPr>
        <w:t>a v souladu s § 10 písm. d) a § 84 odst. 2 písm. h) zákona č. 128/2000 Sb., o obcích (obecní zřízení), ve znění pozdějších předpisů, tuto obecně závaznou vyhlášku (dále jen „</w:t>
      </w:r>
      <w:r w:rsidRPr="008F5654">
        <w:rPr>
          <w:rFonts w:ascii="Times New Roman" w:eastAsia="Times New Roman" w:hAnsi="Times New Roman"/>
          <w:bCs/>
          <w:sz w:val="24"/>
          <w:szCs w:val="24"/>
          <w:lang w:eastAsia="cs-CZ"/>
        </w:rPr>
        <w:t>požární řád</w:t>
      </w:r>
      <w:r w:rsidR="00665A15" w:rsidRPr="00665A15">
        <w:rPr>
          <w:rFonts w:ascii="Times New Roman" w:eastAsia="Times New Roman" w:hAnsi="Times New Roman"/>
          <w:bCs/>
          <w:sz w:val="24"/>
          <w:szCs w:val="24"/>
          <w:lang w:eastAsia="cs-CZ"/>
        </w:rPr>
        <w:t>“):</w:t>
      </w:r>
    </w:p>
    <w:p w14:paraId="0C68B65A" w14:textId="77777777" w:rsidR="00344FAC" w:rsidRPr="002F67DA" w:rsidRDefault="00344FAC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828427C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Čl. 1</w:t>
      </w:r>
    </w:p>
    <w:p w14:paraId="2B8B53D5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Úvodní ustanovení</w:t>
      </w:r>
    </w:p>
    <w:p w14:paraId="1B1BE27B" w14:textId="77777777" w:rsidR="00F06CAF" w:rsidRPr="002F67DA" w:rsidRDefault="00F06CAF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CC42D5" w14:textId="77777777" w:rsidR="0043537E" w:rsidRPr="002F67DA" w:rsidRDefault="00BA23F3" w:rsidP="00BC137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Požární řád upravuje organizaci a zásady zabezpečení požární ochrany v</w:t>
      </w:r>
      <w:r w:rsidR="00C47850" w:rsidRPr="002F67D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obci</w:t>
      </w:r>
      <w:r w:rsidR="00C47850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225CA">
        <w:rPr>
          <w:rFonts w:ascii="Times New Roman" w:eastAsia="Times New Roman" w:hAnsi="Times New Roman"/>
          <w:sz w:val="24"/>
          <w:szCs w:val="24"/>
          <w:lang w:eastAsia="cs-CZ"/>
        </w:rPr>
        <w:t xml:space="preserve">Oldřiš, okres </w:t>
      </w:r>
      <w:proofErr w:type="gramStart"/>
      <w:r w:rsidR="004225CA">
        <w:rPr>
          <w:rFonts w:ascii="Times New Roman" w:eastAsia="Times New Roman" w:hAnsi="Times New Roman"/>
          <w:sz w:val="24"/>
          <w:szCs w:val="24"/>
          <w:lang w:eastAsia="cs-CZ"/>
        </w:rPr>
        <w:t xml:space="preserve">Svitavy 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</w:p>
    <w:p w14:paraId="122C970F" w14:textId="77777777" w:rsidR="00DE77FB" w:rsidRPr="002F67DA" w:rsidRDefault="00DE77FB" w:rsidP="0084712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ABDE55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Čl. 2</w:t>
      </w:r>
    </w:p>
    <w:p w14:paraId="037D5273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Vymezení činnosti osob, pověřených zabezpečováním požární ochrany v</w:t>
      </w:r>
      <w:r w:rsidR="00F06CAF"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obci</w:t>
      </w:r>
    </w:p>
    <w:p w14:paraId="79D0CB02" w14:textId="77777777" w:rsidR="00F06CAF" w:rsidRPr="002F67DA" w:rsidRDefault="00F06CAF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A0905A2" w14:textId="77777777" w:rsidR="00554B63" w:rsidRPr="002F67DA" w:rsidRDefault="00AB5CF4" w:rsidP="00554B63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(1)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54B63" w:rsidRPr="002F67DA">
        <w:rPr>
          <w:rFonts w:ascii="Times New Roman" w:hAnsi="Times New Roman"/>
          <w:sz w:val="24"/>
          <w:szCs w:val="24"/>
        </w:rPr>
        <w:t xml:space="preserve">Ochrana životů, zdraví a majetku občanů před požáry, živelními pohromami a jinými mimořádnými událostmi na území obce </w:t>
      </w:r>
      <w:r w:rsidR="004225CA">
        <w:rPr>
          <w:rFonts w:ascii="Times New Roman" w:hAnsi="Times New Roman"/>
          <w:sz w:val="24"/>
          <w:szCs w:val="24"/>
        </w:rPr>
        <w:t>Oldřiš</w:t>
      </w:r>
      <w:r w:rsidR="00554B63" w:rsidRPr="002F67DA">
        <w:rPr>
          <w:rFonts w:ascii="Times New Roman" w:hAnsi="Times New Roman"/>
          <w:sz w:val="24"/>
          <w:szCs w:val="24"/>
        </w:rPr>
        <w:t xml:space="preserve"> (dále jen „obec“) je zajištěna jednotkou sboru dobrovolných hasičů obce (dále jen „JSDH“) podle čl. 4 a </w:t>
      </w:r>
      <w:r w:rsidR="00554B63" w:rsidRPr="004E31A2">
        <w:rPr>
          <w:rFonts w:ascii="Times New Roman" w:hAnsi="Times New Roman"/>
          <w:sz w:val="24"/>
          <w:szCs w:val="24"/>
        </w:rPr>
        <w:t>dále jednotkami požární ochrany uvedenými v příloze č. 1.</w:t>
      </w:r>
    </w:p>
    <w:p w14:paraId="272A0613" w14:textId="77777777" w:rsidR="00226E11" w:rsidRPr="00D3746A" w:rsidRDefault="00226E11" w:rsidP="00554B63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(2)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K zabezpečení úkolů na úseku požární ochrany obec pověřila </w:t>
      </w:r>
      <w:r w:rsidR="00582B9B" w:rsidRPr="00D3746A">
        <w:rPr>
          <w:rFonts w:ascii="Times New Roman" w:eastAsia="Times New Roman" w:hAnsi="Times New Roman"/>
          <w:sz w:val="24"/>
          <w:szCs w:val="24"/>
          <w:lang w:eastAsia="cs-CZ"/>
        </w:rPr>
        <w:t>velitele JSDH,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 který vykonává monitoring úrovně požární ochrany v obci, o níž předkládá zprávu </w:t>
      </w:r>
      <w:r w:rsidR="00582B9B" w:rsidRPr="00D3746A">
        <w:rPr>
          <w:rFonts w:ascii="Times New Roman" w:eastAsia="Times New Roman" w:hAnsi="Times New Roman"/>
          <w:sz w:val="24"/>
          <w:szCs w:val="24"/>
          <w:lang w:eastAsia="cs-CZ"/>
        </w:rPr>
        <w:t>zastupitelstvu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 minimálně 1</w:t>
      </w:r>
      <w:r w:rsidR="00582B9B"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01899" w:rsidRPr="00D3746A">
        <w:rPr>
          <w:rFonts w:ascii="Times New Roman" w:eastAsia="Times New Roman" w:hAnsi="Times New Roman"/>
          <w:sz w:val="24"/>
          <w:szCs w:val="24"/>
          <w:lang w:eastAsia="cs-CZ"/>
        </w:rPr>
        <w:t>×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 za </w:t>
      </w:r>
      <w:r w:rsidR="00582B9B" w:rsidRPr="00D3746A">
        <w:rPr>
          <w:rFonts w:ascii="Times New Roman" w:eastAsia="Times New Roman" w:hAnsi="Times New Roman"/>
          <w:sz w:val="24"/>
          <w:szCs w:val="24"/>
          <w:lang w:eastAsia="cs-CZ"/>
        </w:rPr>
        <w:t>12 měsíců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237C1CD" w14:textId="77777777" w:rsidR="00226E11" w:rsidRPr="00D3746A" w:rsidRDefault="00226E11" w:rsidP="00226E11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(3)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K zabezpečení úkolů na úseku požární ochrany byly na základě usnesení zastupitelstva obce dále </w:t>
      </w:r>
      <w:proofErr w:type="gramStart"/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pověřeny</w:t>
      </w:r>
      <w:proofErr w:type="gramEnd"/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 tyto orgány obce:</w:t>
      </w:r>
    </w:p>
    <w:p w14:paraId="0012801C" w14:textId="77777777" w:rsidR="00226E11" w:rsidRPr="00D3746A" w:rsidRDefault="00226E11" w:rsidP="00226E11">
      <w:pPr>
        <w:widowControl w:val="0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ab/>
        <w:t>zastupitelstvo obce - projednáním stavu požární och</w:t>
      </w:r>
      <w:r w:rsidR="00401899"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rany </w:t>
      </w:r>
      <w:proofErr w:type="gramStart"/>
      <w:r w:rsidR="00401899" w:rsidRPr="00D3746A">
        <w:rPr>
          <w:rFonts w:ascii="Times New Roman" w:eastAsia="Times New Roman" w:hAnsi="Times New Roman"/>
          <w:sz w:val="24"/>
          <w:szCs w:val="24"/>
          <w:lang w:eastAsia="cs-CZ"/>
        </w:rPr>
        <w:t>v  obci</w:t>
      </w:r>
      <w:proofErr w:type="gramEnd"/>
      <w:r w:rsidR="00401899"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 minimálně 1 × za 6 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měsíců a vždy po závažné mimořádné události mající vztah k  požární ochraně v  obci,</w:t>
      </w:r>
    </w:p>
    <w:p w14:paraId="60C97335" w14:textId="77777777" w:rsidR="00226E11" w:rsidRPr="00EC3256" w:rsidRDefault="00226E11" w:rsidP="00226E11">
      <w:pPr>
        <w:widowControl w:val="0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starosta - prováděním</w:t>
      </w:r>
      <w:proofErr w:type="gramEnd"/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 xml:space="preserve"> pravidelných kontrol dodržování předpisů požární ochrany obce,</w:t>
      </w:r>
      <w:r w:rsidRPr="00EC3256">
        <w:rPr>
          <w:rFonts w:ascii="Times New Roman" w:eastAsia="Times New Roman" w:hAnsi="Times New Roman"/>
          <w:sz w:val="24"/>
          <w:szCs w:val="24"/>
          <w:lang w:eastAsia="cs-CZ"/>
        </w:rPr>
        <w:t xml:space="preserve"> a to minimálně </w:t>
      </w:r>
      <w:r w:rsidR="0096275F" w:rsidRPr="00EC3256">
        <w:rPr>
          <w:rFonts w:ascii="Times New Roman" w:eastAsia="Times New Roman" w:hAnsi="Times New Roman"/>
          <w:sz w:val="24"/>
          <w:szCs w:val="24"/>
          <w:lang w:eastAsia="cs-CZ"/>
        </w:rPr>
        <w:t>1 × </w:t>
      </w:r>
      <w:r w:rsidRPr="00EC3256">
        <w:rPr>
          <w:rFonts w:ascii="Times New Roman" w:eastAsia="Times New Roman" w:hAnsi="Times New Roman"/>
          <w:sz w:val="24"/>
          <w:szCs w:val="24"/>
          <w:lang w:eastAsia="cs-CZ"/>
        </w:rPr>
        <w:t>za 12 měsíců.</w:t>
      </w:r>
    </w:p>
    <w:p w14:paraId="2B55AB92" w14:textId="77777777" w:rsidR="003B7895" w:rsidRPr="002F67DA" w:rsidRDefault="003B7895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0A3D60F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Čl.</w:t>
      </w:r>
      <w:r w:rsidR="00636FF9"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3</w:t>
      </w:r>
    </w:p>
    <w:p w14:paraId="7857C501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Způsob nepřetržitého zabezpečení požární ochrany</w:t>
      </w:r>
    </w:p>
    <w:p w14:paraId="5A2DA31C" w14:textId="77777777" w:rsidR="00F06CAF" w:rsidRPr="002F67DA" w:rsidRDefault="00F06CAF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D74ACE" w14:textId="77777777" w:rsidR="00BA23F3" w:rsidRPr="002F67DA" w:rsidRDefault="00BA23F3" w:rsidP="00AD0E42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(1)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Přijetí ohlášení 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požáru, žive</w:t>
      </w:r>
      <w:r w:rsidR="00401899" w:rsidRPr="00D3746A">
        <w:rPr>
          <w:rFonts w:ascii="Times New Roman" w:eastAsia="Times New Roman" w:hAnsi="Times New Roman"/>
          <w:sz w:val="24"/>
          <w:szCs w:val="24"/>
          <w:lang w:eastAsia="cs-CZ"/>
        </w:rPr>
        <w:t>l</w:t>
      </w:r>
      <w:r w:rsidRPr="00D3746A">
        <w:rPr>
          <w:rFonts w:ascii="Times New Roman" w:eastAsia="Times New Roman" w:hAnsi="Times New Roman"/>
          <w:sz w:val="24"/>
          <w:szCs w:val="24"/>
          <w:lang w:eastAsia="cs-CZ"/>
        </w:rPr>
        <w:t>ní pohromy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či jiné mimořádné události v katastru obce je 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zabezpečeno systémem ohlašoven požáru, uvedených v čl. </w:t>
      </w:r>
      <w:r w:rsidR="001B3061" w:rsidRPr="002F67DA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5D8E51" w14:textId="77777777" w:rsidR="000E3756" w:rsidRPr="002F67DA" w:rsidRDefault="00BA23F3" w:rsidP="00AD0E42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(2)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Ochrana životů, zdraví a majetku občanů před požáry, živelními pohromami a jinými mimořádnými událostmi v katastru obce je zabezpečena jednotkami požární ochrany uvedenými v čl.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B3061" w:rsidRPr="002F67DA">
        <w:rPr>
          <w:rFonts w:ascii="Times New Roman" w:eastAsia="Times New Roman" w:hAnsi="Times New Roman"/>
          <w:sz w:val="24"/>
          <w:szCs w:val="24"/>
          <w:lang w:eastAsia="cs-CZ"/>
        </w:rPr>
        <w:t>2 a 4</w:t>
      </w:r>
      <w:r w:rsidR="00554B63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a v příloze č. 1.</w:t>
      </w:r>
    </w:p>
    <w:p w14:paraId="412965DC" w14:textId="77777777" w:rsidR="00DE77FB" w:rsidRPr="002F67DA" w:rsidRDefault="00AD0E42" w:rsidP="00847127">
      <w:pPr>
        <w:widowControl w:val="0"/>
        <w:tabs>
          <w:tab w:val="num" w:pos="870"/>
        </w:tabs>
        <w:spacing w:after="0" w:line="240" w:lineRule="auto"/>
        <w:ind w:hanging="51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</w:p>
    <w:p w14:paraId="6C3577BE" w14:textId="77777777" w:rsidR="00BA23F3" w:rsidRPr="002F67DA" w:rsidRDefault="00BA23F3" w:rsidP="00847127">
      <w:pPr>
        <w:widowControl w:val="0"/>
        <w:tabs>
          <w:tab w:val="num" w:pos="8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636FF9"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</w:p>
    <w:p w14:paraId="5A3FB785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Jednotky sboru dobrovolných hasičů obce, kategorie, početní stav a vybavení</w:t>
      </w:r>
    </w:p>
    <w:p w14:paraId="59706120" w14:textId="77777777" w:rsidR="00F06CAF" w:rsidRPr="002F67DA" w:rsidRDefault="00F06CAF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4AF379" w14:textId="77777777" w:rsidR="00BA23F3" w:rsidRPr="002F67DA" w:rsidRDefault="00AD0E42" w:rsidP="00AD0E42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(1)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A23F3" w:rsidRPr="002F67DA">
        <w:rPr>
          <w:rFonts w:ascii="Times New Roman" w:eastAsia="Times New Roman" w:hAnsi="Times New Roman"/>
          <w:sz w:val="24"/>
          <w:szCs w:val="24"/>
          <w:lang w:eastAsia="cs-CZ"/>
        </w:rPr>
        <w:t>Obec zř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>ídila</w:t>
      </w:r>
      <w:r w:rsidR="00BA23F3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jednotku sboru dobrovolných hasičů obce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>, jejíž kategorie, početní stav a</w:t>
      </w:r>
      <w:r w:rsidR="002F67D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vybavení jsou uvedeny v příloze </w:t>
      </w:r>
      <w:r w:rsidR="00FC27D2" w:rsidRPr="004E31A2">
        <w:rPr>
          <w:rFonts w:ascii="Times New Roman" w:eastAsia="Times New Roman" w:hAnsi="Times New Roman"/>
          <w:sz w:val="24"/>
          <w:szCs w:val="24"/>
          <w:lang w:eastAsia="cs-CZ"/>
        </w:rPr>
        <w:t xml:space="preserve">č. 2 </w:t>
      </w:r>
      <w:r w:rsidR="00F97A5F" w:rsidRPr="004E31A2">
        <w:rPr>
          <w:rFonts w:ascii="Times New Roman" w:eastAsia="Times New Roman" w:hAnsi="Times New Roman"/>
          <w:sz w:val="24"/>
          <w:szCs w:val="24"/>
          <w:lang w:eastAsia="cs-CZ"/>
        </w:rPr>
        <w:t xml:space="preserve">tohoto </w:t>
      </w:r>
      <w:r w:rsidR="00FC27D2" w:rsidRPr="004E31A2">
        <w:rPr>
          <w:rFonts w:ascii="Times New Roman" w:eastAsia="Times New Roman" w:hAnsi="Times New Roman"/>
          <w:sz w:val="24"/>
          <w:szCs w:val="24"/>
          <w:lang w:eastAsia="cs-CZ"/>
        </w:rPr>
        <w:t>požárního řádu</w:t>
      </w:r>
      <w:r w:rsidR="00BA23F3" w:rsidRPr="002F67D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16B438C" w14:textId="77777777" w:rsidR="00FC27D2" w:rsidRPr="002F67DA" w:rsidRDefault="00BA23F3" w:rsidP="00FC27D2">
      <w:pPr>
        <w:widowControl w:val="0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(2)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Členové jednotky </w:t>
      </w:r>
      <w:r w:rsidR="00582B9B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JSDH 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>se při vyhlášení požárního poplachu dostaví ve stanoveném čase do</w:t>
      </w:r>
      <w:r w:rsidR="00F97A5F" w:rsidRPr="002F67D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požární zbrojnice </w:t>
      </w:r>
      <w:r w:rsidR="00582B9B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v obci </w:t>
      </w:r>
      <w:r w:rsidR="004225CA">
        <w:rPr>
          <w:rFonts w:ascii="Times New Roman" w:eastAsia="Times New Roman" w:hAnsi="Times New Roman"/>
          <w:sz w:val="24"/>
          <w:szCs w:val="24"/>
          <w:lang w:eastAsia="cs-CZ"/>
        </w:rPr>
        <w:t>Oldřiš</w:t>
      </w:r>
      <w:r w:rsidR="00347ADF">
        <w:rPr>
          <w:rFonts w:ascii="Times New Roman" w:eastAsia="Times New Roman" w:hAnsi="Times New Roman"/>
          <w:sz w:val="24"/>
          <w:szCs w:val="24"/>
          <w:lang w:eastAsia="cs-CZ"/>
        </w:rPr>
        <w:t xml:space="preserve"> č.p 90</w:t>
      </w:r>
      <w:r w:rsidR="00FC27D2" w:rsidRPr="002F67DA">
        <w:rPr>
          <w:rFonts w:ascii="Times New Roman" w:eastAsia="Times New Roman" w:hAnsi="Times New Roman"/>
          <w:sz w:val="24"/>
          <w:szCs w:val="24"/>
          <w:lang w:eastAsia="cs-CZ"/>
        </w:rPr>
        <w:t>, anebo na jiné místo, stanovené velitelem jednotky.</w:t>
      </w:r>
    </w:p>
    <w:p w14:paraId="2B0B1C7D" w14:textId="77777777" w:rsidR="00DE77FB" w:rsidRPr="002F67DA" w:rsidRDefault="00DE77FB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450BDF3" w14:textId="77777777" w:rsidR="00BA23F3" w:rsidRPr="002F67DA" w:rsidRDefault="00BA23F3" w:rsidP="007E62B6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636FF9"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08940B9E" w14:textId="77777777" w:rsidR="00BA23F3" w:rsidRPr="002F67DA" w:rsidRDefault="00BA23F3" w:rsidP="007E62B6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Přehled o zdrojích vody pro hašení požárů a podmín</w:t>
      </w:r>
      <w:r w:rsidR="00FC27D2"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ky jejich trvalé použitelnosti</w:t>
      </w:r>
    </w:p>
    <w:p w14:paraId="328E54F0" w14:textId="77777777" w:rsidR="007E6B42" w:rsidRPr="002F67DA" w:rsidRDefault="007E6B42" w:rsidP="007E62B6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95D38EE" w14:textId="77777777" w:rsidR="00794085" w:rsidRPr="002F67DA" w:rsidRDefault="00794085" w:rsidP="00AD0E42">
      <w:pPr>
        <w:pStyle w:val="Normlnweb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bookmarkStart w:id="0" w:name="_GoBack"/>
      <w:bookmarkEnd w:id="0"/>
      <w:r w:rsidRPr="002F67DA">
        <w:t>Vlastník nebo uživatel zdrojů vody pro hašení požárů je povinen tyto udržovat v takovém stavu, aby bylo umožněno použití požární techniky a čerpání vody pro hašení požárů</w:t>
      </w:r>
      <w:r w:rsidRPr="002F67DA">
        <w:rPr>
          <w:rStyle w:val="Znakapoznpodarou"/>
        </w:rPr>
        <w:footnoteReference w:id="1"/>
      </w:r>
      <w:r w:rsidRPr="002F67DA">
        <w:t>.</w:t>
      </w:r>
    </w:p>
    <w:p w14:paraId="285DCFB7" w14:textId="77777777" w:rsidR="00BA23F3" w:rsidRPr="002F67DA" w:rsidRDefault="00BA23F3" w:rsidP="00AD0E42">
      <w:pPr>
        <w:pStyle w:val="Normlnweb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 w:rsidRPr="002F67DA">
        <w:t>Obec stanovuje následující zdroje vody pro hašení požárů a další zdroje požární vody pro hašení požárů, které musí svou kapacitou, umístěním a vybavením umožnit účinný požární zásah</w:t>
      </w:r>
      <w:r w:rsidR="00794085" w:rsidRPr="002F67DA">
        <w:t>:</w:t>
      </w:r>
    </w:p>
    <w:p w14:paraId="31F65D5F" w14:textId="77777777" w:rsidR="00347ADF" w:rsidRPr="002F67DA" w:rsidRDefault="00BA23F3" w:rsidP="00347ADF">
      <w:pPr>
        <w:widowControl w:val="0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>a)</w:t>
      </w:r>
      <w:r w:rsidR="00794085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Start"/>
      <w:r w:rsidR="00347ADF" w:rsidRPr="002F67DA">
        <w:rPr>
          <w:rFonts w:ascii="Times New Roman" w:eastAsia="Times New Roman" w:hAnsi="Times New Roman"/>
          <w:sz w:val="24"/>
          <w:szCs w:val="24"/>
          <w:lang w:eastAsia="cs-CZ"/>
        </w:rPr>
        <w:t>umělé - hydrantová</w:t>
      </w:r>
      <w:proofErr w:type="gramEnd"/>
      <w:r w:rsidR="00347ADF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síť místního vodovodního řadu. </w:t>
      </w:r>
    </w:p>
    <w:p w14:paraId="5368E0B3" w14:textId="77777777" w:rsidR="00347ADF" w:rsidRPr="002F67DA" w:rsidRDefault="00347ADF" w:rsidP="00EC3256">
      <w:pPr>
        <w:widowControl w:val="0"/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) přirozené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Černý potok p.p.č. 2618/1 v K.ú. Oldřiš u Poličky 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79810F09" w14:textId="77777777" w:rsidR="00213FD4" w:rsidRPr="002F67DA" w:rsidRDefault="00213FD4" w:rsidP="00213FD4">
      <w:pPr>
        <w:pStyle w:val="Normlnweb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 w:rsidRPr="002F67DA">
        <w:t>Obec zpracovává a udržuje v aktuálním stavu plánek obce s vyznačením zdrojů vody pro hašení požárů, čerpacích stanovišť pro požární techniku a vhodného směru příjezdu/příjezdové komunikace, který v jednom vyhotovení předává jednotce požární ochrany uvedené v</w:t>
      </w:r>
      <w:r w:rsidR="001B3061" w:rsidRPr="002F67DA">
        <w:t> </w:t>
      </w:r>
      <w:r w:rsidRPr="002F67DA">
        <w:t>čl</w:t>
      </w:r>
      <w:r w:rsidR="001B3061" w:rsidRPr="002F67DA">
        <w:t>.</w:t>
      </w:r>
      <w:r w:rsidRPr="002F67DA">
        <w:t xml:space="preserve"> </w:t>
      </w:r>
      <w:r w:rsidR="00554B63" w:rsidRPr="002F67DA">
        <w:t>2</w:t>
      </w:r>
      <w:r w:rsidRPr="002F67DA">
        <w:t xml:space="preserve"> a jednotce HZS Pardubického kraje</w:t>
      </w:r>
      <w:r w:rsidR="001B3061" w:rsidRPr="002F67DA">
        <w:t>.</w:t>
      </w:r>
    </w:p>
    <w:p w14:paraId="672ACE91" w14:textId="77777777" w:rsidR="00DE77FB" w:rsidRPr="002F67DA" w:rsidRDefault="00DE77FB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0438C14" w14:textId="77777777" w:rsidR="00BA23F3" w:rsidRPr="002F67DA" w:rsidRDefault="00636FF9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Čl. 6</w:t>
      </w:r>
    </w:p>
    <w:p w14:paraId="6A61E1AF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Seznam ohlašoven požárů a dalších míst, odkud lze hlásit požár a způsob jejich označení</w:t>
      </w:r>
    </w:p>
    <w:p w14:paraId="481BF1AE" w14:textId="77777777" w:rsidR="000E3756" w:rsidRPr="002F67DA" w:rsidRDefault="000E3756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38AC2" w14:textId="77777777" w:rsidR="00D26DD6" w:rsidRPr="002F67DA" w:rsidRDefault="00D26DD6" w:rsidP="00D26DD6">
      <w:pPr>
        <w:pStyle w:val="Normlnweb"/>
        <w:widowControl w:val="0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 w:rsidRPr="002F67DA">
        <w:t>Obec zřizuje ohlašovn</w:t>
      </w:r>
      <w:r>
        <w:t>u</w:t>
      </w:r>
      <w:r w:rsidRPr="002F67DA">
        <w:t xml:space="preserve"> požárů, kter</w:t>
      </w:r>
      <w:r>
        <w:t>á</w:t>
      </w:r>
      <w:r w:rsidRPr="002F67DA">
        <w:t xml:space="preserve"> j</w:t>
      </w:r>
      <w:r>
        <w:t>e</w:t>
      </w:r>
      <w:r w:rsidRPr="002F67DA">
        <w:t xml:space="preserve"> trvale označen</w:t>
      </w:r>
      <w:r>
        <w:t>a</w:t>
      </w:r>
      <w:r w:rsidRPr="002F67DA">
        <w:t xml:space="preserve"> tabulkou „Ohlašovna požárů“:</w:t>
      </w:r>
    </w:p>
    <w:p w14:paraId="4FBF198E" w14:textId="77777777" w:rsidR="00D26DD6" w:rsidRDefault="00347ADF" w:rsidP="00347ADF">
      <w:pPr>
        <w:widowControl w:val="0"/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Hasičská zbrojnice – nová č.p. 90</w:t>
      </w:r>
    </w:p>
    <w:p w14:paraId="714437C5" w14:textId="77777777" w:rsidR="00D26DD6" w:rsidRDefault="00D26DD6" w:rsidP="00D26DD6">
      <w:pPr>
        <w:pStyle w:val="Odstavecseseznamem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Další kontaktní spojení, na která lze hlásit požár:</w:t>
      </w:r>
    </w:p>
    <w:p w14:paraId="611C82F1" w14:textId="77777777" w:rsidR="00D26DD6" w:rsidRPr="002F67DA" w:rsidRDefault="00D26DD6" w:rsidP="00D26DD6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starosta obce – tel. </w:t>
      </w:r>
      <w:r w:rsidR="00347ADF">
        <w:rPr>
          <w:rFonts w:ascii="Times New Roman" w:eastAsia="Times New Roman" w:hAnsi="Times New Roman"/>
          <w:sz w:val="24"/>
          <w:szCs w:val="24"/>
          <w:lang w:eastAsia="cs-CZ"/>
        </w:rPr>
        <w:t>724/729318</w:t>
      </w:r>
    </w:p>
    <w:p w14:paraId="1DD8337D" w14:textId="77777777" w:rsidR="00D26DD6" w:rsidRDefault="00D26DD6" w:rsidP="00D26DD6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velitel JSDH – tel. </w:t>
      </w:r>
      <w:r w:rsidR="00347ADF">
        <w:rPr>
          <w:rFonts w:ascii="Times New Roman" w:eastAsia="Times New Roman" w:hAnsi="Times New Roman"/>
          <w:sz w:val="24"/>
          <w:szCs w:val="24"/>
          <w:lang w:eastAsia="cs-CZ"/>
        </w:rPr>
        <w:t>725/992688</w:t>
      </w:r>
    </w:p>
    <w:p w14:paraId="0A3C1762" w14:textId="77777777" w:rsidR="00347ADF" w:rsidRPr="002F67DA" w:rsidRDefault="00347ADF" w:rsidP="00D26DD6">
      <w:pPr>
        <w:pStyle w:val="Odstavecseseznamem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místostarosta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obce  -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702/204580</w:t>
      </w:r>
    </w:p>
    <w:p w14:paraId="3E59BD54" w14:textId="77777777" w:rsidR="00DE77FB" w:rsidRPr="002F67DA" w:rsidRDefault="00DE77FB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3C1183C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636FF9"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7</w:t>
      </w:r>
    </w:p>
    <w:p w14:paraId="71CB6BAB" w14:textId="77777777" w:rsidR="00BA23F3" w:rsidRPr="002F67DA" w:rsidRDefault="00BA23F3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Způsob vyhlášení požárního poplachu</w:t>
      </w:r>
    </w:p>
    <w:p w14:paraId="23EE6FF7" w14:textId="77777777" w:rsidR="00F06CAF" w:rsidRPr="002F67DA" w:rsidRDefault="00F06CAF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4A1F7D" w14:textId="77777777" w:rsidR="002F67DA" w:rsidRPr="002F67DA" w:rsidRDefault="002F67DA" w:rsidP="002F67DA">
      <w:pPr>
        <w:pStyle w:val="Normlnweb"/>
        <w:spacing w:before="0" w:beforeAutospacing="0" w:after="0" w:afterAutospacing="0"/>
        <w:ind w:left="567" w:hanging="567"/>
      </w:pPr>
      <w:r w:rsidRPr="002F67DA">
        <w:t xml:space="preserve">Vyhlášení požárního poplachu v obci se provádí: </w:t>
      </w:r>
    </w:p>
    <w:p w14:paraId="6FA6C032" w14:textId="77777777" w:rsidR="002F67DA" w:rsidRPr="002F67DA" w:rsidRDefault="002F67DA" w:rsidP="00EC325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F67DA">
        <w:rPr>
          <w:rFonts w:ascii="Times New Roman" w:hAnsi="Times New Roman"/>
          <w:sz w:val="24"/>
          <w:szCs w:val="24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6B282A6F" w14:textId="77777777" w:rsidR="008F5654" w:rsidRDefault="008F5654" w:rsidP="008F5654">
      <w:pPr>
        <w:pStyle w:val="Normlnweb"/>
        <w:tabs>
          <w:tab w:val="left" w:pos="709"/>
        </w:tabs>
        <w:spacing w:before="0" w:beforeAutospacing="0" w:after="0" w:afterAutospacing="0"/>
        <w:jc w:val="both"/>
      </w:pPr>
    </w:p>
    <w:p w14:paraId="7EF0D04B" w14:textId="77777777" w:rsidR="002F67DA" w:rsidRPr="002F67DA" w:rsidRDefault="002F67DA" w:rsidP="00EC3256">
      <w:pPr>
        <w:pStyle w:val="Normlnweb"/>
        <w:numPr>
          <w:ilvl w:val="0"/>
          <w:numId w:val="16"/>
        </w:numPr>
        <w:tabs>
          <w:tab w:val="left" w:pos="709"/>
        </w:tabs>
        <w:spacing w:before="0" w:beforeAutospacing="0" w:after="0" w:afterAutospacing="0"/>
        <w:ind w:left="709" w:hanging="283"/>
        <w:jc w:val="both"/>
      </w:pPr>
      <w:r w:rsidRPr="002F67DA">
        <w:lastRenderedPageBreak/>
        <w:t>v případě poruchy technických zařízení pro vyhlášení požárního poplachu se požární poplach v obci vyhlašuje obecním rozhlasem nebo dopravním prostředkem vybaveným audiotechnikou (megafon).</w:t>
      </w:r>
    </w:p>
    <w:p w14:paraId="7773C3B4" w14:textId="77777777" w:rsidR="00344FAC" w:rsidRDefault="00344FAC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F27D756" w14:textId="77777777" w:rsidR="002F67DA" w:rsidRPr="002F67DA" w:rsidRDefault="002F67DA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7CDD54" w14:textId="77777777" w:rsidR="00BA23F3" w:rsidRPr="002F67DA" w:rsidRDefault="00344FAC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Č</w:t>
      </w:r>
      <w:r w:rsidR="00636FF9"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l. 8</w:t>
      </w:r>
    </w:p>
    <w:p w14:paraId="1F43A640" w14:textId="77777777" w:rsidR="00AD0E42" w:rsidRPr="002F67DA" w:rsidRDefault="00AD0E42" w:rsidP="00AD0E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b/>
          <w:sz w:val="24"/>
          <w:szCs w:val="24"/>
          <w:lang w:eastAsia="cs-CZ"/>
        </w:rPr>
        <w:t>Seznam sil a prostředků jednotek požární ochrany</w:t>
      </w:r>
    </w:p>
    <w:p w14:paraId="014DAAB6" w14:textId="77777777" w:rsidR="00F06CAF" w:rsidRPr="002F67DA" w:rsidRDefault="00F06CAF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9ACA35" w14:textId="77777777" w:rsidR="00BA23F3" w:rsidRPr="002F67DA" w:rsidRDefault="00BA23F3" w:rsidP="009E29A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Seznam sil a prostředků jednotek požární ochrany podle výpisu z požárního poplachového plánu </w:t>
      </w:r>
      <w:r w:rsidR="00F719D7" w:rsidRPr="002F67DA">
        <w:rPr>
          <w:rFonts w:ascii="Times New Roman" w:eastAsia="Times New Roman" w:hAnsi="Times New Roman"/>
          <w:sz w:val="24"/>
          <w:szCs w:val="24"/>
          <w:lang w:eastAsia="cs-CZ"/>
        </w:rPr>
        <w:t>Pardubického</w:t>
      </w:r>
      <w:r w:rsidR="00AD0E42" w:rsidRPr="002F67DA">
        <w:rPr>
          <w:rFonts w:ascii="Times New Roman" w:eastAsia="Times New Roman" w:hAnsi="Times New Roman"/>
          <w:sz w:val="24"/>
          <w:szCs w:val="24"/>
          <w:lang w:eastAsia="cs-CZ"/>
        </w:rPr>
        <w:t xml:space="preserve"> kraje je uveden v </w:t>
      </w:r>
      <w:r w:rsidR="00AD0E42" w:rsidRPr="004E31A2">
        <w:rPr>
          <w:rFonts w:ascii="Times New Roman" w:eastAsia="Times New Roman" w:hAnsi="Times New Roman"/>
          <w:sz w:val="24"/>
          <w:szCs w:val="24"/>
          <w:lang w:eastAsia="cs-CZ"/>
        </w:rPr>
        <w:t>příloze č.</w:t>
      </w:r>
      <w:r w:rsidR="009E29AD" w:rsidRPr="004E31A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D0E42" w:rsidRPr="004E31A2">
        <w:rPr>
          <w:rFonts w:ascii="Times New Roman" w:eastAsia="Times New Roman" w:hAnsi="Times New Roman"/>
          <w:sz w:val="24"/>
          <w:szCs w:val="24"/>
          <w:lang w:eastAsia="cs-CZ"/>
        </w:rPr>
        <w:t xml:space="preserve">2 </w:t>
      </w:r>
      <w:r w:rsidR="00AB5CF4" w:rsidRPr="004E31A2">
        <w:rPr>
          <w:rFonts w:ascii="Times New Roman" w:eastAsia="Times New Roman" w:hAnsi="Times New Roman"/>
          <w:sz w:val="24"/>
          <w:szCs w:val="24"/>
          <w:lang w:eastAsia="cs-CZ"/>
        </w:rPr>
        <w:t xml:space="preserve">tohoto </w:t>
      </w:r>
      <w:r w:rsidR="00AD0E42" w:rsidRPr="004E31A2">
        <w:rPr>
          <w:rFonts w:ascii="Times New Roman" w:eastAsia="Times New Roman" w:hAnsi="Times New Roman"/>
          <w:sz w:val="24"/>
          <w:szCs w:val="24"/>
          <w:lang w:eastAsia="cs-CZ"/>
        </w:rPr>
        <w:t>po</w:t>
      </w:r>
      <w:r w:rsidR="00AD0E42" w:rsidRPr="002F67DA">
        <w:rPr>
          <w:rFonts w:ascii="Times New Roman" w:eastAsia="Times New Roman" w:hAnsi="Times New Roman"/>
          <w:sz w:val="24"/>
          <w:szCs w:val="24"/>
          <w:lang w:eastAsia="cs-CZ"/>
        </w:rPr>
        <w:t>žárního řádu.</w:t>
      </w:r>
    </w:p>
    <w:p w14:paraId="1C4C0EAD" w14:textId="77777777" w:rsidR="00DE77FB" w:rsidRPr="002F67DA" w:rsidRDefault="00DE77FB" w:rsidP="0084712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CDBC366" w14:textId="77777777" w:rsidR="009E29AD" w:rsidRPr="002F67DA" w:rsidRDefault="009E29A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E3F943" w14:textId="77777777" w:rsidR="009E29AD" w:rsidRDefault="00250644" w:rsidP="00250644">
      <w:pPr>
        <w:widowControl w:val="0"/>
        <w:tabs>
          <w:tab w:val="center" w:pos="2552"/>
          <w:tab w:val="center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25064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9</w:t>
      </w:r>
    </w:p>
    <w:p w14:paraId="15DE28F7" w14:textId="77777777" w:rsidR="00250644" w:rsidRPr="00250644" w:rsidRDefault="00250644" w:rsidP="00250644">
      <w:pPr>
        <w:widowControl w:val="0"/>
        <w:tabs>
          <w:tab w:val="center" w:pos="2552"/>
          <w:tab w:val="center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Účinnost</w:t>
      </w:r>
    </w:p>
    <w:p w14:paraId="06D64E9C" w14:textId="77777777" w:rsidR="007E62B6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0644">
        <w:rPr>
          <w:rFonts w:ascii="Times New Roman" w:eastAsia="Times New Roman" w:hAnsi="Times New Roman"/>
          <w:sz w:val="24"/>
          <w:szCs w:val="24"/>
          <w:lang w:eastAsia="cs-CZ"/>
        </w:rPr>
        <w:t>Účinnost Tato vyhláška nabývá účinnosti patnáctým dnem po dni jejího vyhlášení.</w:t>
      </w:r>
    </w:p>
    <w:p w14:paraId="66925B59" w14:textId="77777777" w:rsidR="00250644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C74F05" w14:textId="77777777" w:rsidR="00250644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2F4157" w14:textId="77777777" w:rsidR="00250644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3EA8E3B" w14:textId="77777777" w:rsidR="00250644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5F4F4A" w14:textId="77777777" w:rsidR="00250644" w:rsidRPr="002F67DA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B71AC44" w14:textId="77777777" w:rsidR="007E62B6" w:rsidRPr="002F67DA" w:rsidRDefault="007E62B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2EA7323" w14:textId="77777777" w:rsidR="009E29AD" w:rsidRPr="002F67DA" w:rsidRDefault="009E29A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4FD5AB" w14:textId="77777777" w:rsidR="00BA23F3" w:rsidRPr="002F67DA" w:rsidRDefault="009E29A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  <w:t>………………………………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  <w:t>………………………………</w:t>
      </w:r>
    </w:p>
    <w:p w14:paraId="6CC4AD54" w14:textId="77777777" w:rsidR="00BA23F3" w:rsidRPr="002F67DA" w:rsidRDefault="009E29A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="00347ADF">
        <w:rPr>
          <w:rFonts w:ascii="Times New Roman" w:eastAsia="Times New Roman" w:hAnsi="Times New Roman"/>
          <w:sz w:val="24"/>
          <w:szCs w:val="24"/>
          <w:lang w:eastAsia="cs-CZ"/>
        </w:rPr>
        <w:t>Radiměřský  Jakub</w:t>
      </w:r>
      <w:proofErr w:type="gramEnd"/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47ADF">
        <w:rPr>
          <w:rFonts w:ascii="Times New Roman" w:eastAsia="Times New Roman" w:hAnsi="Times New Roman"/>
          <w:sz w:val="24"/>
          <w:szCs w:val="24"/>
          <w:lang w:eastAsia="cs-CZ"/>
        </w:rPr>
        <w:t xml:space="preserve">Serafin Michal </w:t>
      </w:r>
    </w:p>
    <w:p w14:paraId="503A4FCC" w14:textId="77777777" w:rsidR="009E29AD" w:rsidRDefault="009E29A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  <w:t>místostarosta</w:t>
      </w:r>
      <w:r w:rsidRPr="002F67DA">
        <w:rPr>
          <w:rFonts w:ascii="Times New Roman" w:eastAsia="Times New Roman" w:hAnsi="Times New Roman"/>
          <w:sz w:val="24"/>
          <w:szCs w:val="24"/>
          <w:lang w:eastAsia="cs-CZ"/>
        </w:rPr>
        <w:tab/>
        <w:t>starosta</w:t>
      </w:r>
    </w:p>
    <w:p w14:paraId="68142EAE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4FC6CA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8A1DB5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A278EE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060393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C3F253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E341E69" w14:textId="77777777" w:rsidR="00347ADF" w:rsidRDefault="0095457E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Příloha č. 1: Seznam sil a prostředků jednotek požární ochrany z požárního poplachového plánu Pardubického kraje</w:t>
      </w:r>
    </w:p>
    <w:p w14:paraId="107F8E32" w14:textId="77777777" w:rsidR="0095457E" w:rsidRDefault="0095457E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7EC4CC" w14:textId="77777777" w:rsidR="0095457E" w:rsidRDefault="0095457E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Příloha č. 2: Požární technika a věcné prostředky požární ochrany</w:t>
      </w:r>
    </w:p>
    <w:p w14:paraId="0250752B" w14:textId="77777777" w:rsidR="0095457E" w:rsidRDefault="0095457E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ABA8CB" w14:textId="77777777" w:rsidR="0095457E" w:rsidRPr="0095457E" w:rsidRDefault="0095457E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Příloha č. 3: </w:t>
      </w:r>
      <w:r w:rsidR="00D565A4">
        <w:rPr>
          <w:rFonts w:ascii="Times New Roman" w:eastAsia="Times New Roman" w:hAnsi="Times New Roman"/>
          <w:sz w:val="24"/>
          <w:szCs w:val="24"/>
          <w:lang w:eastAsia="cs-CZ"/>
        </w:rPr>
        <w:t xml:space="preserve">Přehled </w:t>
      </w:r>
      <w:proofErr w:type="gramStart"/>
      <w:r w:rsidR="00D565A4">
        <w:rPr>
          <w:rFonts w:ascii="Times New Roman" w:eastAsia="Times New Roman" w:hAnsi="Times New Roman"/>
          <w:sz w:val="24"/>
          <w:szCs w:val="24"/>
          <w:lang w:eastAsia="cs-CZ"/>
        </w:rPr>
        <w:t xml:space="preserve">hydrantů - </w:t>
      </w:r>
      <w:r w:rsidRPr="0095457E">
        <w:rPr>
          <w:rFonts w:ascii="Times New Roman" w:hAnsi="Times New Roman"/>
        </w:rPr>
        <w:t>zdrojů</w:t>
      </w:r>
      <w:proofErr w:type="gramEnd"/>
      <w:r w:rsidRPr="0095457E">
        <w:rPr>
          <w:rFonts w:ascii="Times New Roman" w:hAnsi="Times New Roman"/>
        </w:rPr>
        <w:t xml:space="preserve"> vody pro hašení požárů</w:t>
      </w:r>
    </w:p>
    <w:p w14:paraId="4B775A1A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CC86692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F13C1AF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FA3DD3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22AD2F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5A9C45" w14:textId="77777777" w:rsidR="008F5654" w:rsidRDefault="008F565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29E5BF" w14:textId="77777777" w:rsidR="008F5654" w:rsidRDefault="008F565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45FB2B1" w14:textId="77777777" w:rsidR="008F5654" w:rsidRDefault="008F565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571621" w14:textId="77777777" w:rsidR="008F5654" w:rsidRDefault="008F565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F8C40E" w14:textId="77777777" w:rsidR="008F5654" w:rsidRDefault="008F565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8645A5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2AAED2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818CFF" w14:textId="77777777" w:rsidR="0095457E" w:rsidRDefault="0095457E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Příloha č. 1</w:t>
      </w:r>
    </w:p>
    <w:p w14:paraId="7E0B0340" w14:textId="77777777" w:rsidR="00347ADF" w:rsidRDefault="0095457E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Seznam sil a prostředků JSDH z požárního poplachového plánu Pardubického kraje </w:t>
      </w:r>
    </w:p>
    <w:p w14:paraId="0788AEAE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1A20994" w14:textId="77777777" w:rsidR="00347ADF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56275D" w14:textId="77777777" w:rsidR="00250644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0644">
        <w:rPr>
          <w:rFonts w:ascii="Times New Roman" w:eastAsia="Times New Roman" w:hAnsi="Times New Roman"/>
          <w:sz w:val="24"/>
          <w:szCs w:val="24"/>
          <w:lang w:eastAsia="cs-CZ"/>
        </w:rPr>
        <w:t xml:space="preserve">Seznam sil a prostředků jednotek požární ochrany z požárního poplachového plánu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Pardubického </w:t>
      </w:r>
      <w:r w:rsidRPr="00250644">
        <w:rPr>
          <w:rFonts w:ascii="Times New Roman" w:eastAsia="Times New Roman" w:hAnsi="Times New Roman"/>
          <w:sz w:val="24"/>
          <w:szCs w:val="24"/>
          <w:lang w:eastAsia="cs-CZ"/>
        </w:rPr>
        <w:t>.kraje</w:t>
      </w:r>
      <w:proofErr w:type="gramEnd"/>
      <w:r w:rsidRPr="0025064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4310841" w14:textId="77777777" w:rsidR="00250644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0644">
        <w:rPr>
          <w:rFonts w:ascii="Times New Roman" w:eastAsia="Times New Roman" w:hAnsi="Times New Roman"/>
          <w:sz w:val="24"/>
          <w:szCs w:val="24"/>
          <w:lang w:eastAsia="cs-CZ"/>
        </w:rPr>
        <w:t xml:space="preserve">(1) Seznam sil a prostředků jednotek požární ochrany pro první stupeň poplachu obdrží ohlašovny požárů obce a právnické osoby a podnikající fyzické osoby, které zřizují jednotku požární ochrany. </w:t>
      </w:r>
    </w:p>
    <w:p w14:paraId="48168DEA" w14:textId="77777777" w:rsidR="00347ADF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50644">
        <w:rPr>
          <w:rFonts w:ascii="Times New Roman" w:eastAsia="Times New Roman" w:hAnsi="Times New Roman"/>
          <w:sz w:val="24"/>
          <w:szCs w:val="24"/>
          <w:lang w:eastAsia="cs-CZ"/>
        </w:rPr>
        <w:t>(2) V případě vzniku požáru nebo jiné mimořádné události jsou pro poskytnutí pomoci na území obce určeny podle I. stupně požárního poplachu následující jednotky požární ochrany:</w:t>
      </w:r>
    </w:p>
    <w:p w14:paraId="244F1DDB" w14:textId="77777777" w:rsidR="00250644" w:rsidRDefault="00250644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3917DB" w14:textId="77777777" w:rsidR="007908C6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B54D000" w14:textId="77777777" w:rsidR="007908C6" w:rsidRPr="00C21D31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FBC669F" w14:textId="77777777" w:rsidR="00347ADF" w:rsidRPr="00C21D31" w:rsidRDefault="00347ADF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940"/>
        <w:gridCol w:w="2044"/>
        <w:gridCol w:w="1891"/>
        <w:gridCol w:w="2043"/>
      </w:tblGrid>
      <w:tr w:rsidR="00A81607" w:rsidRPr="00C21D31" w14:paraId="6F7C9862" w14:textId="77777777" w:rsidTr="00A81607">
        <w:trPr>
          <w:trHeight w:val="383"/>
        </w:trPr>
        <w:tc>
          <w:tcPr>
            <w:tcW w:w="97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9945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Jednotky požární ochrany v I. Stupni požárního poplachu</w:t>
            </w:r>
          </w:p>
        </w:tc>
      </w:tr>
      <w:tr w:rsidR="00A81607" w:rsidRPr="00C21D31" w14:paraId="109BFAB4" w14:textId="77777777" w:rsidTr="00A81607">
        <w:trPr>
          <w:trHeight w:val="315"/>
        </w:trPr>
        <w:tc>
          <w:tcPr>
            <w:tcW w:w="1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CC15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B6E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První jednotka PO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7F1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Druhá jednotka PO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317D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Třetí jednotka PO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8798E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Čtvrtá jednotka PO</w:t>
            </w:r>
          </w:p>
        </w:tc>
      </w:tr>
      <w:tr w:rsidR="00A81607" w:rsidRPr="00C21D31" w14:paraId="3BEFEF9D" w14:textId="77777777" w:rsidTr="00A81607">
        <w:trPr>
          <w:trHeight w:val="600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D951F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Název jednotek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95E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HS Polička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8B4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Oldřiš 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3229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Polička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109C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Telecí</w:t>
            </w:r>
          </w:p>
        </w:tc>
      </w:tr>
      <w:tr w:rsidR="00A81607" w:rsidRPr="00C21D31" w14:paraId="555CA7FE" w14:textId="77777777" w:rsidTr="00A81607">
        <w:trPr>
          <w:trHeight w:val="600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823B0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Kategorie jednotek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05FB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4F84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2EC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E4A6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</w:t>
            </w:r>
          </w:p>
        </w:tc>
      </w:tr>
      <w:tr w:rsidR="00A81607" w:rsidRPr="00C21D31" w14:paraId="698AEF25" w14:textId="77777777" w:rsidTr="00A81607">
        <w:trPr>
          <w:trHeight w:val="915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5A67F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Evidenční číslo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jednotek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2D35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533012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04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C35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533120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4E3F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533233</w:t>
            </w:r>
          </w:p>
        </w:tc>
      </w:tr>
    </w:tbl>
    <w:p w14:paraId="12054C11" w14:textId="77777777" w:rsidR="00A81607" w:rsidRPr="00C21D31" w:rsidRDefault="00A81607" w:rsidP="00250644">
      <w:pPr>
        <w:widowControl w:val="0"/>
        <w:tabs>
          <w:tab w:val="center" w:pos="2552"/>
          <w:tab w:val="center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043D1AF" w14:textId="77777777" w:rsidR="007908C6" w:rsidRPr="00C21D31" w:rsidRDefault="007908C6" w:rsidP="00250644">
      <w:pPr>
        <w:widowControl w:val="0"/>
        <w:tabs>
          <w:tab w:val="center" w:pos="2552"/>
          <w:tab w:val="center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4D0188A" w14:textId="77777777" w:rsidR="007908C6" w:rsidRPr="00C21D31" w:rsidRDefault="007908C6" w:rsidP="00250644">
      <w:pPr>
        <w:widowControl w:val="0"/>
        <w:tabs>
          <w:tab w:val="center" w:pos="2552"/>
          <w:tab w:val="center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E4A4A9C" w14:textId="77777777" w:rsidR="0006047D" w:rsidRPr="00C21D31" w:rsidRDefault="0006047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1141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701"/>
        <w:gridCol w:w="1559"/>
        <w:gridCol w:w="1701"/>
        <w:gridCol w:w="1417"/>
        <w:gridCol w:w="1778"/>
      </w:tblGrid>
      <w:tr w:rsidR="007908C6" w:rsidRPr="00C21D31" w14:paraId="7D19E879" w14:textId="77777777" w:rsidTr="007908C6">
        <w:trPr>
          <w:trHeight w:val="330"/>
        </w:trPr>
        <w:tc>
          <w:tcPr>
            <w:tcW w:w="82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32D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Jednotky požární ochrany v II. Stupni požárního poplachu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38CD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3CA05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7908C6" w:rsidRPr="00C21D31" w14:paraId="028D38AC" w14:textId="77777777" w:rsidTr="007908C6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5D0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C025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První jednotka PO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0E4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Druhá jednotka PO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9489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Třetí jednotka PO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FDF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Čtvrtá jednotka PO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7C2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Pátá jednotka PO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8731" w14:textId="77777777" w:rsidR="00A81607" w:rsidRPr="00C21D31" w:rsidRDefault="00A81607" w:rsidP="007908C6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Šestá</w:t>
            </w:r>
            <w:r w:rsidR="007908C6"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jednotka PO</w:t>
            </w:r>
          </w:p>
        </w:tc>
      </w:tr>
      <w:tr w:rsidR="007908C6" w:rsidRPr="00C21D31" w14:paraId="23227D3A" w14:textId="77777777" w:rsidTr="007908C6">
        <w:trPr>
          <w:trHeight w:val="60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3D81A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Název jednotek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5170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Korouhev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723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Pomezí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8E32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Lubná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51D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Bystré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A9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CHS Svitavy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F388" w14:textId="77777777" w:rsidR="00A81607" w:rsidRPr="00C21D31" w:rsidRDefault="00A81607" w:rsidP="007908C6">
            <w:pPr>
              <w:spacing w:after="0" w:line="240" w:lineRule="auto"/>
              <w:ind w:right="196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Jedlová</w:t>
            </w:r>
          </w:p>
        </w:tc>
      </w:tr>
      <w:tr w:rsidR="007908C6" w:rsidRPr="00C21D31" w14:paraId="47F45EFA" w14:textId="77777777" w:rsidTr="007908C6">
        <w:trPr>
          <w:trHeight w:val="6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AE538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Kategorie jednotek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9CA9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0165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F3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FE53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903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748E" w14:textId="77777777" w:rsidR="00A81607" w:rsidRPr="00C21D31" w:rsidRDefault="00A81607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</w:t>
            </w:r>
          </w:p>
        </w:tc>
      </w:tr>
      <w:tr w:rsidR="007908C6" w:rsidRPr="00C21D31" w14:paraId="1982568E" w14:textId="77777777" w:rsidTr="007908C6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EC6C2C" w14:textId="77777777" w:rsidR="00A81607" w:rsidRPr="00C21D31" w:rsidRDefault="00A81607" w:rsidP="00A816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Evidenční číslo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jednotek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952B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93DF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B89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45E2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E73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533010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2954" w14:textId="77777777" w:rsidR="00A81607" w:rsidRPr="00C21D31" w:rsidRDefault="00A81607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533114</w:t>
            </w:r>
          </w:p>
        </w:tc>
      </w:tr>
    </w:tbl>
    <w:p w14:paraId="383F53A9" w14:textId="77777777" w:rsidR="00A81607" w:rsidRPr="00C21D31" w:rsidRDefault="00A81607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795E92" w14:textId="77777777" w:rsidR="00A81607" w:rsidRPr="00C21D31" w:rsidRDefault="00A81607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2E019E" w14:textId="77777777" w:rsidR="007908C6" w:rsidRPr="00C21D31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0110E5" w14:textId="77777777" w:rsidR="007908C6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6F1FCD4" w14:textId="77777777" w:rsidR="007908C6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7D307A" w14:textId="77777777" w:rsidR="007908C6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B97B89" w14:textId="77777777" w:rsidR="007908C6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99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502"/>
        <w:gridCol w:w="1843"/>
        <w:gridCol w:w="1701"/>
        <w:gridCol w:w="1842"/>
        <w:gridCol w:w="1493"/>
      </w:tblGrid>
      <w:tr w:rsidR="007908C6" w:rsidRPr="00C21D31" w14:paraId="00C1812B" w14:textId="77777777" w:rsidTr="00C21D31">
        <w:trPr>
          <w:trHeight w:val="33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E7A0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Jednotky požární ochrany v III. Stupni požárního poplachu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6A916" w14:textId="77777777" w:rsidR="007908C6" w:rsidRPr="00C21D31" w:rsidRDefault="007908C6" w:rsidP="00790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7908C6" w:rsidRPr="00C21D31" w14:paraId="16A5C43F" w14:textId="77777777" w:rsidTr="00C21D31">
        <w:trPr>
          <w:trHeight w:val="315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50FBD" w14:textId="77777777" w:rsidR="007908C6" w:rsidRPr="00C21D31" w:rsidRDefault="007908C6" w:rsidP="007908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337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První jednotka 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FB1B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Druhá jednotka PO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F42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Třetí jednotka PO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FF4A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Čtvrtá jednotka PO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8915" w14:textId="77777777" w:rsidR="007908C6" w:rsidRPr="00C21D31" w:rsidRDefault="007908C6" w:rsidP="007908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Pátá jednotka PO</w:t>
            </w:r>
          </w:p>
        </w:tc>
      </w:tr>
      <w:tr w:rsidR="007908C6" w:rsidRPr="00C21D31" w14:paraId="7D3CFB37" w14:textId="77777777" w:rsidTr="00C21D31">
        <w:trPr>
          <w:trHeight w:val="60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661A7" w14:textId="77777777" w:rsidR="007908C6" w:rsidRPr="00C21D31" w:rsidRDefault="007908C6" w:rsidP="007908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Název jednotek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296C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Široký Důl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E17C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Kamenec u Poličky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364D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Pustá Rybná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032A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Březiny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717E8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Borová</w:t>
            </w:r>
          </w:p>
        </w:tc>
      </w:tr>
      <w:tr w:rsidR="007908C6" w:rsidRPr="00C21D31" w14:paraId="3DD49D9C" w14:textId="77777777" w:rsidTr="00C21D31">
        <w:trPr>
          <w:trHeight w:val="600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E6850" w14:textId="77777777" w:rsidR="007908C6" w:rsidRPr="00C21D31" w:rsidRDefault="007908C6" w:rsidP="007908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Kategorie jednotek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9E4E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D6A1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8C1F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4C7E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V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23F57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V</w:t>
            </w:r>
          </w:p>
        </w:tc>
      </w:tr>
      <w:tr w:rsidR="007908C6" w:rsidRPr="00C21D31" w14:paraId="478ECFDE" w14:textId="77777777" w:rsidTr="00C21D31">
        <w:trPr>
          <w:trHeight w:val="915"/>
        </w:trPr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AF3B92" w14:textId="77777777" w:rsidR="007908C6" w:rsidRPr="00C21D31" w:rsidRDefault="007908C6" w:rsidP="007908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Evidenční číslo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jednotek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17F7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6D52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FBD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533366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D468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533314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5F16" w14:textId="77777777" w:rsidR="007908C6" w:rsidRPr="00C21D31" w:rsidRDefault="007908C6" w:rsidP="00790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533102</w:t>
            </w:r>
          </w:p>
        </w:tc>
      </w:tr>
    </w:tbl>
    <w:p w14:paraId="4CC961AC" w14:textId="77777777" w:rsidR="00A81607" w:rsidRPr="00C21D31" w:rsidRDefault="00A81607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4B4DE25" w14:textId="77777777" w:rsidR="007908C6" w:rsidRPr="00C21D31" w:rsidRDefault="007908C6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BB2968" w14:textId="77777777" w:rsidR="008C4762" w:rsidRPr="00C21D31" w:rsidRDefault="008C4762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3026D6" w14:textId="77777777" w:rsidR="00347ADF" w:rsidRPr="00C21D31" w:rsidRDefault="0006047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21D31">
        <w:rPr>
          <w:rFonts w:ascii="Times New Roman" w:eastAsia="Times New Roman" w:hAnsi="Times New Roman"/>
          <w:sz w:val="24"/>
          <w:szCs w:val="24"/>
          <w:lang w:eastAsia="cs-CZ"/>
        </w:rPr>
        <w:t>Příloha č. 2</w:t>
      </w:r>
    </w:p>
    <w:p w14:paraId="0E4ED874" w14:textId="77777777" w:rsidR="0006047D" w:rsidRPr="00C21D31" w:rsidRDefault="0006047D" w:rsidP="009E29AD">
      <w:pPr>
        <w:widowControl w:val="0"/>
        <w:tabs>
          <w:tab w:val="center" w:pos="2552"/>
          <w:tab w:val="center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359" w:type="dxa"/>
        <w:tblInd w:w="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2835"/>
        <w:gridCol w:w="1560"/>
      </w:tblGrid>
      <w:tr w:rsidR="00A81607" w:rsidRPr="00C21D31" w14:paraId="4D99C0F1" w14:textId="77777777" w:rsidTr="00A81607">
        <w:trPr>
          <w:trHeight w:val="315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599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požární technika a věcné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prostředky požární ochrany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EB1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A81607" w:rsidRPr="00C21D31" w14:paraId="0B5621EB" w14:textId="77777777" w:rsidTr="00A81607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C791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Název jednotky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D10D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Kategorie jednotky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požární ochrany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D596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požární technika a věcné </w:t>
            </w: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br/>
              <w:t>prostředky požární ochrany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AB1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Počet</w:t>
            </w:r>
          </w:p>
        </w:tc>
      </w:tr>
      <w:tr w:rsidR="00A81607" w:rsidRPr="00C21D31" w14:paraId="1FE3AFEA" w14:textId="77777777" w:rsidTr="00A8160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F124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Oldřiš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B178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15B3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AFC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A81607" w:rsidRPr="00C21D31" w14:paraId="6B07DC00" w14:textId="77777777" w:rsidTr="00A8160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9B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Oldřiš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3DD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31F5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dopravní automobil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71B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A81607" w:rsidRPr="00C21D31" w14:paraId="0AB0A27D" w14:textId="77777777" w:rsidTr="00A8160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9FF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Oldřiš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7FD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E246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motorová stříkačka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759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</w:tr>
      <w:tr w:rsidR="00A81607" w:rsidRPr="00C21D31" w14:paraId="4B3C728B" w14:textId="77777777" w:rsidTr="00A8160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4EE2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Oldřiš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F3C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55C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izolační dýchací přístroj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042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</w:p>
        </w:tc>
      </w:tr>
      <w:tr w:rsidR="00A81607" w:rsidRPr="00C21D31" w14:paraId="0037998D" w14:textId="77777777" w:rsidTr="00A8160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BAC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Oldřiš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A2C5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EE1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vozidlová radiostanice PO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303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</w:tr>
      <w:tr w:rsidR="00A81607" w:rsidRPr="00C21D31" w14:paraId="45FBB555" w14:textId="77777777" w:rsidTr="00A8160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96E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Oldřiš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6E8A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JPO III/1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CD7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přenosná radiostanice PO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D5D8" w14:textId="77777777" w:rsidR="00A81607" w:rsidRPr="00C21D31" w:rsidRDefault="00A81607" w:rsidP="00A81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</w:p>
        </w:tc>
      </w:tr>
    </w:tbl>
    <w:p w14:paraId="64684D00" w14:textId="77777777" w:rsidR="00CF36DB" w:rsidRPr="00C21D31" w:rsidRDefault="00CF36DB" w:rsidP="00910BF4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lang w:eastAsia="cs-CZ"/>
        </w:rPr>
      </w:pPr>
    </w:p>
    <w:p w14:paraId="105EF203" w14:textId="77777777" w:rsidR="00B44970" w:rsidRPr="00C21D31" w:rsidRDefault="00B44970" w:rsidP="00910BF4">
      <w:pPr>
        <w:widowControl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771DFB" w14:textId="77777777" w:rsidR="00B44970" w:rsidRDefault="00B44970" w:rsidP="00910BF4">
      <w:pPr>
        <w:widowControl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C5E532" w14:textId="77777777" w:rsidR="00B44970" w:rsidRDefault="00B44970" w:rsidP="00C21D3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</w:t>
      </w:r>
      <w:r w:rsidRPr="00B44970">
        <w:rPr>
          <w:rFonts w:ascii="Times New Roman" w:eastAsia="Times New Roman" w:hAnsi="Times New Roman"/>
          <w:sz w:val="24"/>
          <w:szCs w:val="24"/>
          <w:lang w:eastAsia="cs-CZ"/>
        </w:rPr>
        <w:t>íloha č.3</w:t>
      </w:r>
    </w:p>
    <w:p w14:paraId="73F6A626" w14:textId="77777777" w:rsidR="008C4762" w:rsidRDefault="008C4762" w:rsidP="00910BF4">
      <w:pPr>
        <w:widowControl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pPr w:leftFromText="141" w:rightFromText="141" w:vertAnchor="text" w:tblpXSpec="center" w:tblpY="1"/>
        <w:tblOverlap w:val="never"/>
        <w:tblW w:w="7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4065"/>
        <w:gridCol w:w="954"/>
        <w:gridCol w:w="1155"/>
      </w:tblGrid>
      <w:tr w:rsidR="00C21D31" w:rsidRPr="00C21D31" w14:paraId="3349C334" w14:textId="77777777" w:rsidTr="00C21D31">
        <w:trPr>
          <w:trHeight w:val="730"/>
        </w:trPr>
        <w:tc>
          <w:tcPr>
            <w:tcW w:w="7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EAB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21D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PŘEHLED  HYDRANTŮ</w:t>
            </w:r>
            <w:proofErr w:type="gramEnd"/>
            <w:r w:rsidRPr="00C21D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A  KALNÍKŮ  - Oldřiš</w:t>
            </w:r>
          </w:p>
        </w:tc>
      </w:tr>
      <w:tr w:rsidR="00C21D31" w:rsidRPr="00C21D31" w14:paraId="7228BF7B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F5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3BF2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81BD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CC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21D31" w:rsidRPr="00C21D31" w14:paraId="28464CBF" w14:textId="77777777" w:rsidTr="00C21D31">
        <w:trPr>
          <w:trHeight w:val="35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B59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Č.hydr.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341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Umístění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44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A4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Tlak St.</w:t>
            </w:r>
          </w:p>
        </w:tc>
      </w:tr>
      <w:tr w:rsidR="00C21D31" w:rsidRPr="00C21D31" w14:paraId="2A654159" w14:textId="77777777" w:rsidTr="00C21D31">
        <w:trPr>
          <w:trHeight w:val="27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050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3FAD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B10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N/P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9E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Mpa</w:t>
            </w:r>
          </w:p>
        </w:tc>
      </w:tr>
      <w:tr w:rsidR="00C21D31" w:rsidRPr="00C21D31" w14:paraId="39DB9B4F" w14:textId="77777777" w:rsidTr="00C21D31">
        <w:trPr>
          <w:trHeight w:val="272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FEA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98C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E9C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2992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358A894C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0B4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86E8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 čs.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030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3922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550</w:t>
            </w:r>
          </w:p>
        </w:tc>
      </w:tr>
      <w:tr w:rsidR="00C21D31" w:rsidRPr="00C21D31" w14:paraId="7E6C71B2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E81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F4F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čp.76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2C6A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D87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550</w:t>
            </w:r>
          </w:p>
        </w:tc>
      </w:tr>
      <w:tr w:rsidR="00C21D31" w:rsidRPr="00C21D31" w14:paraId="28E407A2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AE6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7F4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D8A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31D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560</w:t>
            </w:r>
          </w:p>
        </w:tc>
      </w:tr>
      <w:tr w:rsidR="00C21D31" w:rsidRPr="00C21D31" w14:paraId="1B6EFD3E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955D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DD8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čp.137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1C46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981A2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550</w:t>
            </w:r>
          </w:p>
        </w:tc>
      </w:tr>
      <w:tr w:rsidR="00C21D31" w:rsidRPr="00C21D31" w14:paraId="7258FC2B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01C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EE8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 čp.87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96D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E9724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520</w:t>
            </w:r>
          </w:p>
        </w:tc>
      </w:tr>
      <w:tr w:rsidR="00C21D31" w:rsidRPr="00C21D31" w14:paraId="2E5215FC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EF162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2ED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čp.</w:t>
            </w:r>
            <w:proofErr w:type="gramStart"/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249,prodejna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5D48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70F4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520</w:t>
            </w:r>
          </w:p>
        </w:tc>
      </w:tr>
      <w:tr w:rsidR="00C21D31" w:rsidRPr="00C21D31" w14:paraId="4D731E7D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3A1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C550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 čp.62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0BD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0EFFB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520</w:t>
            </w:r>
          </w:p>
        </w:tc>
      </w:tr>
      <w:tr w:rsidR="00C21D31" w:rsidRPr="00C21D31" w14:paraId="3A0DFAF1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84FD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BD29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čp.254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A242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A77B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520</w:t>
            </w:r>
          </w:p>
        </w:tc>
      </w:tr>
      <w:tr w:rsidR="00C21D31" w:rsidRPr="00C21D31" w14:paraId="72FE5E89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C0B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620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5851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EF307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500</w:t>
            </w:r>
          </w:p>
        </w:tc>
      </w:tr>
      <w:tr w:rsidR="00C21D31" w:rsidRPr="00C21D31" w14:paraId="435619C1" w14:textId="77777777" w:rsidTr="00C21D31">
        <w:trPr>
          <w:trHeight w:val="221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D910D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6D2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čp.162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1307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A516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500</w:t>
            </w:r>
          </w:p>
        </w:tc>
      </w:tr>
      <w:tr w:rsidR="00C21D31" w:rsidRPr="00C21D31" w14:paraId="0E2DB58D" w14:textId="77777777" w:rsidTr="00C21D31">
        <w:trPr>
          <w:trHeight w:val="221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6D60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DCD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čp.289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14DA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74FB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038A3DD0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992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FFC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446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5696D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490</w:t>
            </w:r>
          </w:p>
        </w:tc>
      </w:tr>
      <w:tr w:rsidR="00C21D31" w:rsidRPr="00C21D31" w14:paraId="25EB7306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056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69DD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1C48D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3CB3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500</w:t>
            </w:r>
          </w:p>
        </w:tc>
      </w:tr>
      <w:tr w:rsidR="00C21D31" w:rsidRPr="00C21D31" w14:paraId="5AD97FD3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8786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15B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čp.214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982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1AF2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460</w:t>
            </w:r>
          </w:p>
        </w:tc>
      </w:tr>
      <w:tr w:rsidR="00C21D31" w:rsidRPr="00C21D31" w14:paraId="721D7969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A9E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E99D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nad čp.2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D13C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DBFE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410</w:t>
            </w:r>
          </w:p>
        </w:tc>
      </w:tr>
      <w:tr w:rsidR="00C21D31" w:rsidRPr="00C21D31" w14:paraId="6CC476C6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9EB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FB55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nad čp.218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D41C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EB81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400</w:t>
            </w:r>
          </w:p>
        </w:tc>
      </w:tr>
      <w:tr w:rsidR="00C21D31" w:rsidRPr="00C21D31" w14:paraId="617F5B46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D6BA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20A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C212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DFBBE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410</w:t>
            </w:r>
          </w:p>
        </w:tc>
      </w:tr>
      <w:tr w:rsidR="00C21D31" w:rsidRPr="00C21D31" w14:paraId="5BCFB591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D6F8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A6B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čp.181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14A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BBD6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323FA12A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557B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1D6E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 202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245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81D10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420</w:t>
            </w:r>
          </w:p>
        </w:tc>
      </w:tr>
      <w:tr w:rsidR="00C21D31" w:rsidRPr="00C21D31" w14:paraId="7AE08218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A47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721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C01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E02DB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420</w:t>
            </w:r>
          </w:p>
        </w:tc>
      </w:tr>
      <w:tr w:rsidR="00C21D31" w:rsidRPr="00C21D31" w14:paraId="0F2F25CF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BBA3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E42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7C41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BC131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410</w:t>
            </w:r>
          </w:p>
        </w:tc>
      </w:tr>
      <w:tr w:rsidR="00C21D31" w:rsidRPr="00C21D31" w14:paraId="142FF113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21BD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083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čp.246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19E9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FAEC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410</w:t>
            </w:r>
          </w:p>
        </w:tc>
      </w:tr>
      <w:tr w:rsidR="00C21D31" w:rsidRPr="00C21D31" w14:paraId="2F274FB1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285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560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D12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2B0C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390</w:t>
            </w:r>
          </w:p>
        </w:tc>
      </w:tr>
      <w:tr w:rsidR="00C21D31" w:rsidRPr="00C21D31" w14:paraId="6F1F101E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F51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719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čp.231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49F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19FF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320</w:t>
            </w:r>
          </w:p>
        </w:tc>
      </w:tr>
      <w:tr w:rsidR="00C21D31" w:rsidRPr="00C21D31" w14:paraId="791712D0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A4FD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628E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DD1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CA307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320</w:t>
            </w:r>
          </w:p>
        </w:tc>
      </w:tr>
      <w:tr w:rsidR="00C21D31" w:rsidRPr="00C21D31" w14:paraId="6EEB9720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BC8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A65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11C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8492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290</w:t>
            </w:r>
          </w:p>
        </w:tc>
      </w:tr>
      <w:tr w:rsidR="00C21D31" w:rsidRPr="00C21D31" w14:paraId="7C938E2A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886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AD94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DFD9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5550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300</w:t>
            </w:r>
          </w:p>
        </w:tc>
      </w:tr>
      <w:tr w:rsidR="00C21D31" w:rsidRPr="00C21D31" w14:paraId="4FF9972D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1D2A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173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AA0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34A5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280</w:t>
            </w:r>
          </w:p>
        </w:tc>
      </w:tr>
      <w:tr w:rsidR="00C21D31" w:rsidRPr="00C21D31" w14:paraId="4C963AF6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6F2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9911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čp.240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177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1097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220</w:t>
            </w:r>
          </w:p>
        </w:tc>
      </w:tr>
      <w:tr w:rsidR="00C21D31" w:rsidRPr="00C21D31" w14:paraId="3672F184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BB7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BF9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čp.194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F67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3C88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220</w:t>
            </w:r>
          </w:p>
        </w:tc>
      </w:tr>
      <w:tr w:rsidR="00C21D31" w:rsidRPr="00C21D31" w14:paraId="156C8D81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8330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CC0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 kostela za potokem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BD1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78FE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480</w:t>
            </w:r>
          </w:p>
        </w:tc>
      </w:tr>
      <w:tr w:rsidR="00C21D31" w:rsidRPr="00C21D31" w14:paraId="2D833BD9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D508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FE0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silnice u kostela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90CF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1EED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480</w:t>
            </w:r>
          </w:p>
        </w:tc>
      </w:tr>
      <w:tr w:rsidR="00C21D31" w:rsidRPr="00C21D31" w14:paraId="77C1E04B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ADD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8681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kulturákem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396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979C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210</w:t>
            </w:r>
          </w:p>
        </w:tc>
      </w:tr>
      <w:tr w:rsidR="00C21D31" w:rsidRPr="00C21D31" w14:paraId="0119BBD1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9A0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EDC7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garážema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EC1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2768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250</w:t>
            </w:r>
          </w:p>
        </w:tc>
      </w:tr>
      <w:tr w:rsidR="00C21D31" w:rsidRPr="00C21D31" w14:paraId="64FB9DC4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6FE4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540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naproti čp.130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21C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A097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320</w:t>
            </w:r>
          </w:p>
        </w:tc>
      </w:tr>
      <w:tr w:rsidR="00C21D31" w:rsidRPr="00C21D31" w14:paraId="0F447AD5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4B0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B622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naproti čp.130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1296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B63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220</w:t>
            </w:r>
          </w:p>
        </w:tc>
      </w:tr>
      <w:tr w:rsidR="00C21D31" w:rsidRPr="00C21D31" w14:paraId="75AAB53F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F3D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FCE0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garážema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0E372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8FFD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300</w:t>
            </w:r>
          </w:p>
        </w:tc>
      </w:tr>
      <w:tr w:rsidR="00C21D31" w:rsidRPr="00C21D31" w14:paraId="7FB78B07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83802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83F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v areálu ZD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490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C1D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260</w:t>
            </w:r>
          </w:p>
        </w:tc>
      </w:tr>
      <w:tr w:rsidR="00C21D31" w:rsidRPr="00C21D31" w14:paraId="1123BE45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8CA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6E9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41F6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5AA8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300</w:t>
            </w:r>
          </w:p>
        </w:tc>
      </w:tr>
      <w:tr w:rsidR="00C21D31" w:rsidRPr="00C21D31" w14:paraId="1A86B0B8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0B6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1F1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9E8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C8853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180</w:t>
            </w:r>
          </w:p>
        </w:tc>
      </w:tr>
      <w:tr w:rsidR="00C21D31" w:rsidRPr="00C21D31" w14:paraId="009ED3E6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512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B2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prodejnou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5D21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83CB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330</w:t>
            </w:r>
          </w:p>
        </w:tc>
      </w:tr>
      <w:tr w:rsidR="00C21D31" w:rsidRPr="00C21D31" w14:paraId="381F4BFF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C72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815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6E7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CF491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220</w:t>
            </w:r>
          </w:p>
        </w:tc>
      </w:tr>
      <w:tr w:rsidR="00C21D31" w:rsidRPr="00C21D31" w14:paraId="3BF90240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3501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3CBF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školkou Hawle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54C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9A9A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350</w:t>
            </w:r>
          </w:p>
        </w:tc>
      </w:tr>
      <w:tr w:rsidR="00C21D31" w:rsidRPr="00C21D31" w14:paraId="6919CE6B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384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3CC4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29B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2EBC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549AB195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BCD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08A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nad čp.112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B1C2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6424E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260</w:t>
            </w:r>
          </w:p>
        </w:tc>
      </w:tr>
      <w:tr w:rsidR="00C21D31" w:rsidRPr="00C21D31" w14:paraId="55C2977C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75B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16D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3D3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7440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240</w:t>
            </w:r>
          </w:p>
        </w:tc>
      </w:tr>
      <w:tr w:rsidR="00C21D31" w:rsidRPr="00C21D31" w14:paraId="61673C4D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60E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3D36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238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7334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250</w:t>
            </w:r>
          </w:p>
        </w:tc>
      </w:tr>
      <w:tr w:rsidR="00C21D31" w:rsidRPr="00C21D31" w14:paraId="1A0A6678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14C6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1ED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čp.54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A96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D581E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280</w:t>
            </w:r>
          </w:p>
        </w:tc>
      </w:tr>
      <w:tr w:rsidR="00C21D31" w:rsidRPr="00C21D31" w14:paraId="6D814AD8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CED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6E9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nad čp.58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5219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3D02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250</w:t>
            </w:r>
          </w:p>
        </w:tc>
      </w:tr>
      <w:tr w:rsidR="00C21D31" w:rsidRPr="00C21D31" w14:paraId="4C30F357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278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503A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pod čp.60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348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04B9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240</w:t>
            </w:r>
          </w:p>
        </w:tc>
      </w:tr>
      <w:tr w:rsidR="00C21D31" w:rsidRPr="00C21D31" w14:paraId="5D058EB8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42B0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280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 čp.163 u potoka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15982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3A173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23CF2225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0FC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CE9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pod kravínem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3E2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2D480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310</w:t>
            </w:r>
          </w:p>
        </w:tc>
      </w:tr>
      <w:tr w:rsidR="00C21D31" w:rsidRPr="00C21D31" w14:paraId="577A5352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DB1A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4D65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nad čp.42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09C4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331B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400</w:t>
            </w:r>
          </w:p>
        </w:tc>
      </w:tr>
      <w:tr w:rsidR="00C21D31" w:rsidRPr="00C21D31" w14:paraId="294C1C4F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B59B1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C9A2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 hydrantu č.4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3264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17181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550</w:t>
            </w:r>
          </w:p>
        </w:tc>
      </w:tr>
      <w:tr w:rsidR="00C21D31" w:rsidRPr="00C21D31" w14:paraId="5DBFE8D8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D03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010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 vodojemu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3C12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F90A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1F68F618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49C1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5986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u čp.64-</w:t>
            </w:r>
            <w:proofErr w:type="gramStart"/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208  Hawle</w:t>
            </w:r>
            <w:proofErr w:type="gramEnd"/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- šedý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4135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B05E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480</w:t>
            </w:r>
          </w:p>
        </w:tc>
      </w:tr>
      <w:tr w:rsidR="00C21D31" w:rsidRPr="00C21D31" w14:paraId="5EBE37A0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5B86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394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čp.132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AF5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251A" w14:textId="77777777" w:rsidR="00C21D31" w:rsidRPr="00C21D31" w:rsidRDefault="00C21D31" w:rsidP="00C21D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400</w:t>
            </w:r>
          </w:p>
        </w:tc>
      </w:tr>
      <w:tr w:rsidR="00C21D31" w:rsidRPr="00C21D31" w14:paraId="50A7E16B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E58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9E47A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EE8E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98B76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1C7A7662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F9E8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DCDB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proofErr w:type="gramStart"/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N - nadzemní</w:t>
            </w:r>
            <w:proofErr w:type="gramEnd"/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  P - podzemní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B28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86EA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27D898F0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49FF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E8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290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691F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5996082A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E63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59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šoupata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11E5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63F1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00CAAA8E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79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7A6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hydranty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358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A137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1F67DB57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A874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640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kalníky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A1E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D11A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  <w:tr w:rsidR="00C21D31" w:rsidRPr="00C21D31" w14:paraId="3383DCFC" w14:textId="77777777" w:rsidTr="00C21D31">
        <w:trPr>
          <w:trHeight w:val="221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D0C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A67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A67" w14:textId="77777777" w:rsidR="00C21D31" w:rsidRPr="00C21D31" w:rsidRDefault="00C21D31" w:rsidP="00C21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B8F8" w14:textId="77777777" w:rsidR="00C21D31" w:rsidRPr="00C21D31" w:rsidRDefault="00C21D31" w:rsidP="00C21D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21D3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</w:p>
        </w:tc>
      </w:tr>
    </w:tbl>
    <w:p w14:paraId="64C16FAF" w14:textId="77777777" w:rsidR="008C4762" w:rsidRDefault="008C4762" w:rsidP="00910BF4">
      <w:pPr>
        <w:widowControl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E678FE" w14:textId="77777777" w:rsidR="00B44970" w:rsidRDefault="00B44970" w:rsidP="00B44970">
      <w:pPr>
        <w:widowControl w:val="0"/>
        <w:spacing w:after="0" w:line="240" w:lineRule="auto"/>
        <w:rPr>
          <w:rFonts w:ascii="Arial Narrow" w:eastAsia="Times New Roman" w:hAnsi="Arial Narrow"/>
          <w:b/>
          <w:lang w:eastAsia="cs-CZ"/>
        </w:rPr>
      </w:pPr>
    </w:p>
    <w:sectPr w:rsidR="00B44970" w:rsidSect="002F67DA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69FF" w14:textId="77777777" w:rsidR="008130BA" w:rsidRDefault="008130BA" w:rsidP="00DE77FB">
      <w:pPr>
        <w:spacing w:after="0" w:line="240" w:lineRule="auto"/>
      </w:pPr>
      <w:r>
        <w:separator/>
      </w:r>
    </w:p>
  </w:endnote>
  <w:endnote w:type="continuationSeparator" w:id="0">
    <w:p w14:paraId="06EB6FBF" w14:textId="77777777" w:rsidR="008130BA" w:rsidRDefault="008130BA" w:rsidP="00DE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08AE" w14:textId="77777777" w:rsidR="008130BA" w:rsidRDefault="008130BA" w:rsidP="00DE77FB">
      <w:pPr>
        <w:spacing w:after="0" w:line="240" w:lineRule="auto"/>
      </w:pPr>
      <w:r>
        <w:separator/>
      </w:r>
    </w:p>
  </w:footnote>
  <w:footnote w:type="continuationSeparator" w:id="0">
    <w:p w14:paraId="3B83D16C" w14:textId="77777777" w:rsidR="008130BA" w:rsidRDefault="008130BA" w:rsidP="00DE77FB">
      <w:pPr>
        <w:spacing w:after="0" w:line="240" w:lineRule="auto"/>
      </w:pPr>
      <w:r>
        <w:continuationSeparator/>
      </w:r>
    </w:p>
  </w:footnote>
  <w:footnote w:id="1">
    <w:p w14:paraId="09523E68" w14:textId="77777777" w:rsidR="00794085" w:rsidRPr="002F67DA" w:rsidRDefault="00794085" w:rsidP="00794085">
      <w:pPr>
        <w:pStyle w:val="Textpoznpodarou"/>
      </w:pPr>
      <w:r w:rsidRPr="002F67DA">
        <w:rPr>
          <w:rStyle w:val="Znakapoznpodarou"/>
          <w:color w:val="17365D"/>
        </w:rPr>
        <w:footnoteRef/>
      </w:r>
      <w:r w:rsidRPr="002F67DA">
        <w:rPr>
          <w:color w:val="17365D"/>
        </w:rPr>
        <w:t xml:space="preserve"> </w:t>
      </w:r>
      <w:r w:rsidRPr="002F67DA"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53C"/>
    <w:multiLevelType w:val="hybridMultilevel"/>
    <w:tmpl w:val="5C802358"/>
    <w:lvl w:ilvl="0" w:tplc="2C7E4A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D140A"/>
    <w:multiLevelType w:val="hybridMultilevel"/>
    <w:tmpl w:val="0CCAF3BC"/>
    <w:lvl w:ilvl="0" w:tplc="236426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AD168B"/>
    <w:multiLevelType w:val="hybridMultilevel"/>
    <w:tmpl w:val="BCD273AA"/>
    <w:lvl w:ilvl="0" w:tplc="2C1A50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BD786F"/>
    <w:multiLevelType w:val="hybridMultilevel"/>
    <w:tmpl w:val="14DEE5F4"/>
    <w:lvl w:ilvl="0" w:tplc="7CD6BAD6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B6268"/>
    <w:multiLevelType w:val="hybridMultilevel"/>
    <w:tmpl w:val="2FCE7DE8"/>
    <w:lvl w:ilvl="0" w:tplc="9D5A1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34B4"/>
    <w:multiLevelType w:val="hybridMultilevel"/>
    <w:tmpl w:val="475AC0DE"/>
    <w:lvl w:ilvl="0" w:tplc="C64616A6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34E1F"/>
    <w:multiLevelType w:val="hybridMultilevel"/>
    <w:tmpl w:val="57D4B928"/>
    <w:lvl w:ilvl="0" w:tplc="A3A8E46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C2110"/>
    <w:multiLevelType w:val="multilevel"/>
    <w:tmpl w:val="41B8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A4DF7"/>
    <w:multiLevelType w:val="hybridMultilevel"/>
    <w:tmpl w:val="635425F2"/>
    <w:lvl w:ilvl="0" w:tplc="B3380E2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392228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FBB5D5C"/>
    <w:multiLevelType w:val="multilevel"/>
    <w:tmpl w:val="DE58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0D57D2"/>
    <w:multiLevelType w:val="hybridMultilevel"/>
    <w:tmpl w:val="DA463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47607A34"/>
    <w:lvl w:ilvl="0" w:tplc="A6F202E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1F7C"/>
    <w:multiLevelType w:val="hybridMultilevel"/>
    <w:tmpl w:val="835AAF14"/>
    <w:lvl w:ilvl="0" w:tplc="67B4E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80280806">
    <w:abstractNumId w:val="13"/>
  </w:num>
  <w:num w:numId="2" w16cid:durableId="1990131988">
    <w:abstractNumId w:val="9"/>
  </w:num>
  <w:num w:numId="3" w16cid:durableId="98835520">
    <w:abstractNumId w:val="15"/>
  </w:num>
  <w:num w:numId="4" w16cid:durableId="195700459">
    <w:abstractNumId w:val="8"/>
  </w:num>
  <w:num w:numId="5" w16cid:durableId="1285423345">
    <w:abstractNumId w:val="3"/>
  </w:num>
  <w:num w:numId="6" w16cid:durableId="1581793955">
    <w:abstractNumId w:val="5"/>
  </w:num>
  <w:num w:numId="7" w16cid:durableId="387606730">
    <w:abstractNumId w:val="7"/>
  </w:num>
  <w:num w:numId="8" w16cid:durableId="1679499488">
    <w:abstractNumId w:val="10"/>
  </w:num>
  <w:num w:numId="9" w16cid:durableId="1506165343">
    <w:abstractNumId w:val="2"/>
  </w:num>
  <w:num w:numId="10" w16cid:durableId="1792823088">
    <w:abstractNumId w:val="16"/>
  </w:num>
  <w:num w:numId="11" w16cid:durableId="440612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7278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1869607">
    <w:abstractNumId w:val="4"/>
  </w:num>
  <w:num w:numId="14" w16cid:durableId="1478641482">
    <w:abstractNumId w:val="1"/>
  </w:num>
  <w:num w:numId="15" w16cid:durableId="903566781">
    <w:abstractNumId w:val="0"/>
  </w:num>
  <w:num w:numId="16" w16cid:durableId="205065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1501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3F3"/>
    <w:rsid w:val="00023049"/>
    <w:rsid w:val="0006047D"/>
    <w:rsid w:val="000E3756"/>
    <w:rsid w:val="00145A7C"/>
    <w:rsid w:val="0017586B"/>
    <w:rsid w:val="001A3C17"/>
    <w:rsid w:val="001A59F5"/>
    <w:rsid w:val="001B3061"/>
    <w:rsid w:val="001C701A"/>
    <w:rsid w:val="00213FD4"/>
    <w:rsid w:val="00226E11"/>
    <w:rsid w:val="002272B3"/>
    <w:rsid w:val="00250644"/>
    <w:rsid w:val="00253FE0"/>
    <w:rsid w:val="00267F28"/>
    <w:rsid w:val="002A3932"/>
    <w:rsid w:val="002B6F37"/>
    <w:rsid w:val="002F1607"/>
    <w:rsid w:val="002F67DA"/>
    <w:rsid w:val="002F6E7A"/>
    <w:rsid w:val="00344FAC"/>
    <w:rsid w:val="00347ADF"/>
    <w:rsid w:val="0036162C"/>
    <w:rsid w:val="0036450A"/>
    <w:rsid w:val="0037167B"/>
    <w:rsid w:val="00373C9E"/>
    <w:rsid w:val="00376BAD"/>
    <w:rsid w:val="003A476D"/>
    <w:rsid w:val="003B0CB8"/>
    <w:rsid w:val="003B7895"/>
    <w:rsid w:val="003C42B3"/>
    <w:rsid w:val="003C54FA"/>
    <w:rsid w:val="003E26DD"/>
    <w:rsid w:val="003F357F"/>
    <w:rsid w:val="00401899"/>
    <w:rsid w:val="0041372A"/>
    <w:rsid w:val="00413CCA"/>
    <w:rsid w:val="004225CA"/>
    <w:rsid w:val="00427588"/>
    <w:rsid w:val="0043537E"/>
    <w:rsid w:val="00462A31"/>
    <w:rsid w:val="004A7ED8"/>
    <w:rsid w:val="004E31A2"/>
    <w:rsid w:val="004E616D"/>
    <w:rsid w:val="004E6BB5"/>
    <w:rsid w:val="004F24C9"/>
    <w:rsid w:val="005320AE"/>
    <w:rsid w:val="005332E1"/>
    <w:rsid w:val="00554B63"/>
    <w:rsid w:val="00582B9B"/>
    <w:rsid w:val="005B3202"/>
    <w:rsid w:val="005E0566"/>
    <w:rsid w:val="006205AA"/>
    <w:rsid w:val="00636FF9"/>
    <w:rsid w:val="00661FC6"/>
    <w:rsid w:val="006655FF"/>
    <w:rsid w:val="00665A15"/>
    <w:rsid w:val="00684AAB"/>
    <w:rsid w:val="006B2A57"/>
    <w:rsid w:val="006B5C64"/>
    <w:rsid w:val="00700259"/>
    <w:rsid w:val="007663B5"/>
    <w:rsid w:val="007908C6"/>
    <w:rsid w:val="00793843"/>
    <w:rsid w:val="00794085"/>
    <w:rsid w:val="007E423D"/>
    <w:rsid w:val="007E62B6"/>
    <w:rsid w:val="007E6B42"/>
    <w:rsid w:val="007F3751"/>
    <w:rsid w:val="008130BA"/>
    <w:rsid w:val="0082486D"/>
    <w:rsid w:val="0083453D"/>
    <w:rsid w:val="00847127"/>
    <w:rsid w:val="0088196F"/>
    <w:rsid w:val="008A145C"/>
    <w:rsid w:val="008A276F"/>
    <w:rsid w:val="008B0179"/>
    <w:rsid w:val="008C2DF3"/>
    <w:rsid w:val="008C4762"/>
    <w:rsid w:val="008F5654"/>
    <w:rsid w:val="00910BF4"/>
    <w:rsid w:val="00932016"/>
    <w:rsid w:val="00937692"/>
    <w:rsid w:val="00941980"/>
    <w:rsid w:val="00952B6F"/>
    <w:rsid w:val="0095457E"/>
    <w:rsid w:val="0096275F"/>
    <w:rsid w:val="00963E89"/>
    <w:rsid w:val="009E29AD"/>
    <w:rsid w:val="009F2E80"/>
    <w:rsid w:val="00A04FD2"/>
    <w:rsid w:val="00A060C4"/>
    <w:rsid w:val="00A33FC7"/>
    <w:rsid w:val="00A7758F"/>
    <w:rsid w:val="00A80346"/>
    <w:rsid w:val="00A81607"/>
    <w:rsid w:val="00AA1BCC"/>
    <w:rsid w:val="00AB5CF4"/>
    <w:rsid w:val="00AD0834"/>
    <w:rsid w:val="00AD0E42"/>
    <w:rsid w:val="00B14ECD"/>
    <w:rsid w:val="00B3195F"/>
    <w:rsid w:val="00B43D3F"/>
    <w:rsid w:val="00B44970"/>
    <w:rsid w:val="00B67141"/>
    <w:rsid w:val="00B67A91"/>
    <w:rsid w:val="00B67C64"/>
    <w:rsid w:val="00B83EC1"/>
    <w:rsid w:val="00BA23F3"/>
    <w:rsid w:val="00BC1379"/>
    <w:rsid w:val="00BC5D22"/>
    <w:rsid w:val="00BC5FAF"/>
    <w:rsid w:val="00BD73AB"/>
    <w:rsid w:val="00BE217F"/>
    <w:rsid w:val="00C21D31"/>
    <w:rsid w:val="00C277CF"/>
    <w:rsid w:val="00C47850"/>
    <w:rsid w:val="00C50C41"/>
    <w:rsid w:val="00C73366"/>
    <w:rsid w:val="00CE2E83"/>
    <w:rsid w:val="00CF1248"/>
    <w:rsid w:val="00CF36DB"/>
    <w:rsid w:val="00D05BCE"/>
    <w:rsid w:val="00D20E57"/>
    <w:rsid w:val="00D26DD6"/>
    <w:rsid w:val="00D3746A"/>
    <w:rsid w:val="00D4722D"/>
    <w:rsid w:val="00D565A4"/>
    <w:rsid w:val="00D74AD7"/>
    <w:rsid w:val="00D80CAB"/>
    <w:rsid w:val="00DD523E"/>
    <w:rsid w:val="00DE77FB"/>
    <w:rsid w:val="00E045EE"/>
    <w:rsid w:val="00E2394D"/>
    <w:rsid w:val="00E50725"/>
    <w:rsid w:val="00EA7635"/>
    <w:rsid w:val="00EB0F55"/>
    <w:rsid w:val="00EB4B73"/>
    <w:rsid w:val="00EC3256"/>
    <w:rsid w:val="00ED1012"/>
    <w:rsid w:val="00F06CAF"/>
    <w:rsid w:val="00F15BDE"/>
    <w:rsid w:val="00F719D7"/>
    <w:rsid w:val="00F91589"/>
    <w:rsid w:val="00F9547B"/>
    <w:rsid w:val="00F97A5F"/>
    <w:rsid w:val="00FC27D2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C1FABA"/>
  <w15:chartTrackingRefBased/>
  <w15:docId w15:val="{D3425D4F-87B8-4462-8E5A-FFA3477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69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BA2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A2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2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23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BA23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BA23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A23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BA23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"/>
    <w:rsid w:val="00BA23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link w:val="Nadpis4"/>
    <w:uiPriority w:val="9"/>
    <w:rsid w:val="00BA23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"/>
    <w:rsid w:val="00BA23F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"/>
    <w:rsid w:val="00BA23F3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uiPriority w:val="99"/>
    <w:semiHidden/>
    <w:unhideWhenUsed/>
    <w:rsid w:val="00BA23F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A23F3"/>
    <w:rPr>
      <w:color w:val="800080"/>
      <w:u w:val="single"/>
    </w:rPr>
  </w:style>
  <w:style w:type="character" w:styleId="Siln">
    <w:name w:val="Strong"/>
    <w:uiPriority w:val="22"/>
    <w:qFormat/>
    <w:rsid w:val="00BA23F3"/>
    <w:rPr>
      <w:b/>
      <w:bCs/>
    </w:rPr>
  </w:style>
  <w:style w:type="paragraph" w:styleId="Normlnweb">
    <w:name w:val="Normal (Web)"/>
    <w:basedOn w:val="Normln"/>
    <w:uiPriority w:val="99"/>
    <w:unhideWhenUsed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BA23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te-banner-frame">
    <w:name w:val="goog-te-banner-frame"/>
    <w:basedOn w:val="Normln"/>
    <w:rsid w:val="00BA23F3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menu-frame">
    <w:name w:val="goog-te-menu-frame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ftab-frame">
    <w:name w:val="goog-te-ftab-frame"/>
    <w:basedOn w:val="Normln"/>
    <w:rsid w:val="00BA23F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gadget">
    <w:name w:val="goog-te-gadget"/>
    <w:basedOn w:val="Normln"/>
    <w:rsid w:val="00BA23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cs-CZ"/>
    </w:rPr>
  </w:style>
  <w:style w:type="paragraph" w:customStyle="1" w:styleId="goog-te-gadget-simple">
    <w:name w:val="goog-te-gadget-simple"/>
    <w:basedOn w:val="Normln"/>
    <w:rsid w:val="00BA23F3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goog-te-gadget-icon">
    <w:name w:val="goog-te-gadget-icon"/>
    <w:basedOn w:val="Normln"/>
    <w:rsid w:val="00BA23F3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combo">
    <w:name w:val="goog-te-combo"/>
    <w:basedOn w:val="Normln"/>
    <w:rsid w:val="00BA23F3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close-link">
    <w:name w:val="goog-close-link"/>
    <w:basedOn w:val="Normln"/>
    <w:rsid w:val="00BA23F3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nner">
    <w:name w:val="goog-te-banner"/>
    <w:basedOn w:val="Normln"/>
    <w:rsid w:val="00BA23F3"/>
    <w:pPr>
      <w:shd w:val="clear" w:color="auto" w:fill="E4EFFB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nner-content">
    <w:name w:val="goog-te-banner-conten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goog-te-banner-info">
    <w:name w:val="goog-te-banner-info"/>
    <w:basedOn w:val="Normln"/>
    <w:rsid w:val="00BA23F3"/>
    <w:pPr>
      <w:spacing w:after="100" w:afterAutospacing="1" w:line="240" w:lineRule="auto"/>
      <w:textAlignment w:val="top"/>
    </w:pPr>
    <w:rPr>
      <w:rFonts w:ascii="Times New Roman" w:eastAsia="Times New Roman" w:hAnsi="Times New Roman"/>
      <w:color w:val="666666"/>
      <w:sz w:val="14"/>
      <w:szCs w:val="14"/>
      <w:lang w:eastAsia="cs-CZ"/>
    </w:rPr>
  </w:style>
  <w:style w:type="paragraph" w:customStyle="1" w:styleId="goog-te-banner-margin">
    <w:name w:val="goog-te-banner-margin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utton">
    <w:name w:val="goog-te-button"/>
    <w:basedOn w:val="Normln"/>
    <w:rsid w:val="00BA23F3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ftab">
    <w:name w:val="goog-te-ftab"/>
    <w:basedOn w:val="Normln"/>
    <w:rsid w:val="00BA23F3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ftab-link">
    <w:name w:val="goog-te-ftab-link"/>
    <w:basedOn w:val="Normln"/>
    <w:rsid w:val="00BA23F3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goog-te-menu-value">
    <w:name w:val="goog-te-menu-value"/>
    <w:basedOn w:val="Normln"/>
    <w:rsid w:val="00BA23F3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/>
      <w:color w:val="0000CC"/>
      <w:sz w:val="24"/>
      <w:szCs w:val="24"/>
      <w:lang w:eastAsia="cs-CZ"/>
    </w:rPr>
  </w:style>
  <w:style w:type="paragraph" w:customStyle="1" w:styleId="goog-te-menu">
    <w:name w:val="goog-te-menu"/>
    <w:basedOn w:val="Normln"/>
    <w:rsid w:val="00BA23F3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menu-item">
    <w:name w:val="goog-te-menu-item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menu2">
    <w:name w:val="goog-te-menu2"/>
    <w:basedOn w:val="Normln"/>
    <w:rsid w:val="00BA23F3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menu2-colpad">
    <w:name w:val="goog-te-menu2-colpad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menu2-separator">
    <w:name w:val="goog-te-menu2-separator"/>
    <w:basedOn w:val="Normln"/>
    <w:rsid w:val="00BA23F3"/>
    <w:pPr>
      <w:shd w:val="clear" w:color="auto" w:fill="AAAAAA"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menu2-item">
    <w:name w:val="goog-te-menu2-item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menu2-item-selected">
    <w:name w:val="goog-te-menu2-item-selected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lloon">
    <w:name w:val="goog-te-balloon"/>
    <w:basedOn w:val="Normln"/>
    <w:rsid w:val="00BA23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lloon-frame">
    <w:name w:val="goog-te-balloon-frame"/>
    <w:basedOn w:val="Normln"/>
    <w:rsid w:val="00BA23F3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lloon-text">
    <w:name w:val="goog-te-balloon-text"/>
    <w:basedOn w:val="Normln"/>
    <w:rsid w:val="00BA23F3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lloon-zippy">
    <w:name w:val="goog-te-balloon-zippy"/>
    <w:basedOn w:val="Normln"/>
    <w:rsid w:val="00BA23F3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lloon-form">
    <w:name w:val="goog-te-balloon-form"/>
    <w:basedOn w:val="Normln"/>
    <w:rsid w:val="00BA23F3"/>
    <w:pPr>
      <w:spacing w:before="90"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balloon-footer">
    <w:name w:val="goog-te-balloon-footer"/>
    <w:basedOn w:val="Normln"/>
    <w:rsid w:val="00BA23F3"/>
    <w:pPr>
      <w:spacing w:before="90" w:after="6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t-hl-layer">
    <w:name w:val="gt-hl-layer"/>
    <w:basedOn w:val="Normln"/>
    <w:rsid w:val="00BA23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goog-text-highlight">
    <w:name w:val="goog-text-highlight"/>
    <w:basedOn w:val="Normln"/>
    <w:rsid w:val="00BA23F3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logo-link">
    <w:name w:val="goog-logo-link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dicator">
    <w:name w:val="indicator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inus">
    <w:name w:val="minus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lus">
    <w:name w:val="plus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riginal-text">
    <w:name w:val="original-tex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lose-button">
    <w:name w:val="close-button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ogo">
    <w:name w:val="logo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rted-activity-container">
    <w:name w:val="started-activity-container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ctivity-root">
    <w:name w:val="activity-roo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tus-message">
    <w:name w:val="status-message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ctivity-link">
    <w:name w:val="activity-link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ctivity-cancel">
    <w:name w:val="activity-cancel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ranslate-form">
    <w:name w:val="translate-form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ray">
    <w:name w:val="gray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lt-helper-text">
    <w:name w:val="alt-helper-tex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lt-error-text">
    <w:name w:val="alt-error-tex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submenu-arrow">
    <w:name w:val="goog-submenu-arrow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t-hl-text">
    <w:name w:val="gt-hl-tex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rans-target-highlight">
    <w:name w:val="trans-target-highligh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rans-target">
    <w:name w:val="trans-targe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rans-edit">
    <w:name w:val="trans-edit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t-trans-highlight-l">
    <w:name w:val="gt-trans-highlight-l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t-trans-highlight-r">
    <w:name w:val="gt-trans-highlight-r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ctivity-form">
    <w:name w:val="activity-form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menuitem">
    <w:name w:val="goog-menuitem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combo1">
    <w:name w:val="goog-te-combo1"/>
    <w:basedOn w:val="Normln"/>
    <w:rsid w:val="00BA23F3"/>
    <w:pPr>
      <w:spacing w:before="60" w:after="6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logo-link1">
    <w:name w:val="goog-logo-link1"/>
    <w:basedOn w:val="Normln"/>
    <w:rsid w:val="00BA23F3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te-ftab-link1">
    <w:name w:val="goog-te-ftab-link1"/>
    <w:basedOn w:val="Normln"/>
    <w:rsid w:val="00BA23F3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goog-te-ftab-link2">
    <w:name w:val="goog-te-ftab-link2"/>
    <w:basedOn w:val="Normln"/>
    <w:rsid w:val="00BA23F3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customStyle="1" w:styleId="goog-te-menu-value1">
    <w:name w:val="goog-te-menu-value1"/>
    <w:basedOn w:val="Normln"/>
    <w:rsid w:val="00BA23F3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indicator1">
    <w:name w:val="indicator1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text1">
    <w:name w:val="text1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inus1">
    <w:name w:val="minus1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lus1">
    <w:name w:val="plus1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riginal-text1">
    <w:name w:val="original-text1"/>
    <w:basedOn w:val="Normln"/>
    <w:rsid w:val="00BA23F3"/>
    <w:pPr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title1">
    <w:name w:val="title1"/>
    <w:basedOn w:val="Normln"/>
    <w:rsid w:val="00BA23F3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cs-CZ"/>
    </w:rPr>
  </w:style>
  <w:style w:type="paragraph" w:customStyle="1" w:styleId="close-button1">
    <w:name w:val="close-button1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logo1">
    <w:name w:val="logo1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rted-activity-container1">
    <w:name w:val="started-activity-container1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activity-root1">
    <w:name w:val="activity-root1"/>
    <w:basedOn w:val="Normln"/>
    <w:rsid w:val="00BA23F3"/>
    <w:pPr>
      <w:spacing w:before="30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tus-message1">
    <w:name w:val="status-message1"/>
    <w:basedOn w:val="Normln"/>
    <w:rsid w:val="00BA23F3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/>
      <w:b/>
      <w:bCs/>
      <w:color w:val="FFFFFF"/>
      <w:sz w:val="18"/>
      <w:szCs w:val="18"/>
      <w:lang w:eastAsia="cs-CZ"/>
    </w:rPr>
  </w:style>
  <w:style w:type="paragraph" w:customStyle="1" w:styleId="activity-link1">
    <w:name w:val="activity-link1"/>
    <w:basedOn w:val="Normln"/>
    <w:rsid w:val="00BA23F3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cs-CZ"/>
    </w:rPr>
  </w:style>
  <w:style w:type="paragraph" w:customStyle="1" w:styleId="activity-cancel1">
    <w:name w:val="activity-cancel1"/>
    <w:basedOn w:val="Normln"/>
    <w:rsid w:val="00BA23F3"/>
    <w:pPr>
      <w:spacing w:after="0" w:line="240" w:lineRule="auto"/>
      <w:ind w:right="150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ranslate-form1">
    <w:name w:val="translate-form1"/>
    <w:basedOn w:val="Normln"/>
    <w:rsid w:val="00BA23F3"/>
    <w:pPr>
      <w:spacing w:after="0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ctivity-form1">
    <w:name w:val="activity-form1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ray1">
    <w:name w:val="gray1"/>
    <w:basedOn w:val="Normln"/>
    <w:rsid w:val="00BA23F3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cs-CZ"/>
    </w:rPr>
  </w:style>
  <w:style w:type="paragraph" w:customStyle="1" w:styleId="alt-helper-text1">
    <w:name w:val="alt-helper-text1"/>
    <w:basedOn w:val="Normln"/>
    <w:rsid w:val="00BA23F3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cs-CZ"/>
    </w:rPr>
  </w:style>
  <w:style w:type="paragraph" w:customStyle="1" w:styleId="alt-error-text1">
    <w:name w:val="alt-error-text1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vanish/>
      <w:color w:val="880000"/>
      <w:sz w:val="18"/>
      <w:szCs w:val="18"/>
      <w:lang w:eastAsia="cs-CZ"/>
    </w:rPr>
  </w:style>
  <w:style w:type="paragraph" w:customStyle="1" w:styleId="goog-menuitem1">
    <w:name w:val="goog-menuitem1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submenu-arrow1">
    <w:name w:val="goog-submenu-arrow1"/>
    <w:basedOn w:val="Normln"/>
    <w:rsid w:val="00BA23F3"/>
    <w:pPr>
      <w:spacing w:after="0" w:line="240" w:lineRule="auto"/>
      <w:jc w:val="right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oog-submenu-arrow2">
    <w:name w:val="goog-submenu-arrow2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t-hl-text1">
    <w:name w:val="gt-hl-text1"/>
    <w:basedOn w:val="Normln"/>
    <w:rsid w:val="00BA23F3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color w:val="F1EA00"/>
      <w:sz w:val="24"/>
      <w:szCs w:val="24"/>
      <w:lang w:eastAsia="cs-CZ"/>
    </w:rPr>
  </w:style>
  <w:style w:type="paragraph" w:customStyle="1" w:styleId="trans-target-highlight1">
    <w:name w:val="trans-target-highlight1"/>
    <w:basedOn w:val="Normln"/>
    <w:rsid w:val="00BA23F3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color w:val="222222"/>
      <w:sz w:val="24"/>
      <w:szCs w:val="24"/>
      <w:lang w:eastAsia="cs-CZ"/>
    </w:rPr>
  </w:style>
  <w:style w:type="paragraph" w:customStyle="1" w:styleId="gt-hl-layer1">
    <w:name w:val="gt-hl-layer1"/>
    <w:basedOn w:val="Normln"/>
    <w:rsid w:val="00BA23F3"/>
    <w:pPr>
      <w:spacing w:after="0" w:line="240" w:lineRule="auto"/>
      <w:textAlignment w:val="baseline"/>
    </w:pPr>
    <w:rPr>
      <w:rFonts w:ascii="Times New Roman" w:eastAsia="Times New Roman" w:hAnsi="Times New Roman"/>
      <w:color w:val="FFFFFF"/>
      <w:sz w:val="24"/>
      <w:szCs w:val="24"/>
      <w:lang w:eastAsia="cs-CZ"/>
    </w:rPr>
  </w:style>
  <w:style w:type="paragraph" w:customStyle="1" w:styleId="trans-target1">
    <w:name w:val="trans-target1"/>
    <w:basedOn w:val="Normln"/>
    <w:rsid w:val="00BA23F3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rans-target-highlight2">
    <w:name w:val="trans-target-highlight2"/>
    <w:basedOn w:val="Normln"/>
    <w:rsid w:val="00BA23F3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/>
      <w:color w:val="222222"/>
      <w:sz w:val="24"/>
      <w:szCs w:val="24"/>
      <w:lang w:eastAsia="cs-CZ"/>
    </w:rPr>
  </w:style>
  <w:style w:type="paragraph" w:customStyle="1" w:styleId="trans-edit1">
    <w:name w:val="trans-edit1"/>
    <w:basedOn w:val="Normln"/>
    <w:rsid w:val="00BA23F3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t-trans-highlight-l1">
    <w:name w:val="gt-trans-highlight-l1"/>
    <w:basedOn w:val="Normln"/>
    <w:rsid w:val="00BA23F3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gt-trans-highlight-r1">
    <w:name w:val="gt-trans-highlight-r1"/>
    <w:basedOn w:val="Normln"/>
    <w:rsid w:val="00BA23F3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ist">
    <w:name w:val="cist"/>
    <w:basedOn w:val="Standardnpsmoodstavce"/>
    <w:rsid w:val="00BA23F3"/>
  </w:style>
  <w:style w:type="character" w:customStyle="1" w:styleId="zodpovida">
    <w:name w:val="zodpovida"/>
    <w:basedOn w:val="Standardnpsmoodstavce"/>
    <w:rsid w:val="00BA23F3"/>
  </w:style>
  <w:style w:type="paragraph" w:customStyle="1" w:styleId="vyhlodkaz">
    <w:name w:val="vyhlodkaz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menuobr">
    <w:name w:val="menuobr"/>
    <w:basedOn w:val="Standardnpsmoodstavce"/>
    <w:rsid w:val="00BA23F3"/>
  </w:style>
  <w:style w:type="paragraph" w:styleId="AdresaHTML">
    <w:name w:val="HTML Address"/>
    <w:basedOn w:val="Normln"/>
    <w:link w:val="AdresaHTMLChar"/>
    <w:uiPriority w:val="99"/>
    <w:semiHidden/>
    <w:unhideWhenUsed/>
    <w:rsid w:val="00BA23F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rsid w:val="00BA23F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dalsi">
    <w:name w:val="dalsi"/>
    <w:basedOn w:val="Normln"/>
    <w:rsid w:val="00BA2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A23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BA23F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A23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BA23F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23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7FB"/>
  </w:style>
  <w:style w:type="paragraph" w:styleId="Zpat">
    <w:name w:val="footer"/>
    <w:basedOn w:val="Normln"/>
    <w:link w:val="ZpatChar"/>
    <w:uiPriority w:val="99"/>
    <w:unhideWhenUsed/>
    <w:rsid w:val="00D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7FB"/>
  </w:style>
  <w:style w:type="paragraph" w:styleId="Odstavecseseznamem">
    <w:name w:val="List Paragraph"/>
    <w:basedOn w:val="Normln"/>
    <w:uiPriority w:val="34"/>
    <w:qFormat/>
    <w:rsid w:val="00FC27D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794085"/>
    <w:pPr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94085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794085"/>
    <w:rPr>
      <w:vertAlign w:val="superscript"/>
    </w:rPr>
  </w:style>
  <w:style w:type="paragraph" w:customStyle="1" w:styleId="nzevzkona">
    <w:name w:val="název zákona"/>
    <w:basedOn w:val="Nzev"/>
    <w:rsid w:val="00AD0E4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b/>
      <w:bCs/>
      <w:color w:val="auto"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0E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AD0E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F36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F36DB"/>
  </w:style>
  <w:style w:type="paragraph" w:customStyle="1" w:styleId="Default">
    <w:name w:val="Default"/>
    <w:rsid w:val="00554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250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4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8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7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8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7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7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0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6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ADD75-7F8E-44D5-BBDA-5247AF46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7283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Romana Koutná</cp:lastModifiedBy>
  <cp:revision>2</cp:revision>
  <cp:lastPrinted>2024-11-22T10:54:00Z</cp:lastPrinted>
  <dcterms:created xsi:type="dcterms:W3CDTF">2025-01-10T06:35:00Z</dcterms:created>
  <dcterms:modified xsi:type="dcterms:W3CDTF">2025-01-10T06:35:00Z</dcterms:modified>
</cp:coreProperties>
</file>