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84F6" w14:textId="77777777" w:rsidR="0040694E" w:rsidRDefault="007C4C0C">
      <w:pPr>
        <w:pStyle w:val="Title"/>
      </w:pPr>
      <w:r>
        <w:t>Obec Sedlec</w:t>
      </w:r>
      <w:r>
        <w:br/>
      </w:r>
      <w:r>
        <w:t>Zastupitelstvo obce Sedlec</w:t>
      </w:r>
    </w:p>
    <w:p w14:paraId="12DA84F7" w14:textId="77777777" w:rsidR="0040694E" w:rsidRDefault="007C4C0C">
      <w:pPr>
        <w:pStyle w:val="Heading1"/>
      </w:pPr>
      <w:r>
        <w:t>Obecně závazná vyhláška obce Sedlec</w:t>
      </w:r>
      <w:r>
        <w:br/>
      </w:r>
      <w:r>
        <w:t>o místním poplatku za obecní systém odpadového hospodářství</w:t>
      </w:r>
    </w:p>
    <w:p w14:paraId="12DA84F8" w14:textId="77777777" w:rsidR="0040694E" w:rsidRDefault="007C4C0C">
      <w:pPr>
        <w:pStyle w:val="UvodniVeta"/>
      </w:pPr>
      <w:r>
        <w:t xml:space="preserve">Zastupitelstvo obce Sedlec se na svém zasedání dne 4. prosince 2025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DA84F9" w14:textId="77777777" w:rsidR="0040694E" w:rsidRDefault="007C4C0C">
      <w:pPr>
        <w:pStyle w:val="Heading2"/>
      </w:pPr>
      <w:r>
        <w:t>Čl. 1</w:t>
      </w:r>
      <w:r>
        <w:br/>
      </w:r>
      <w:r>
        <w:t>Úvodní ustanovení</w:t>
      </w:r>
    </w:p>
    <w:p w14:paraId="12DA84FA" w14:textId="77777777" w:rsidR="0040694E" w:rsidRDefault="007C4C0C">
      <w:pPr>
        <w:pStyle w:val="Odstavec"/>
        <w:numPr>
          <w:ilvl w:val="0"/>
          <w:numId w:val="1"/>
        </w:numPr>
      </w:pPr>
      <w:r>
        <w:t>Obec Sedlec touto vyhláškou zavádí místní poplatek za obecní systém odpadového hospodářství (dále jen „poplatek“).</w:t>
      </w:r>
    </w:p>
    <w:p w14:paraId="12DA84FB" w14:textId="77777777" w:rsidR="0040694E" w:rsidRDefault="007C4C0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14:paraId="12DA84FC" w14:textId="77777777" w:rsidR="0040694E" w:rsidRDefault="007C4C0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14:paraId="12DA84FD" w14:textId="77777777" w:rsidR="0040694E" w:rsidRDefault="007C4C0C">
      <w:pPr>
        <w:pStyle w:val="Heading2"/>
      </w:pPr>
      <w:r>
        <w:t>Čl. 2</w:t>
      </w:r>
      <w:r>
        <w:br/>
      </w:r>
      <w:r>
        <w:t>Poplatník</w:t>
      </w:r>
    </w:p>
    <w:p w14:paraId="12DA84FE" w14:textId="77777777" w:rsidR="0040694E" w:rsidRDefault="007C4C0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FootnoteReference"/>
        </w:rPr>
        <w:footnoteReference w:id="3"/>
      </w:r>
    </w:p>
    <w:p w14:paraId="12DA84FF" w14:textId="77777777" w:rsidR="0040694E" w:rsidRDefault="007C4C0C" w:rsidP="0047736E">
      <w:pPr>
        <w:pStyle w:val="Odstavec"/>
        <w:numPr>
          <w:ilvl w:val="1"/>
          <w:numId w:val="11"/>
        </w:numPr>
      </w:pPr>
      <w:r>
        <w:t xml:space="preserve"> fyzická osoba přihlášená v obci</w:t>
      </w:r>
      <w:r>
        <w:rPr>
          <w:rStyle w:val="FootnoteReference"/>
        </w:rPr>
        <w:footnoteReference w:id="4"/>
      </w:r>
    </w:p>
    <w:p w14:paraId="12DA8500" w14:textId="77777777" w:rsidR="0040694E" w:rsidRDefault="007C4C0C" w:rsidP="0047736E">
      <w:pPr>
        <w:pStyle w:val="Odstavec"/>
        <w:numPr>
          <w:ilvl w:val="1"/>
          <w:numId w:val="11"/>
        </w:numPr>
      </w:pPr>
      <w:r>
        <w:t xml:space="preserve"> nebo vlastník nemovité věci zahrnující byt, rodinný dům nebo stavbu pro rodinnou rekreaci, ve které není přihlášená žádná fyzická osoba a která je umístěna na území obce.</w:t>
      </w:r>
    </w:p>
    <w:p w14:paraId="12DA8501" w14:textId="77777777" w:rsidR="0040694E" w:rsidRDefault="007C4C0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5"/>
      </w:r>
      <w:r>
        <w:t>.</w:t>
      </w:r>
    </w:p>
    <w:p w14:paraId="12DA8502" w14:textId="77777777" w:rsidR="0040694E" w:rsidRDefault="007C4C0C">
      <w:pPr>
        <w:pStyle w:val="Heading2"/>
      </w:pPr>
      <w:r>
        <w:lastRenderedPageBreak/>
        <w:t>Čl. 3</w:t>
      </w:r>
      <w:r>
        <w:br/>
      </w:r>
      <w:r>
        <w:t>Ohlašovací povinnost</w:t>
      </w:r>
    </w:p>
    <w:p w14:paraId="12DA8503" w14:textId="77777777" w:rsidR="0040694E" w:rsidRDefault="007C4C0C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FootnoteReference"/>
        </w:rPr>
        <w:footnoteReference w:id="6"/>
      </w:r>
      <w:r>
        <w:t>.</w:t>
      </w:r>
    </w:p>
    <w:p w14:paraId="12DA8504" w14:textId="77777777" w:rsidR="0040694E" w:rsidRDefault="007C4C0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FootnoteReference"/>
        </w:rPr>
        <w:footnoteReference w:id="7"/>
      </w:r>
      <w:r>
        <w:t>.</w:t>
      </w:r>
    </w:p>
    <w:p w14:paraId="12DA8505" w14:textId="77777777" w:rsidR="0040694E" w:rsidRDefault="007C4C0C">
      <w:pPr>
        <w:pStyle w:val="Heading2"/>
      </w:pPr>
      <w:r>
        <w:t>Čl. 4</w:t>
      </w:r>
      <w:r>
        <w:br/>
      </w:r>
      <w:r>
        <w:t>Sazba poplatku</w:t>
      </w:r>
    </w:p>
    <w:p w14:paraId="12DA8506" w14:textId="77777777" w:rsidR="0040694E" w:rsidRDefault="007C4C0C">
      <w:pPr>
        <w:pStyle w:val="Odstavec"/>
        <w:numPr>
          <w:ilvl w:val="0"/>
          <w:numId w:val="5"/>
        </w:numPr>
      </w:pPr>
      <w:r>
        <w:t>Sazba poplatku za kalendářní rok činí 600 Kč.</w:t>
      </w:r>
    </w:p>
    <w:p w14:paraId="12DA8507" w14:textId="77777777" w:rsidR="0040694E" w:rsidRDefault="007C4C0C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v obci, snižuje o jednu dvanáctinu za každý </w:t>
      </w:r>
      <w:r>
        <w:t>kalendářní měsíc, na jehož konci</w:t>
      </w:r>
      <w:r>
        <w:rPr>
          <w:rStyle w:val="FootnoteReference"/>
        </w:rPr>
        <w:footnoteReference w:id="8"/>
      </w:r>
    </w:p>
    <w:p w14:paraId="12DA8508" w14:textId="77777777" w:rsidR="0040694E" w:rsidRDefault="007C4C0C" w:rsidP="0047736E">
      <w:pPr>
        <w:pStyle w:val="Odstavec"/>
        <w:numPr>
          <w:ilvl w:val="1"/>
          <w:numId w:val="12"/>
        </w:numPr>
      </w:pPr>
      <w:r>
        <w:t xml:space="preserve"> není tato fyzická osoba přihlášena v obci,</w:t>
      </w:r>
    </w:p>
    <w:p w14:paraId="12DA8509" w14:textId="77777777" w:rsidR="0040694E" w:rsidRDefault="007C4C0C" w:rsidP="0047736E">
      <w:pPr>
        <w:pStyle w:val="Odstavec"/>
        <w:numPr>
          <w:ilvl w:val="1"/>
          <w:numId w:val="12"/>
        </w:numPr>
      </w:pPr>
      <w:r>
        <w:t xml:space="preserve"> nebo je tato fyzická osoba od poplatku osvobozena.</w:t>
      </w:r>
    </w:p>
    <w:p w14:paraId="12DA850A" w14:textId="77777777" w:rsidR="0040694E" w:rsidRDefault="007C4C0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FootnoteReference"/>
        </w:rPr>
        <w:footnoteReference w:id="9"/>
      </w:r>
    </w:p>
    <w:p w14:paraId="12DA850B" w14:textId="77777777" w:rsidR="0040694E" w:rsidRDefault="007C4C0C" w:rsidP="0047736E">
      <w:pPr>
        <w:pStyle w:val="Odstavec"/>
        <w:numPr>
          <w:ilvl w:val="1"/>
          <w:numId w:val="13"/>
        </w:numPr>
      </w:pPr>
      <w:r>
        <w:t xml:space="preserve"> je v této nemovité věci přihlášena alespoň 1 fyzická osoba,</w:t>
      </w:r>
    </w:p>
    <w:p w14:paraId="12DA850C" w14:textId="77777777" w:rsidR="0040694E" w:rsidRDefault="007C4C0C" w:rsidP="0047736E">
      <w:pPr>
        <w:pStyle w:val="Odstavec"/>
        <w:numPr>
          <w:ilvl w:val="1"/>
          <w:numId w:val="13"/>
        </w:numPr>
      </w:pPr>
      <w:r>
        <w:t xml:space="preserve"> poplatník nevlastní tuto nemovitou věc,</w:t>
      </w:r>
    </w:p>
    <w:p w14:paraId="12DA850D" w14:textId="77777777" w:rsidR="0040694E" w:rsidRDefault="007C4C0C" w:rsidP="0047736E">
      <w:pPr>
        <w:pStyle w:val="Odstavec"/>
        <w:numPr>
          <w:ilvl w:val="1"/>
          <w:numId w:val="13"/>
        </w:numPr>
      </w:pPr>
      <w:r>
        <w:t xml:space="preserve"> nebo je poplatník od poplatku osvobozen.</w:t>
      </w:r>
    </w:p>
    <w:p w14:paraId="12DA850E" w14:textId="77777777" w:rsidR="0040694E" w:rsidRDefault="007C4C0C">
      <w:pPr>
        <w:pStyle w:val="Heading2"/>
      </w:pPr>
      <w:r>
        <w:t>Čl. 5</w:t>
      </w:r>
      <w:r>
        <w:br/>
      </w:r>
      <w:r>
        <w:t>Splatnost poplatku</w:t>
      </w:r>
    </w:p>
    <w:p w14:paraId="12DA850F" w14:textId="77777777" w:rsidR="0040694E" w:rsidRDefault="007C4C0C">
      <w:pPr>
        <w:pStyle w:val="Odstavec"/>
        <w:numPr>
          <w:ilvl w:val="0"/>
          <w:numId w:val="8"/>
        </w:numPr>
      </w:pPr>
      <w:r>
        <w:t>Poplatek je splatný nejpozději do 31. března příslušného kalendářního roku.</w:t>
      </w:r>
    </w:p>
    <w:p w14:paraId="12DA8510" w14:textId="77777777" w:rsidR="0040694E" w:rsidRDefault="007C4C0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2DA8511" w14:textId="77777777" w:rsidR="0040694E" w:rsidRDefault="007C4C0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12DA8512" w14:textId="77777777" w:rsidR="0040694E" w:rsidRDefault="007C4C0C">
      <w:pPr>
        <w:pStyle w:val="Heading2"/>
      </w:pPr>
      <w:r>
        <w:lastRenderedPageBreak/>
        <w:t>Čl. 6</w:t>
      </w:r>
      <w:r>
        <w:br/>
      </w:r>
      <w:r>
        <w:t xml:space="preserve"> Osvobození</w:t>
      </w:r>
    </w:p>
    <w:p w14:paraId="12DA8513" w14:textId="77777777" w:rsidR="0040694E" w:rsidRDefault="007C4C0C">
      <w:pPr>
        <w:pStyle w:val="Odstavec"/>
        <w:numPr>
          <w:ilvl w:val="0"/>
          <w:numId w:val="9"/>
        </w:numPr>
      </w:pPr>
      <w:r>
        <w:t>Od poplatku je osvobozena osoba, které poplatková povinnost vznikla z důvodu přihlášení v obci a která je</w:t>
      </w:r>
      <w:r>
        <w:rPr>
          <w:rStyle w:val="FootnoteReference"/>
        </w:rPr>
        <w:footnoteReference w:id="10"/>
      </w:r>
      <w:r>
        <w:t>:</w:t>
      </w:r>
    </w:p>
    <w:p w14:paraId="12DA8514" w14:textId="77777777" w:rsidR="0040694E" w:rsidRDefault="007C4C0C" w:rsidP="0047736E">
      <w:pPr>
        <w:pStyle w:val="Odstavec"/>
        <w:numPr>
          <w:ilvl w:val="1"/>
          <w:numId w:val="14"/>
        </w:numPr>
      </w:pPr>
      <w:r>
        <w:t xml:space="preserve"> poplatníkem poplatku </w:t>
      </w:r>
      <w:r>
        <w:t>za odkládání komunálního odpadu z nemovité věci v jiné obci a má v této jiné obci bydliště,</w:t>
      </w:r>
    </w:p>
    <w:p w14:paraId="12DA8515" w14:textId="77777777" w:rsidR="0040694E" w:rsidRDefault="007C4C0C" w:rsidP="0047736E">
      <w:pPr>
        <w:pStyle w:val="Odstavec"/>
        <w:numPr>
          <w:ilvl w:val="1"/>
          <w:numId w:val="14"/>
        </w:numPr>
      </w:pPr>
      <w:r>
        <w:t xml:space="preserve"> umístěna do školského zařízení pro výkon ústavní nebo ochranné výchovy nebo školského zařízení pro preventivně výchovnou péči na základě rozhodnutí soudu nebo smlouvy,</w:t>
      </w:r>
    </w:p>
    <w:p w14:paraId="12DA8516" w14:textId="77777777" w:rsidR="0040694E" w:rsidRDefault="007C4C0C" w:rsidP="0047736E">
      <w:pPr>
        <w:pStyle w:val="Odstavec"/>
        <w:numPr>
          <w:ilvl w:val="1"/>
          <w:numId w:val="14"/>
        </w:numPr>
      </w:pPr>
      <w:r>
        <w:t xml:space="preserve"> umístěna do zařízení pro děti vyžadující okamžitou pomoc na základě rozhodnutí soudu, na žádost obecního úřadu obce s rozšířenou působností, zákonného zástupce dítěte nebo nezletilého,</w:t>
      </w:r>
    </w:p>
    <w:p w14:paraId="12DA8517" w14:textId="77777777" w:rsidR="0040694E" w:rsidRDefault="007C4C0C" w:rsidP="0047736E">
      <w:pPr>
        <w:pStyle w:val="Odstavec"/>
        <w:numPr>
          <w:ilvl w:val="1"/>
          <w:numId w:val="14"/>
        </w:numPr>
      </w:pPr>
      <w:r>
        <w:t xml:space="preserve"> umístěna v domově pro osoby se zdravotním postižením, domově pro seniory, domově se zvláštním režimem nebo v chráněném bydlení,</w:t>
      </w:r>
    </w:p>
    <w:p w14:paraId="12DA8518" w14:textId="77777777" w:rsidR="0040694E" w:rsidRDefault="007C4C0C" w:rsidP="0047736E">
      <w:pPr>
        <w:pStyle w:val="Odstavec"/>
        <w:numPr>
          <w:ilvl w:val="1"/>
          <w:numId w:val="14"/>
        </w:numPr>
      </w:pPr>
      <w:r>
        <w:t xml:space="preserve"> nebo na základě zákona omezena na osobní svobodě s výjimkou osoby vykonávající trest domácího vězení.</w:t>
      </w:r>
    </w:p>
    <w:p w14:paraId="12DA8519" w14:textId="77777777" w:rsidR="0040694E" w:rsidRDefault="007C4C0C">
      <w:pPr>
        <w:widowControl w:val="0"/>
        <w:numPr>
          <w:ilvl w:val="0"/>
          <w:numId w:val="1"/>
        </w:numPr>
        <w:tabs>
          <w:tab w:val="left" w:pos="-1494"/>
        </w:tabs>
        <w:overflowPunct w:val="0"/>
        <w:autoSpaceDE w:val="0"/>
        <w:spacing w:after="120" w:line="276" w:lineRule="auto"/>
        <w:jc w:val="both"/>
        <w:rPr>
          <w:rFonts w:hint="eastAsia"/>
        </w:rPr>
      </w:pPr>
      <w:r>
        <w:rPr>
          <w:rFonts w:ascii="Arial" w:eastAsia="Arial" w:hAnsi="Arial" w:cs="Arial"/>
          <w:sz w:val="22"/>
        </w:rPr>
        <w:t>Od poplatku se osvobozuje osoba, které poplatková povinnost vznikla z důvodu přihlášení v obci a která je hlášena k trvalému pobytu na ohlašovně – na Obecním úřadě, avšak na území obce se nejméně rok nezdržuje.</w:t>
      </w:r>
    </w:p>
    <w:p w14:paraId="12DA851A" w14:textId="77777777" w:rsidR="0040694E" w:rsidRDefault="007C4C0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FootnoteReference"/>
        </w:rPr>
        <w:footnoteReference w:id="11"/>
      </w:r>
      <w:r>
        <w:t>.</w:t>
      </w:r>
    </w:p>
    <w:p w14:paraId="12DA851B" w14:textId="77777777" w:rsidR="0040694E" w:rsidRDefault="007C4C0C">
      <w:pPr>
        <w:pStyle w:val="Heading2"/>
      </w:pPr>
      <w:r>
        <w:t>Čl. 7</w:t>
      </w:r>
      <w:r>
        <w:br/>
      </w:r>
      <w:r>
        <w:t>Účinnost</w:t>
      </w:r>
    </w:p>
    <w:p w14:paraId="12DA851C" w14:textId="77777777" w:rsidR="0040694E" w:rsidRDefault="007C4C0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0694E" w14:paraId="12DA851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A851D" w14:textId="77777777" w:rsidR="0040694E" w:rsidRDefault="007C4C0C">
            <w:pPr>
              <w:pStyle w:val="PodpisovePole"/>
            </w:pPr>
            <w:r>
              <w:t>Václav Hrabě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A851E" w14:textId="77777777" w:rsidR="0040694E" w:rsidRDefault="007C4C0C">
            <w:pPr>
              <w:pStyle w:val="PodpisovePole"/>
            </w:pPr>
            <w:r>
              <w:t>Ladislav Bukvička v. r.</w:t>
            </w:r>
            <w:r>
              <w:br/>
            </w:r>
            <w:r>
              <w:t xml:space="preserve"> místostarosta</w:t>
            </w:r>
          </w:p>
        </w:tc>
      </w:tr>
      <w:tr w:rsidR="0040694E" w14:paraId="12DA852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A8520" w14:textId="77777777" w:rsidR="0040694E" w:rsidRDefault="0040694E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A8521" w14:textId="77777777" w:rsidR="0040694E" w:rsidRDefault="0040694E">
            <w:pPr>
              <w:pStyle w:val="PodpisovePole"/>
            </w:pPr>
          </w:p>
        </w:tc>
      </w:tr>
    </w:tbl>
    <w:p w14:paraId="12DA8523" w14:textId="77777777" w:rsidR="0040694E" w:rsidRDefault="0040694E">
      <w:pPr>
        <w:rPr>
          <w:rFonts w:hint="eastAsia"/>
        </w:rPr>
      </w:pPr>
    </w:p>
    <w:sectPr w:rsidR="0040694E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84FA" w14:textId="77777777" w:rsidR="007C4C0C" w:rsidRDefault="007C4C0C">
      <w:pPr>
        <w:rPr>
          <w:rFonts w:hint="eastAsia"/>
        </w:rPr>
      </w:pPr>
      <w:r>
        <w:separator/>
      </w:r>
    </w:p>
  </w:endnote>
  <w:endnote w:type="continuationSeparator" w:id="0">
    <w:p w14:paraId="12DA84FC" w14:textId="77777777" w:rsidR="007C4C0C" w:rsidRDefault="007C4C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84F6" w14:textId="77777777" w:rsidR="007C4C0C" w:rsidRDefault="007C4C0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2DA84F8" w14:textId="77777777" w:rsidR="007C4C0C" w:rsidRDefault="007C4C0C">
      <w:pPr>
        <w:rPr>
          <w:rFonts w:hint="eastAsia"/>
        </w:rPr>
      </w:pPr>
      <w:r>
        <w:continuationSeparator/>
      </w:r>
    </w:p>
  </w:footnote>
  <w:footnote w:id="1">
    <w:p w14:paraId="12DA84F6" w14:textId="77777777" w:rsidR="0040694E" w:rsidRDefault="007C4C0C">
      <w:pPr>
        <w:pStyle w:val="Footnote"/>
      </w:pPr>
      <w:r>
        <w:rPr>
          <w:rStyle w:val="FootnoteReference"/>
        </w:rPr>
        <w:footnoteRef/>
      </w:r>
      <w:r>
        <w:t>§ 10o odst. 1 zákona o místních poplatcích.</w:t>
      </w:r>
    </w:p>
    <w:p w14:paraId="12DA84F7" w14:textId="77777777" w:rsidR="0040694E" w:rsidRDefault="0040694E">
      <w:pPr>
        <w:rPr>
          <w:rFonts w:hint="eastAsia"/>
        </w:rPr>
      </w:pPr>
    </w:p>
    <w:p w14:paraId="12DA84F8" w14:textId="77777777" w:rsidR="0040694E" w:rsidRDefault="0040694E">
      <w:pPr>
        <w:rPr>
          <w:rFonts w:hint="eastAsia"/>
        </w:rPr>
      </w:pPr>
    </w:p>
    <w:p w14:paraId="12DA84F9" w14:textId="77777777" w:rsidR="007C4C0C" w:rsidRDefault="007C4C0C"/>
  </w:footnote>
  <w:footnote w:id="2">
    <w:p w14:paraId="12DA84FA" w14:textId="77777777" w:rsidR="0040694E" w:rsidRDefault="007C4C0C">
      <w:pPr>
        <w:pStyle w:val="Footnote"/>
      </w:pPr>
      <w:r>
        <w:rPr>
          <w:rStyle w:val="FootnoteReference"/>
        </w:rPr>
        <w:footnoteRef/>
      </w:r>
      <w:r>
        <w:t>§ 15 odst. 1 zákona o místních poplatcích.</w:t>
      </w:r>
    </w:p>
    <w:p w14:paraId="12DA84FB" w14:textId="77777777" w:rsidR="0040694E" w:rsidRDefault="0040694E">
      <w:pPr>
        <w:rPr>
          <w:rFonts w:hint="eastAsia"/>
        </w:rPr>
      </w:pPr>
    </w:p>
    <w:p w14:paraId="12DA84FC" w14:textId="77777777" w:rsidR="0040694E" w:rsidRDefault="0040694E">
      <w:pPr>
        <w:rPr>
          <w:rFonts w:hint="eastAsia"/>
        </w:rPr>
      </w:pPr>
    </w:p>
    <w:p w14:paraId="12DA84FD" w14:textId="77777777" w:rsidR="007C4C0C" w:rsidRDefault="007C4C0C"/>
  </w:footnote>
  <w:footnote w:id="3">
    <w:p w14:paraId="12DA84FE" w14:textId="77777777" w:rsidR="0040694E" w:rsidRDefault="007C4C0C">
      <w:pPr>
        <w:pStyle w:val="Footnote"/>
      </w:pPr>
      <w:r>
        <w:rPr>
          <w:rStyle w:val="FootnoteReference"/>
        </w:rPr>
        <w:footnoteRef/>
      </w:r>
      <w:r>
        <w:t>§ 10e zákona o místních poplatcích.</w:t>
      </w:r>
    </w:p>
    <w:p w14:paraId="12DA84FF" w14:textId="77777777" w:rsidR="0040694E" w:rsidRDefault="0040694E">
      <w:pPr>
        <w:rPr>
          <w:rFonts w:hint="eastAsia"/>
        </w:rPr>
      </w:pPr>
    </w:p>
    <w:p w14:paraId="12DA8500" w14:textId="77777777" w:rsidR="0040694E" w:rsidRDefault="0040694E">
      <w:pPr>
        <w:rPr>
          <w:rFonts w:hint="eastAsia"/>
        </w:rPr>
      </w:pPr>
    </w:p>
    <w:p w14:paraId="12DA8501" w14:textId="77777777" w:rsidR="007C4C0C" w:rsidRDefault="007C4C0C"/>
  </w:footnote>
  <w:footnote w:id="4">
    <w:p w14:paraId="12DA8502" w14:textId="77777777" w:rsidR="0040694E" w:rsidRDefault="007C4C0C">
      <w:pPr>
        <w:pStyle w:val="Footnote"/>
      </w:pPr>
      <w:r>
        <w:rPr>
          <w:rStyle w:val="FootnoteReference"/>
        </w:rPr>
        <w:footnoteRef/>
      </w:r>
      <w:r>
        <w:t xml:space="preserve">Za přihlášení fyzické </w:t>
      </w:r>
      <w:r>
        <w:t>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</w:t>
      </w:r>
      <w:r>
        <w:t>ebo žadatelem o poskytnutí dočasné ochrany podle zákona o dočasné ochraně cizinců, nebo (4.) kterému byla udělena mezinárodní ochrana nebo jde o cizince požívajícího dočasné ochrany cizinců.</w:t>
      </w:r>
    </w:p>
    <w:p w14:paraId="12DA8505" w14:textId="77777777" w:rsidR="007C4C0C" w:rsidRDefault="007C4C0C"/>
  </w:footnote>
  <w:footnote w:id="5">
    <w:p w14:paraId="12DA8508" w14:textId="355EC677" w:rsidR="0040694E" w:rsidRDefault="007C4C0C" w:rsidP="0047736E">
      <w:pPr>
        <w:pStyle w:val="Footnote"/>
        <w:rPr>
          <w:rFonts w:hint="eastAsia"/>
        </w:rPr>
      </w:pPr>
      <w:r>
        <w:rPr>
          <w:rStyle w:val="FootnoteReference"/>
        </w:rPr>
        <w:footnoteRef/>
      </w:r>
      <w:r>
        <w:t>§ 10p zákona o místních poplatcích.</w:t>
      </w:r>
    </w:p>
    <w:p w14:paraId="12DA8509" w14:textId="77777777" w:rsidR="007C4C0C" w:rsidRDefault="007C4C0C"/>
  </w:footnote>
  <w:footnote w:id="6">
    <w:p w14:paraId="12DA850A" w14:textId="77777777" w:rsidR="0040694E" w:rsidRDefault="007C4C0C">
      <w:pPr>
        <w:pStyle w:val="Footnote"/>
      </w:pPr>
      <w:r>
        <w:rPr>
          <w:rStyle w:val="FootnoteReference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12DA850D" w14:textId="77777777" w:rsidR="007C4C0C" w:rsidRDefault="007C4C0C"/>
  </w:footnote>
  <w:footnote w:id="7">
    <w:p w14:paraId="12DA850E" w14:textId="77777777" w:rsidR="0040694E" w:rsidRDefault="007C4C0C">
      <w:pPr>
        <w:pStyle w:val="Footnote"/>
      </w:pPr>
      <w:r>
        <w:rPr>
          <w:rStyle w:val="FootnoteReference"/>
        </w:rPr>
        <w:footnoteRef/>
      </w:r>
      <w:r>
        <w:t>§ 14a odst. 4 zákona o místních poplatcích.</w:t>
      </w:r>
    </w:p>
    <w:p w14:paraId="12DA8511" w14:textId="77777777" w:rsidR="007C4C0C" w:rsidRDefault="007C4C0C"/>
  </w:footnote>
  <w:footnote w:id="8">
    <w:p w14:paraId="12DA8512" w14:textId="77777777" w:rsidR="0040694E" w:rsidRDefault="007C4C0C">
      <w:pPr>
        <w:pStyle w:val="Footnote"/>
      </w:pPr>
      <w:r>
        <w:rPr>
          <w:rStyle w:val="FootnoteReference"/>
        </w:rPr>
        <w:footnoteRef/>
      </w:r>
      <w:r>
        <w:t>§ 10h odst. 2 ve spojení s § 10o odst. 2 zákona o místních poplatcích.</w:t>
      </w:r>
    </w:p>
    <w:p w14:paraId="12DA8515" w14:textId="77777777" w:rsidR="007C4C0C" w:rsidRDefault="007C4C0C"/>
  </w:footnote>
  <w:footnote w:id="9">
    <w:p w14:paraId="12DA8516" w14:textId="77777777" w:rsidR="0040694E" w:rsidRDefault="007C4C0C">
      <w:pPr>
        <w:pStyle w:val="Footnote"/>
      </w:pPr>
      <w:r>
        <w:rPr>
          <w:rStyle w:val="FootnoteReference"/>
        </w:rPr>
        <w:footnoteRef/>
      </w:r>
      <w:r>
        <w:t>§ 10h odst. 3 ve spojení s § 10o odst. 2 zákona o místních poplatcích.</w:t>
      </w:r>
    </w:p>
    <w:p w14:paraId="12DA8517" w14:textId="77777777" w:rsidR="0040694E" w:rsidRDefault="0040694E">
      <w:pPr>
        <w:rPr>
          <w:rFonts w:hint="eastAsia"/>
        </w:rPr>
      </w:pPr>
    </w:p>
    <w:p w14:paraId="12DA8518" w14:textId="77777777" w:rsidR="0040694E" w:rsidRDefault="0040694E">
      <w:pPr>
        <w:rPr>
          <w:rFonts w:hint="eastAsia"/>
        </w:rPr>
      </w:pPr>
    </w:p>
    <w:p w14:paraId="12DA8519" w14:textId="77777777" w:rsidR="007C4C0C" w:rsidRDefault="007C4C0C"/>
  </w:footnote>
  <w:footnote w:id="10">
    <w:p w14:paraId="12DA851A" w14:textId="77777777" w:rsidR="0040694E" w:rsidRDefault="007C4C0C">
      <w:pPr>
        <w:pStyle w:val="Footnote"/>
      </w:pPr>
      <w:r>
        <w:rPr>
          <w:rStyle w:val="FootnoteReference"/>
        </w:rPr>
        <w:footnoteRef/>
      </w:r>
      <w:r>
        <w:t>§ 10g zákona o místních poplatcích.</w:t>
      </w:r>
    </w:p>
    <w:p w14:paraId="12DA851B" w14:textId="77777777" w:rsidR="0040694E" w:rsidRDefault="0040694E">
      <w:pPr>
        <w:rPr>
          <w:rFonts w:hint="eastAsia"/>
        </w:rPr>
      </w:pPr>
    </w:p>
    <w:p w14:paraId="12DA851C" w14:textId="77777777" w:rsidR="0040694E" w:rsidRDefault="0040694E">
      <w:pPr>
        <w:rPr>
          <w:rFonts w:hint="eastAsia"/>
        </w:rPr>
      </w:pPr>
    </w:p>
    <w:p w14:paraId="12DA851D" w14:textId="77777777" w:rsidR="007C4C0C" w:rsidRDefault="007C4C0C"/>
  </w:footnote>
  <w:footnote w:id="11">
    <w:p w14:paraId="12DA851E" w14:textId="77777777" w:rsidR="0040694E" w:rsidRDefault="007C4C0C">
      <w:pPr>
        <w:pStyle w:val="Footnote"/>
      </w:pPr>
      <w:r>
        <w:rPr>
          <w:rStyle w:val="FootnoteReference"/>
        </w:rPr>
        <w:footnoteRef/>
      </w:r>
      <w:r>
        <w:t>§ 14a odst. 6 zákona o místních poplatcích.</w:t>
      </w:r>
    </w:p>
    <w:p w14:paraId="12DA851F" w14:textId="77777777" w:rsidR="0040694E" w:rsidRDefault="0040694E">
      <w:pPr>
        <w:rPr>
          <w:rFonts w:hint="eastAsia"/>
        </w:rPr>
      </w:pPr>
    </w:p>
    <w:p w14:paraId="12DA8520" w14:textId="77777777" w:rsidR="0040694E" w:rsidRDefault="0040694E">
      <w:pPr>
        <w:rPr>
          <w:rFonts w:hint="eastAsia"/>
        </w:rPr>
      </w:pPr>
    </w:p>
    <w:p w14:paraId="12DA8521" w14:textId="77777777" w:rsidR="007C4C0C" w:rsidRDefault="007C4C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7A7E"/>
    <w:multiLevelType w:val="multilevel"/>
    <w:tmpl w:val="F5B836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1" w15:restartNumberingAfterBreak="0">
    <w:nsid w:val="2A467B74"/>
    <w:multiLevelType w:val="multilevel"/>
    <w:tmpl w:val="C9E6F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2B1D2375"/>
    <w:multiLevelType w:val="multilevel"/>
    <w:tmpl w:val="CE2868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3" w15:restartNumberingAfterBreak="0">
    <w:nsid w:val="3AA750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18F5A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5A43832"/>
    <w:multiLevelType w:val="multilevel"/>
    <w:tmpl w:val="09DCAD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5F254C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18D0993"/>
    <w:multiLevelType w:val="multilevel"/>
    <w:tmpl w:val="00ECBA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8" w15:restartNumberingAfterBreak="0">
    <w:nsid w:val="76BF3E8B"/>
    <w:multiLevelType w:val="multilevel"/>
    <w:tmpl w:val="2F0C62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9" w15:restartNumberingAfterBreak="0">
    <w:nsid w:val="7F59496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5660388">
    <w:abstractNumId w:val="1"/>
  </w:num>
  <w:num w:numId="2" w16cid:durableId="1997682959">
    <w:abstractNumId w:val="5"/>
  </w:num>
  <w:num w:numId="3" w16cid:durableId="575289716">
    <w:abstractNumId w:val="2"/>
  </w:num>
  <w:num w:numId="4" w16cid:durableId="690641842">
    <w:abstractNumId w:val="1"/>
    <w:lvlOverride w:ilvl="0">
      <w:startOverride w:val="1"/>
    </w:lvlOverride>
  </w:num>
  <w:num w:numId="5" w16cid:durableId="264385850">
    <w:abstractNumId w:val="1"/>
    <w:lvlOverride w:ilvl="0">
      <w:startOverride w:val="1"/>
    </w:lvlOverride>
  </w:num>
  <w:num w:numId="6" w16cid:durableId="450245751">
    <w:abstractNumId w:val="8"/>
  </w:num>
  <w:num w:numId="7" w16cid:durableId="2134514073">
    <w:abstractNumId w:val="0"/>
  </w:num>
  <w:num w:numId="8" w16cid:durableId="1116364970">
    <w:abstractNumId w:val="1"/>
    <w:lvlOverride w:ilvl="0">
      <w:startOverride w:val="1"/>
    </w:lvlOverride>
  </w:num>
  <w:num w:numId="9" w16cid:durableId="1808013538">
    <w:abstractNumId w:val="1"/>
    <w:lvlOverride w:ilvl="0">
      <w:startOverride w:val="1"/>
    </w:lvlOverride>
  </w:num>
  <w:num w:numId="10" w16cid:durableId="1213425212">
    <w:abstractNumId w:val="7"/>
  </w:num>
  <w:num w:numId="11" w16cid:durableId="1646467007">
    <w:abstractNumId w:val="4"/>
  </w:num>
  <w:num w:numId="12" w16cid:durableId="1570847413">
    <w:abstractNumId w:val="6"/>
  </w:num>
  <w:num w:numId="13" w16cid:durableId="296765048">
    <w:abstractNumId w:val="3"/>
  </w:num>
  <w:num w:numId="14" w16cid:durableId="1904752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694E"/>
    <w:rsid w:val="002E3D8B"/>
    <w:rsid w:val="0040694E"/>
    <w:rsid w:val="0047736E"/>
    <w:rsid w:val="007C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DA84F6"/>
  <w15:docId w15:val="{905E7D14-EDA2-BD46-96A6-7252BA67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Bukvička Ladislav</cp:lastModifiedBy>
  <cp:revision>2</cp:revision>
  <dcterms:created xsi:type="dcterms:W3CDTF">2025-12-05T10:12:00Z</dcterms:created>
  <dcterms:modified xsi:type="dcterms:W3CDTF">2025-12-05T10:12:00Z</dcterms:modified>
</cp:coreProperties>
</file>