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380E" w14:textId="77777777" w:rsidR="00396741" w:rsidRPr="00396741" w:rsidRDefault="00396741" w:rsidP="00396741">
      <w:pPr>
        <w:jc w:val="center"/>
        <w:rPr>
          <w:rFonts w:ascii="Arial" w:hAnsi="Arial" w:cs="Arial"/>
          <w:b/>
          <w:sz w:val="24"/>
          <w:szCs w:val="24"/>
        </w:rPr>
      </w:pPr>
      <w:r w:rsidRPr="00396741">
        <w:rPr>
          <w:rFonts w:ascii="Arial" w:hAnsi="Arial" w:cs="Arial"/>
          <w:b/>
          <w:sz w:val="24"/>
          <w:szCs w:val="24"/>
        </w:rPr>
        <w:t>OBEC PŘIBICE</w:t>
      </w:r>
    </w:p>
    <w:p w14:paraId="7FF95603" w14:textId="77777777" w:rsidR="00396741" w:rsidRPr="00396741" w:rsidRDefault="00396741" w:rsidP="00396741">
      <w:pPr>
        <w:jc w:val="center"/>
        <w:rPr>
          <w:rFonts w:ascii="Arial" w:hAnsi="Arial" w:cs="Arial"/>
          <w:b/>
          <w:sz w:val="24"/>
          <w:szCs w:val="24"/>
        </w:rPr>
      </w:pPr>
      <w:r w:rsidRPr="00396741">
        <w:rPr>
          <w:rFonts w:ascii="Arial" w:hAnsi="Arial" w:cs="Arial"/>
          <w:b/>
          <w:sz w:val="24"/>
          <w:szCs w:val="24"/>
        </w:rPr>
        <w:t>Zastupitelstvo obce Přibice</w:t>
      </w:r>
    </w:p>
    <w:p w14:paraId="1B65A4A2" w14:textId="77777777" w:rsidR="00396741" w:rsidRDefault="00396741" w:rsidP="00396741">
      <w:pPr>
        <w:jc w:val="center"/>
        <w:rPr>
          <w:rFonts w:ascii="Arial" w:hAnsi="Arial" w:cs="Arial"/>
          <w:b/>
          <w:sz w:val="18"/>
        </w:rPr>
      </w:pPr>
    </w:p>
    <w:p w14:paraId="256991ED" w14:textId="77777777" w:rsidR="00396741" w:rsidRDefault="00396741" w:rsidP="00396741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175CBB">
        <w:rPr>
          <w:rFonts w:ascii="Arial" w:hAnsi="Arial" w:cs="Arial"/>
          <w:b/>
          <w:noProof/>
          <w:u w:val="none"/>
        </w:rPr>
        <w:drawing>
          <wp:inline distT="0" distB="0" distL="0" distR="0" wp14:anchorId="366DAEFD" wp14:editId="28DEF448">
            <wp:extent cx="808355" cy="8083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FF7FA" w14:textId="77777777" w:rsidR="00396741" w:rsidRPr="00686CC9" w:rsidRDefault="00396741" w:rsidP="00396741">
      <w:pPr>
        <w:spacing w:line="276" w:lineRule="auto"/>
        <w:jc w:val="center"/>
        <w:rPr>
          <w:rFonts w:ascii="Arial" w:hAnsi="Arial" w:cs="Arial"/>
          <w:b/>
        </w:rPr>
      </w:pPr>
    </w:p>
    <w:p w14:paraId="35DC90C6" w14:textId="77777777" w:rsidR="00396741" w:rsidRDefault="00396741" w:rsidP="0039674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6741">
        <w:rPr>
          <w:rFonts w:ascii="Arial" w:hAnsi="Arial" w:cs="Arial"/>
          <w:b/>
          <w:sz w:val="24"/>
          <w:szCs w:val="24"/>
        </w:rPr>
        <w:t>Obecně závazná vyhláška obce Přibice,</w:t>
      </w:r>
    </w:p>
    <w:p w14:paraId="1DB7B0BC" w14:textId="77777777" w:rsidR="00E12493" w:rsidRDefault="000A6458" w:rsidP="00E1249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366B53">
        <w:rPr>
          <w:rFonts w:ascii="Arial" w:hAnsi="Arial" w:cs="Arial"/>
          <w:b/>
          <w:sz w:val="24"/>
          <w:szCs w:val="24"/>
        </w:rPr>
        <w:t xml:space="preserve">zrušuje obecně závazná vyhláška č. 3/2023, </w:t>
      </w:r>
    </w:p>
    <w:p w14:paraId="6BE65EE7" w14:textId="60F4784B" w:rsidR="000A6458" w:rsidRPr="0062486B" w:rsidRDefault="00366B53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podmínky pro spalování suchých rostlinných materiálů v obci Přibice, ze dne </w:t>
      </w:r>
      <w:r w:rsidR="00E12493">
        <w:rPr>
          <w:rFonts w:ascii="Arial" w:hAnsi="Arial" w:cs="Arial"/>
          <w:b/>
          <w:sz w:val="24"/>
          <w:szCs w:val="24"/>
        </w:rPr>
        <w:t>15. listopadu 2023</w:t>
      </w:r>
      <w:r w:rsidR="000A6458" w:rsidRPr="00A73A90">
        <w:rPr>
          <w:rFonts w:ascii="Arial" w:hAnsi="Arial" w:cs="Arial"/>
          <w:b/>
          <w:sz w:val="24"/>
          <w:szCs w:val="24"/>
        </w:rPr>
        <w:t xml:space="preserve"> 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4B9F194" w14:textId="77777777" w:rsidR="00366B53" w:rsidRDefault="00366B53" w:rsidP="000A6458">
      <w:pPr>
        <w:spacing w:line="276" w:lineRule="auto"/>
        <w:rPr>
          <w:rFonts w:ascii="Arial" w:hAnsi="Arial" w:cs="Arial"/>
        </w:rPr>
      </w:pPr>
    </w:p>
    <w:p w14:paraId="191F6AE5" w14:textId="14AE96DE" w:rsidR="00366B53" w:rsidRPr="00903381" w:rsidRDefault="00366B53" w:rsidP="00366B53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085305">
        <w:rPr>
          <w:rFonts w:ascii="Arial" w:hAnsi="Arial" w:cs="Arial"/>
        </w:rPr>
        <w:t xml:space="preserve">Přibice </w:t>
      </w:r>
      <w:r w:rsidRPr="002B668D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</w:t>
      </w:r>
      <w:r w:rsidR="00085305">
        <w:rPr>
          <w:rFonts w:ascii="Arial" w:hAnsi="Arial" w:cs="Arial"/>
        </w:rPr>
        <w:t>12. května 2025</w:t>
      </w:r>
      <w:r>
        <w:rPr>
          <w:rFonts w:ascii="Arial" w:hAnsi="Arial" w:cs="Arial"/>
        </w:rPr>
        <w:t xml:space="preserve"> u</w:t>
      </w:r>
      <w:r w:rsidRPr="002B668D">
        <w:rPr>
          <w:rFonts w:ascii="Arial" w:hAnsi="Arial" w:cs="Arial"/>
        </w:rPr>
        <w:t xml:space="preserve">sneslo vydat na </w:t>
      </w:r>
      <w:r w:rsidRPr="000760A8">
        <w:rPr>
          <w:rFonts w:ascii="Arial" w:hAnsi="Arial" w:cs="Arial"/>
        </w:rPr>
        <w:t xml:space="preserve">základě </w:t>
      </w:r>
      <w:r w:rsidRPr="002B668D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84 odst. 2 písm. h) zákona č. 128/2000 Sb., o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</w:t>
      </w:r>
      <w:r w:rsidRPr="002B668D">
        <w:rPr>
          <w:rFonts w:ascii="Arial" w:hAnsi="Arial" w:cs="Arial"/>
        </w:rPr>
        <w:t>:</w:t>
      </w:r>
    </w:p>
    <w:p w14:paraId="65549A26" w14:textId="77777777" w:rsidR="00366B53" w:rsidRDefault="00366B53" w:rsidP="00366B53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A7E2A" w14:textId="77777777" w:rsidR="00366B53" w:rsidRPr="00903381" w:rsidRDefault="00366B53" w:rsidP="00366B53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CB713B6" w14:textId="4C74AAC7" w:rsidR="00366B53" w:rsidRPr="002012B2" w:rsidRDefault="00366B53" w:rsidP="00366B53">
      <w:pPr>
        <w:spacing w:before="120" w:line="288" w:lineRule="auto"/>
        <w:rPr>
          <w:rFonts w:ascii="Arial" w:hAnsi="Arial" w:cs="Arial"/>
          <w:i/>
          <w:iCs/>
          <w:color w:val="ED7D31"/>
        </w:rPr>
      </w:pPr>
      <w:r w:rsidRPr="00061889">
        <w:rPr>
          <w:rFonts w:ascii="Arial" w:hAnsi="Arial" w:cs="Arial"/>
        </w:rPr>
        <w:t xml:space="preserve">Zrušuje se obecně závazná vyhláška č. </w:t>
      </w:r>
      <w:r w:rsidR="00085305">
        <w:rPr>
          <w:rFonts w:ascii="Arial" w:hAnsi="Arial" w:cs="Arial"/>
        </w:rPr>
        <w:t>3</w:t>
      </w:r>
      <w:r w:rsidRPr="00060F03">
        <w:rPr>
          <w:rFonts w:ascii="Arial" w:hAnsi="Arial" w:cs="Arial"/>
        </w:rPr>
        <w:t>/</w:t>
      </w:r>
      <w:r w:rsidR="00085305">
        <w:rPr>
          <w:rFonts w:ascii="Arial" w:hAnsi="Arial" w:cs="Arial"/>
        </w:rPr>
        <w:t>2023</w:t>
      </w:r>
      <w:r>
        <w:rPr>
          <w:rFonts w:ascii="Arial" w:hAnsi="Arial" w:cs="Arial"/>
          <w:i/>
          <w:iCs/>
        </w:rPr>
        <w:t>,</w:t>
      </w:r>
      <w:r w:rsidR="00085305">
        <w:rPr>
          <w:rFonts w:ascii="Arial" w:hAnsi="Arial" w:cs="Arial"/>
        </w:rPr>
        <w:t xml:space="preserve"> kterou se stanovují podmínky pro spalování suchých rostlinných materiálů v obci Přibice</w:t>
      </w:r>
      <w:r w:rsidRPr="00061889">
        <w:rPr>
          <w:rFonts w:ascii="Arial" w:hAnsi="Arial" w:cs="Arial"/>
        </w:rPr>
        <w:t xml:space="preserve">, ze dne </w:t>
      </w:r>
      <w:r w:rsidR="00085305">
        <w:rPr>
          <w:rFonts w:ascii="Arial" w:hAnsi="Arial" w:cs="Arial"/>
        </w:rPr>
        <w:t xml:space="preserve">15. listopadu 2023. </w:t>
      </w:r>
    </w:p>
    <w:p w14:paraId="367BE9BC" w14:textId="77777777" w:rsidR="00366B53" w:rsidRPr="00DF5857" w:rsidRDefault="00366B53" w:rsidP="00366B5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AC2A91D" w14:textId="77777777" w:rsidR="00366B53" w:rsidRDefault="00366B53" w:rsidP="00366B5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BA4C42D" w14:textId="04DE7F37" w:rsidR="000A6458" w:rsidRDefault="00366B53" w:rsidP="00366B53">
      <w:pPr>
        <w:spacing w:before="120" w:line="288" w:lineRule="auto"/>
        <w:rPr>
          <w:rFonts w:ascii="Arial" w:hAnsi="Arial" w:cs="Arial"/>
        </w:rPr>
      </w:pPr>
      <w:r w:rsidRPr="005D51F9">
        <w:rPr>
          <w:rFonts w:ascii="Arial" w:hAnsi="Arial" w:cs="Arial"/>
        </w:rPr>
        <w:t>Tato vyhláška nabývá účinnosti počátkem patnáctého dne následujícího po dni jejího vyhlášení</w:t>
      </w:r>
    </w:p>
    <w:p w14:paraId="66C32311" w14:textId="7E113F28" w:rsidR="00366B53" w:rsidRDefault="00366B53" w:rsidP="00366B53">
      <w:pPr>
        <w:spacing w:before="120" w:line="288" w:lineRule="auto"/>
        <w:rPr>
          <w:rFonts w:ascii="Arial" w:hAnsi="Arial" w:cs="Arial"/>
        </w:rPr>
      </w:pPr>
    </w:p>
    <w:p w14:paraId="76B0E208" w14:textId="7ADC3A86" w:rsidR="005B4882" w:rsidRDefault="005B4882" w:rsidP="00366B53">
      <w:pPr>
        <w:spacing w:before="120" w:line="288" w:lineRule="auto"/>
        <w:rPr>
          <w:rFonts w:ascii="Arial" w:hAnsi="Arial" w:cs="Arial"/>
        </w:rPr>
      </w:pPr>
    </w:p>
    <w:p w14:paraId="6DBE1CFD" w14:textId="77777777" w:rsidR="005B4882" w:rsidRPr="0062486B" w:rsidRDefault="005B4882" w:rsidP="00366B53">
      <w:pPr>
        <w:spacing w:before="120" w:line="288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B42774" w14:textId="1254B3F7" w:rsidR="000A6458" w:rsidRPr="0062486B" w:rsidRDefault="007B51F0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Miroslav Effenberger,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.</w:t>
      </w:r>
      <w:r w:rsidR="00556F93">
        <w:rPr>
          <w:rFonts w:ascii="Arial" w:hAnsi="Arial" w:cs="Arial"/>
        </w:rPr>
        <w:t xml:space="preserve"> v. r.</w:t>
      </w:r>
    </w:p>
    <w:p w14:paraId="0100587B" w14:textId="4652DCA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7B51F0">
        <w:rPr>
          <w:rFonts w:ascii="Arial" w:hAnsi="Arial" w:cs="Arial"/>
        </w:rPr>
        <w:t>Ing. Nikola Procházková</w:t>
      </w:r>
      <w:r w:rsidR="00556F93">
        <w:rPr>
          <w:rFonts w:ascii="Arial" w:hAnsi="Arial" w:cs="Arial"/>
        </w:rPr>
        <w:t xml:space="preserve"> v. r.</w:t>
      </w:r>
    </w:p>
    <w:p w14:paraId="616C16F3" w14:textId="00FF1CC1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 w:rsidR="007B51F0"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</w:p>
    <w:p w14:paraId="2D7632F0" w14:textId="0A90CA18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3969" w14:textId="77777777" w:rsidR="00795CC8" w:rsidRDefault="00795CC8" w:rsidP="006A579C">
      <w:pPr>
        <w:spacing w:after="0"/>
      </w:pPr>
      <w:r>
        <w:separator/>
      </w:r>
    </w:p>
  </w:endnote>
  <w:endnote w:type="continuationSeparator" w:id="0">
    <w:p w14:paraId="4DE3B75D" w14:textId="77777777" w:rsidR="00795CC8" w:rsidRDefault="00795CC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CFD6" w14:textId="44A100FC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718F" w14:textId="77777777" w:rsidR="00795CC8" w:rsidRDefault="00795CC8" w:rsidP="006A579C">
      <w:pPr>
        <w:spacing w:after="0"/>
      </w:pPr>
      <w:r>
        <w:separator/>
      </w:r>
    </w:p>
  </w:footnote>
  <w:footnote w:type="continuationSeparator" w:id="0">
    <w:p w14:paraId="62B26A42" w14:textId="77777777" w:rsidR="00795CC8" w:rsidRDefault="00795CC8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26F2"/>
    <w:rsid w:val="00044F97"/>
    <w:rsid w:val="00055303"/>
    <w:rsid w:val="000569AF"/>
    <w:rsid w:val="00077332"/>
    <w:rsid w:val="000825C7"/>
    <w:rsid w:val="00085305"/>
    <w:rsid w:val="000874EF"/>
    <w:rsid w:val="000A6458"/>
    <w:rsid w:val="000B05CF"/>
    <w:rsid w:val="000B231D"/>
    <w:rsid w:val="000E05BE"/>
    <w:rsid w:val="000E523A"/>
    <w:rsid w:val="001048BE"/>
    <w:rsid w:val="001C55C2"/>
    <w:rsid w:val="001E13DF"/>
    <w:rsid w:val="00243C48"/>
    <w:rsid w:val="002631EF"/>
    <w:rsid w:val="002A49BF"/>
    <w:rsid w:val="002B5A8C"/>
    <w:rsid w:val="002B784A"/>
    <w:rsid w:val="002C2179"/>
    <w:rsid w:val="002E1C00"/>
    <w:rsid w:val="002F306E"/>
    <w:rsid w:val="002F57F7"/>
    <w:rsid w:val="0031629B"/>
    <w:rsid w:val="003331F0"/>
    <w:rsid w:val="00350CEA"/>
    <w:rsid w:val="00351BCA"/>
    <w:rsid w:val="00353A66"/>
    <w:rsid w:val="00366B53"/>
    <w:rsid w:val="00396741"/>
    <w:rsid w:val="003E4092"/>
    <w:rsid w:val="00404FBB"/>
    <w:rsid w:val="00437F32"/>
    <w:rsid w:val="004413D5"/>
    <w:rsid w:val="00454309"/>
    <w:rsid w:val="00456B24"/>
    <w:rsid w:val="00494E10"/>
    <w:rsid w:val="004C67D4"/>
    <w:rsid w:val="004F6AE0"/>
    <w:rsid w:val="00511967"/>
    <w:rsid w:val="00530113"/>
    <w:rsid w:val="00556F93"/>
    <w:rsid w:val="00591AAA"/>
    <w:rsid w:val="00591EC3"/>
    <w:rsid w:val="005B181B"/>
    <w:rsid w:val="005B4882"/>
    <w:rsid w:val="005C06A9"/>
    <w:rsid w:val="005D6B45"/>
    <w:rsid w:val="005D748C"/>
    <w:rsid w:val="005E2D1D"/>
    <w:rsid w:val="005F591A"/>
    <w:rsid w:val="005F7FAE"/>
    <w:rsid w:val="00602A81"/>
    <w:rsid w:val="00605431"/>
    <w:rsid w:val="00620A53"/>
    <w:rsid w:val="0062486B"/>
    <w:rsid w:val="0065481A"/>
    <w:rsid w:val="00677DEE"/>
    <w:rsid w:val="0068726F"/>
    <w:rsid w:val="00693268"/>
    <w:rsid w:val="006A579C"/>
    <w:rsid w:val="006B04F4"/>
    <w:rsid w:val="00700F9A"/>
    <w:rsid w:val="0070259B"/>
    <w:rsid w:val="00755FBF"/>
    <w:rsid w:val="00795CC8"/>
    <w:rsid w:val="007B0B47"/>
    <w:rsid w:val="007B51F0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458E7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1B19"/>
    <w:rsid w:val="00AF60FC"/>
    <w:rsid w:val="00B05C96"/>
    <w:rsid w:val="00B77994"/>
    <w:rsid w:val="00B922C0"/>
    <w:rsid w:val="00B97081"/>
    <w:rsid w:val="00BD083A"/>
    <w:rsid w:val="00BE624E"/>
    <w:rsid w:val="00BF15AB"/>
    <w:rsid w:val="00C15179"/>
    <w:rsid w:val="00C24386"/>
    <w:rsid w:val="00C520D3"/>
    <w:rsid w:val="00C5262D"/>
    <w:rsid w:val="00CA7C69"/>
    <w:rsid w:val="00CC6EC1"/>
    <w:rsid w:val="00CE3BBC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DF45BF"/>
    <w:rsid w:val="00E05DD7"/>
    <w:rsid w:val="00E12493"/>
    <w:rsid w:val="00E247D2"/>
    <w:rsid w:val="00E36564"/>
    <w:rsid w:val="00E3733C"/>
    <w:rsid w:val="00E55F54"/>
    <w:rsid w:val="00E7765B"/>
    <w:rsid w:val="00E872FB"/>
    <w:rsid w:val="00E9753A"/>
    <w:rsid w:val="00EB318C"/>
    <w:rsid w:val="00EC5007"/>
    <w:rsid w:val="00EC763D"/>
    <w:rsid w:val="00EC7E36"/>
    <w:rsid w:val="00F21A0F"/>
    <w:rsid w:val="00F245BF"/>
    <w:rsid w:val="00F72311"/>
    <w:rsid w:val="00F81085"/>
    <w:rsid w:val="00FA073A"/>
    <w:rsid w:val="00FC5E85"/>
    <w:rsid w:val="00FC78DF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Normln"/>
    <w:link w:val="Nadpis2Char"/>
    <w:qFormat/>
    <w:rsid w:val="00396741"/>
    <w:pPr>
      <w:keepNext/>
      <w:spacing w:after="0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2Char">
    <w:name w:val="Nadpis 2 Char"/>
    <w:basedOn w:val="Standardnpsmoodstavce"/>
    <w:link w:val="Nadpis2"/>
    <w:rsid w:val="00396741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customStyle="1" w:styleId="slalnk">
    <w:name w:val="Čísla článků"/>
    <w:basedOn w:val="Normln"/>
    <w:rsid w:val="00366B53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66B5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Poda telna</cp:lastModifiedBy>
  <cp:revision>7</cp:revision>
  <dcterms:created xsi:type="dcterms:W3CDTF">2025-05-05T13:42:00Z</dcterms:created>
  <dcterms:modified xsi:type="dcterms:W3CDTF">2025-05-14T08:56:00Z</dcterms:modified>
</cp:coreProperties>
</file>