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7FED" w14:textId="77777777" w:rsidR="00B85463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>Obecně závazná vyhláška o místním poplatku za užívání veřejného prostranství</w:t>
      </w:r>
    </w:p>
    <w:p w14:paraId="1152FD90" w14:textId="5B9CFBA3" w:rsidR="004E1C7C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>OBEC NOVÁ OLEŠNÁ</w:t>
      </w:r>
    </w:p>
    <w:p w14:paraId="3B35AE8D" w14:textId="79B2AD9D" w:rsidR="00B85463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č. </w:t>
      </w:r>
      <w:r w:rsidR="00E24D8B" w:rsidRPr="00E24D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24D8B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Pr="001818E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818E5">
        <w:rPr>
          <w:rFonts w:ascii="Times New Roman" w:hAnsi="Times New Roman" w:cs="Times New Roman"/>
          <w:sz w:val="24"/>
          <w:szCs w:val="24"/>
        </w:rPr>
        <w:t xml:space="preserve"> </w:t>
      </w:r>
      <w:r w:rsidRPr="001818E5">
        <w:rPr>
          <w:rFonts w:ascii="Times New Roman" w:hAnsi="Times New Roman" w:cs="Times New Roman"/>
          <w:b/>
          <w:bCs/>
          <w:sz w:val="24"/>
          <w:szCs w:val="24"/>
        </w:rPr>
        <w:t>o místním poplatku za užívání veřejného prostranství</w:t>
      </w:r>
    </w:p>
    <w:p w14:paraId="15763AF5" w14:textId="4ECB856D" w:rsidR="00B85463" w:rsidRPr="001818E5" w:rsidRDefault="00B85463" w:rsidP="00181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 xml:space="preserve">Zastupitelstvo obce Nová Olešná se na svém zasedání dne </w:t>
      </w:r>
      <w:r w:rsidR="00E24D8B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="00E24D8B">
        <w:rPr>
          <w:rFonts w:ascii="Times New Roman" w:hAnsi="Times New Roman" w:cs="Times New Roman"/>
          <w:sz w:val="24"/>
          <w:szCs w:val="24"/>
        </w:rPr>
        <w:t>1  2026</w:t>
      </w:r>
      <w:proofErr w:type="gramEnd"/>
      <w:r w:rsidRPr="001818E5">
        <w:rPr>
          <w:rFonts w:ascii="Times New Roman" w:hAnsi="Times New Roman" w:cs="Times New Roman"/>
          <w:sz w:val="24"/>
          <w:szCs w:val="24"/>
        </w:rPr>
        <w:t xml:space="preserve"> usneslo vydat na základě § 14 odst. 2 zákona č. 565/1990 Sb., o místních poplatcích, ve znění pozdějších předpisů, a v souladu s § 10 písm. d) a § 84 odst. 2 písm. h) zákona č. 128/2000 Sb., o obcích (obecní zřízení), ve znění pozdějších předpisů, tuto obecně závaznou vyhlášku:</w:t>
      </w:r>
    </w:p>
    <w:p w14:paraId="0F9809B5" w14:textId="77777777" w:rsidR="004D4A23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 xml:space="preserve">Čl. 1 </w:t>
      </w:r>
    </w:p>
    <w:p w14:paraId="30C9B3A8" w14:textId="4A934A59" w:rsidR="004E1C7C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3C07369" w14:textId="37D63C07" w:rsidR="00B85463" w:rsidRPr="001818E5" w:rsidRDefault="00B85463" w:rsidP="00181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Obec Nová Olešná touto vyhláškou zavádí místní poplatek za užívání veřejného prostranství (dále jen „poplatek“).</w:t>
      </w:r>
    </w:p>
    <w:p w14:paraId="60AEFDF5" w14:textId="2C9B446E" w:rsidR="004E1C7C" w:rsidRPr="001818E5" w:rsidRDefault="004E1C7C" w:rsidP="00181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Správcem poplatku je obecní úřad.</w:t>
      </w:r>
    </w:p>
    <w:p w14:paraId="2046AD47" w14:textId="77777777" w:rsidR="004D4A23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 xml:space="preserve">Čl. 2 </w:t>
      </w:r>
    </w:p>
    <w:p w14:paraId="39187C01" w14:textId="20C42831" w:rsidR="00B85463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>Předmět poplatku a veřejná prostranství</w:t>
      </w:r>
    </w:p>
    <w:p w14:paraId="7B5A0BC0" w14:textId="0800F801" w:rsidR="00B85463" w:rsidRPr="001818E5" w:rsidRDefault="00B85463" w:rsidP="001818E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Poplatek se vybírá za zvláštní užívání veřejného prostranství, kterým se rozumí provádění výkopových prací, umístění dočasných staveb a zařízení sloužících pro poskytování prodeje a služeb, umístění stavebních nebo reklamních zařízení, zařízení cirkusů, lunaparků a jiných obdobných atrakcí, umístění skládek, vyhrazení trvalého parkovacího místa</w:t>
      </w:r>
      <w:r w:rsidR="004E1C7C" w:rsidRPr="001818E5">
        <w:rPr>
          <w:rFonts w:ascii="Times New Roman" w:hAnsi="Times New Roman" w:cs="Times New Roman"/>
          <w:sz w:val="24"/>
          <w:szCs w:val="24"/>
        </w:rPr>
        <w:t>, užívání nevyhrazeného dlouhodobého parkovacího místa</w:t>
      </w:r>
      <w:r w:rsidRPr="001818E5">
        <w:rPr>
          <w:rFonts w:ascii="Times New Roman" w:hAnsi="Times New Roman" w:cs="Times New Roman"/>
          <w:sz w:val="24"/>
          <w:szCs w:val="24"/>
        </w:rPr>
        <w:t xml:space="preserve"> a užívání tohoto prostranství pro kulturní, sportovní a reklamní akce nebo pro potřeby tvorby filmových a televizních děl.</w:t>
      </w:r>
    </w:p>
    <w:p w14:paraId="6F70FABC" w14:textId="5C4FDF2E" w:rsidR="004E1C7C" w:rsidRPr="001818E5" w:rsidRDefault="004E1C7C" w:rsidP="001818E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Poplatek za užívání veřejného prostranství platí fyzické i právnické osoby, které užívají veřejné prostranství způsobem uvedeným v odstavci 1 (dále jen „poplatník“).</w:t>
      </w:r>
    </w:p>
    <w:p w14:paraId="4881B957" w14:textId="2F82602C" w:rsidR="00B85463" w:rsidRPr="001818E5" w:rsidRDefault="00B85463" w:rsidP="001818E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Veřejným prostranstvím podle této vyhlášky jsou všechn</w:t>
      </w:r>
      <w:r w:rsidR="004E1C7C" w:rsidRPr="001818E5">
        <w:rPr>
          <w:rFonts w:ascii="Times New Roman" w:hAnsi="Times New Roman" w:cs="Times New Roman"/>
          <w:sz w:val="24"/>
          <w:szCs w:val="24"/>
        </w:rPr>
        <w:t>y</w:t>
      </w:r>
      <w:r w:rsidRPr="001818E5">
        <w:rPr>
          <w:rFonts w:ascii="Times New Roman" w:hAnsi="Times New Roman" w:cs="Times New Roman"/>
          <w:sz w:val="24"/>
          <w:szCs w:val="24"/>
        </w:rPr>
        <w:t xml:space="preserve"> ulice, chodníky, veřejná zeleň</w:t>
      </w:r>
      <w:r w:rsidR="004E1C7C" w:rsidRPr="001818E5">
        <w:rPr>
          <w:rFonts w:ascii="Times New Roman" w:hAnsi="Times New Roman" w:cs="Times New Roman"/>
          <w:sz w:val="24"/>
          <w:szCs w:val="24"/>
        </w:rPr>
        <w:t xml:space="preserve"> </w:t>
      </w:r>
      <w:r w:rsidRPr="001818E5">
        <w:rPr>
          <w:rFonts w:ascii="Times New Roman" w:hAnsi="Times New Roman" w:cs="Times New Roman"/>
          <w:sz w:val="24"/>
          <w:szCs w:val="24"/>
        </w:rPr>
        <w:t>a další prostory přístupné každému bez omezení, které jsou ve vlastnictví obce Nová Olešná.</w:t>
      </w:r>
    </w:p>
    <w:p w14:paraId="565777CB" w14:textId="77777777" w:rsidR="004D4A23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 xml:space="preserve">Čl. 3 </w:t>
      </w:r>
    </w:p>
    <w:p w14:paraId="33B00A5C" w14:textId="205ACC2C" w:rsidR="00B85463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>Poplatník a sazba poplatku</w:t>
      </w:r>
    </w:p>
    <w:p w14:paraId="038A3767" w14:textId="77777777" w:rsidR="00B85463" w:rsidRPr="001818E5" w:rsidRDefault="00B85463" w:rsidP="001818E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Poplatníkem je fyzická nebo právnická osoba, která veřejné prostranství užívá způsobem uvedeným v Čl. 2.</w:t>
      </w:r>
    </w:p>
    <w:p w14:paraId="687C24EF" w14:textId="77777777" w:rsidR="00B85463" w:rsidRPr="001818E5" w:rsidRDefault="00B85463" w:rsidP="001818E5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Sazba poplatku činí za každý i započatý m² a každý i započatý den:</w:t>
      </w:r>
    </w:p>
    <w:p w14:paraId="6154AD20" w14:textId="77777777" w:rsidR="004D4A23" w:rsidRPr="001818E5" w:rsidRDefault="004D4A23" w:rsidP="001818E5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Sazba poplatku činí za každý i započatý m</w:t>
      </w:r>
      <w:r w:rsidRPr="001818E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818E5">
        <w:rPr>
          <w:rFonts w:ascii="Times New Roman" w:hAnsi="Times New Roman" w:cs="Times New Roman"/>
          <w:sz w:val="24"/>
          <w:szCs w:val="24"/>
        </w:rPr>
        <w:t xml:space="preserve"> a každý i započatý den:</w:t>
      </w:r>
    </w:p>
    <w:p w14:paraId="0882A1C2" w14:textId="7641B2A1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161A6">
        <w:rPr>
          <w:rFonts w:ascii="Times New Roman" w:hAnsi="Times New Roman" w:cs="Times New Roman"/>
        </w:rPr>
        <w:t>za umístění dočasných</w:t>
      </w:r>
      <w:r w:rsidR="00C161A6" w:rsidRPr="00C161A6">
        <w:rPr>
          <w:rFonts w:ascii="Times New Roman" w:hAnsi="Times New Roman" w:cs="Times New Roman"/>
        </w:rPr>
        <w:t xml:space="preserve"> </w:t>
      </w:r>
      <w:r w:rsidRPr="00C161A6">
        <w:rPr>
          <w:rFonts w:ascii="Times New Roman" w:hAnsi="Times New Roman" w:cs="Times New Roman"/>
        </w:rPr>
        <w:t>staveb a zařízení sloužících pro poskytování služe</w:t>
      </w:r>
      <w:r w:rsidR="00C161A6">
        <w:rPr>
          <w:rFonts w:ascii="Times New Roman" w:hAnsi="Times New Roman" w:cs="Times New Roman"/>
        </w:rPr>
        <w:t>b</w:t>
      </w:r>
      <w:r w:rsidR="00383BB0">
        <w:rPr>
          <w:rFonts w:ascii="Times New Roman" w:hAnsi="Times New Roman" w:cs="Times New Roman"/>
        </w:rPr>
        <w:t xml:space="preserve"> </w:t>
      </w:r>
      <w:proofErr w:type="gramStart"/>
      <w:r w:rsidR="00383BB0">
        <w:rPr>
          <w:rFonts w:ascii="Times New Roman" w:hAnsi="Times New Roman" w:cs="Times New Roman"/>
        </w:rPr>
        <w:t xml:space="preserve"> .…</w:t>
      </w:r>
      <w:proofErr w:type="gramEnd"/>
      <w:r w:rsidR="00C161A6" w:rsidRPr="00C161A6">
        <w:rPr>
          <w:rFonts w:ascii="Times New Roman" w:hAnsi="Times New Roman" w:cs="Times New Roman"/>
          <w:sz w:val="24"/>
          <w:szCs w:val="24"/>
        </w:rPr>
        <w:t>10</w:t>
      </w:r>
      <w:r w:rsidR="00383BB0">
        <w:rPr>
          <w:rFonts w:ascii="Times New Roman" w:hAnsi="Times New Roman" w:cs="Times New Roman"/>
          <w:sz w:val="24"/>
          <w:szCs w:val="24"/>
        </w:rPr>
        <w:t xml:space="preserve"> </w:t>
      </w:r>
      <w:r w:rsidRPr="001818E5">
        <w:rPr>
          <w:rFonts w:ascii="Times New Roman" w:hAnsi="Times New Roman" w:cs="Times New Roman"/>
          <w:sz w:val="24"/>
          <w:szCs w:val="24"/>
        </w:rPr>
        <w:t>Kč</w:t>
      </w:r>
    </w:p>
    <w:p w14:paraId="1429E6A2" w14:textId="6BA9A2AB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za umístění dočasných staveb</w:t>
      </w:r>
      <w:r w:rsidRPr="001818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18E5">
        <w:rPr>
          <w:rFonts w:ascii="Times New Roman" w:hAnsi="Times New Roman" w:cs="Times New Roman"/>
          <w:sz w:val="24"/>
          <w:szCs w:val="24"/>
        </w:rPr>
        <w:t>sloužících pro poskytování prodeje</w:t>
      </w:r>
      <w:r w:rsidR="00383BB0">
        <w:rPr>
          <w:rFonts w:ascii="Times New Roman" w:hAnsi="Times New Roman" w:cs="Times New Roman"/>
          <w:sz w:val="24"/>
          <w:szCs w:val="24"/>
        </w:rPr>
        <w:t xml:space="preserve"> ……  </w:t>
      </w:r>
      <w:r w:rsidR="00C161A6">
        <w:rPr>
          <w:rFonts w:ascii="Times New Roman" w:hAnsi="Times New Roman" w:cs="Times New Roman"/>
          <w:sz w:val="24"/>
          <w:szCs w:val="24"/>
        </w:rPr>
        <w:t>10</w:t>
      </w:r>
      <w:r w:rsidRPr="001818E5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6CFD85CF" w14:textId="4709663E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 xml:space="preserve">za umístění zařízení sloužících pro poskytování </w:t>
      </w:r>
      <w:proofErr w:type="gramStart"/>
      <w:r w:rsidRPr="001818E5">
        <w:rPr>
          <w:rFonts w:ascii="Times New Roman" w:hAnsi="Times New Roman" w:cs="Times New Roman"/>
          <w:sz w:val="24"/>
          <w:szCs w:val="24"/>
        </w:rPr>
        <w:t>prodej</w:t>
      </w:r>
      <w:r w:rsidR="00383BB0">
        <w:rPr>
          <w:rFonts w:ascii="Times New Roman" w:hAnsi="Times New Roman" w:cs="Times New Roman"/>
          <w:sz w:val="24"/>
          <w:szCs w:val="24"/>
        </w:rPr>
        <w:t xml:space="preserve">  ...</w:t>
      </w:r>
      <w:proofErr w:type="gramEnd"/>
      <w:r w:rsidR="00383BB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83B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161A6">
        <w:rPr>
          <w:rFonts w:ascii="Times New Roman" w:hAnsi="Times New Roman" w:cs="Times New Roman"/>
          <w:sz w:val="24"/>
          <w:szCs w:val="24"/>
        </w:rPr>
        <w:t>1</w:t>
      </w:r>
      <w:r w:rsidR="00AD5807">
        <w:rPr>
          <w:rFonts w:ascii="Times New Roman" w:hAnsi="Times New Roman" w:cs="Times New Roman"/>
          <w:sz w:val="24"/>
          <w:szCs w:val="24"/>
        </w:rPr>
        <w:t>0</w:t>
      </w:r>
      <w:r w:rsidR="00C161A6">
        <w:rPr>
          <w:rFonts w:ascii="Times New Roman" w:hAnsi="Times New Roman" w:cs="Times New Roman"/>
          <w:sz w:val="24"/>
          <w:szCs w:val="24"/>
        </w:rPr>
        <w:t>0</w:t>
      </w:r>
      <w:r w:rsidR="00AD5807">
        <w:rPr>
          <w:rFonts w:ascii="Times New Roman" w:hAnsi="Times New Roman" w:cs="Times New Roman"/>
          <w:sz w:val="24"/>
          <w:szCs w:val="24"/>
        </w:rPr>
        <w:t xml:space="preserve"> </w:t>
      </w:r>
      <w:r w:rsidRPr="001818E5">
        <w:rPr>
          <w:rFonts w:ascii="Times New Roman" w:hAnsi="Times New Roman" w:cs="Times New Roman"/>
          <w:sz w:val="24"/>
          <w:szCs w:val="24"/>
        </w:rPr>
        <w:t>Kč</w:t>
      </w:r>
    </w:p>
    <w:p w14:paraId="55033B6D" w14:textId="23306BD3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 xml:space="preserve">za provádění výkopových prací </w:t>
      </w:r>
      <w:r w:rsidR="00C161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83BB0">
        <w:rPr>
          <w:rFonts w:ascii="Times New Roman" w:hAnsi="Times New Roman" w:cs="Times New Roman"/>
          <w:sz w:val="24"/>
          <w:szCs w:val="24"/>
        </w:rPr>
        <w:t xml:space="preserve">….  </w:t>
      </w:r>
      <w:r w:rsidR="00C161A6">
        <w:rPr>
          <w:rFonts w:ascii="Times New Roman" w:hAnsi="Times New Roman" w:cs="Times New Roman"/>
          <w:sz w:val="24"/>
          <w:szCs w:val="24"/>
        </w:rPr>
        <w:t xml:space="preserve">10 </w:t>
      </w:r>
      <w:r w:rsidRPr="001818E5">
        <w:rPr>
          <w:rFonts w:ascii="Times New Roman" w:hAnsi="Times New Roman" w:cs="Times New Roman"/>
          <w:sz w:val="24"/>
          <w:szCs w:val="24"/>
        </w:rPr>
        <w:t>Kč</w:t>
      </w:r>
    </w:p>
    <w:p w14:paraId="780BADB8" w14:textId="4EAAC52E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 xml:space="preserve">za umístění stavebních zařízení </w:t>
      </w:r>
      <w:r w:rsidR="00AD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3BB0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383B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83BB0">
        <w:rPr>
          <w:rFonts w:ascii="Times New Roman" w:hAnsi="Times New Roman" w:cs="Times New Roman"/>
          <w:sz w:val="24"/>
          <w:szCs w:val="24"/>
        </w:rPr>
        <w:t xml:space="preserve">…  </w:t>
      </w:r>
      <w:r w:rsidR="00C161A6">
        <w:rPr>
          <w:rFonts w:ascii="Times New Roman" w:hAnsi="Times New Roman" w:cs="Times New Roman"/>
          <w:sz w:val="24"/>
          <w:szCs w:val="24"/>
        </w:rPr>
        <w:t xml:space="preserve">10 </w:t>
      </w:r>
      <w:r w:rsidRPr="001818E5">
        <w:rPr>
          <w:rFonts w:ascii="Times New Roman" w:hAnsi="Times New Roman" w:cs="Times New Roman"/>
          <w:sz w:val="24"/>
          <w:szCs w:val="24"/>
        </w:rPr>
        <w:t>Kč</w:t>
      </w:r>
    </w:p>
    <w:p w14:paraId="731465F9" w14:textId="2C0C9628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 xml:space="preserve">za umístění reklamních zařízení </w:t>
      </w:r>
      <w:r w:rsidR="00AD580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AD5807">
        <w:rPr>
          <w:rFonts w:ascii="Times New Roman" w:hAnsi="Times New Roman" w:cs="Times New Roman"/>
          <w:sz w:val="24"/>
          <w:szCs w:val="24"/>
        </w:rPr>
        <w:t xml:space="preserve"> </w:t>
      </w:r>
      <w:r w:rsidR="00383BB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383BB0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383BB0">
        <w:rPr>
          <w:rFonts w:ascii="Times New Roman" w:hAnsi="Times New Roman" w:cs="Times New Roman"/>
          <w:sz w:val="24"/>
          <w:szCs w:val="24"/>
        </w:rPr>
        <w:t>…….…..</w:t>
      </w:r>
      <w:proofErr w:type="gramEnd"/>
      <w:r w:rsidR="00383BB0">
        <w:rPr>
          <w:rFonts w:ascii="Times New Roman" w:hAnsi="Times New Roman" w:cs="Times New Roman"/>
          <w:sz w:val="24"/>
          <w:szCs w:val="24"/>
        </w:rPr>
        <w:t xml:space="preserve"> </w:t>
      </w:r>
      <w:r w:rsidR="00AD5807">
        <w:rPr>
          <w:rFonts w:ascii="Times New Roman" w:hAnsi="Times New Roman" w:cs="Times New Roman"/>
          <w:sz w:val="24"/>
          <w:szCs w:val="24"/>
        </w:rPr>
        <w:t>100</w:t>
      </w:r>
      <w:r w:rsidRPr="001818E5">
        <w:rPr>
          <w:rFonts w:ascii="Times New Roman" w:hAnsi="Times New Roman" w:cs="Times New Roman"/>
          <w:sz w:val="24"/>
          <w:szCs w:val="24"/>
        </w:rPr>
        <w:tab/>
      </w:r>
      <w:r w:rsidR="00383BB0">
        <w:rPr>
          <w:rFonts w:ascii="Times New Roman" w:hAnsi="Times New Roman" w:cs="Times New Roman"/>
          <w:sz w:val="24"/>
          <w:szCs w:val="24"/>
        </w:rPr>
        <w:t xml:space="preserve"> </w:t>
      </w:r>
      <w:r w:rsidRPr="001818E5">
        <w:rPr>
          <w:rFonts w:ascii="Times New Roman" w:hAnsi="Times New Roman" w:cs="Times New Roman"/>
          <w:sz w:val="24"/>
          <w:szCs w:val="24"/>
        </w:rPr>
        <w:t>Kč</w:t>
      </w:r>
    </w:p>
    <w:p w14:paraId="709904A7" w14:textId="5127BE99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lastRenderedPageBreak/>
        <w:t>za umístění zařízení lunaparků a jiných obdobných atrakcí</w:t>
      </w:r>
      <w:r w:rsidRPr="001818E5">
        <w:rPr>
          <w:rFonts w:ascii="Times New Roman" w:hAnsi="Times New Roman" w:cs="Times New Roman"/>
          <w:iCs/>
          <w:sz w:val="24"/>
          <w:szCs w:val="24"/>
        </w:rPr>
        <w:t xml:space="preserve"> ............</w:t>
      </w:r>
      <w:r w:rsidR="00FA5B10">
        <w:rPr>
          <w:rFonts w:ascii="Times New Roman" w:hAnsi="Times New Roman" w:cs="Times New Roman"/>
          <w:iCs/>
          <w:sz w:val="24"/>
          <w:szCs w:val="24"/>
        </w:rPr>
        <w:t>......</w:t>
      </w:r>
      <w:r w:rsidR="008C4DB7">
        <w:rPr>
          <w:rFonts w:ascii="Times New Roman" w:hAnsi="Times New Roman" w:cs="Times New Roman"/>
          <w:iCs/>
          <w:sz w:val="24"/>
          <w:szCs w:val="24"/>
        </w:rPr>
        <w:t>100</w:t>
      </w:r>
      <w:r w:rsidRPr="001818E5">
        <w:rPr>
          <w:rFonts w:ascii="Times New Roman" w:hAnsi="Times New Roman" w:cs="Times New Roman"/>
          <w:iCs/>
          <w:sz w:val="24"/>
          <w:szCs w:val="24"/>
        </w:rPr>
        <w:tab/>
        <w:t>Kč</w:t>
      </w:r>
    </w:p>
    <w:p w14:paraId="39547CF8" w14:textId="4795EDC1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za umístění zařízení cirkusů ............................................................</w:t>
      </w:r>
      <w:r w:rsidR="00FA5B10">
        <w:rPr>
          <w:rFonts w:ascii="Times New Roman" w:hAnsi="Times New Roman" w:cs="Times New Roman"/>
          <w:sz w:val="24"/>
          <w:szCs w:val="24"/>
        </w:rPr>
        <w:t>......</w:t>
      </w:r>
      <w:r w:rsidRPr="001818E5">
        <w:rPr>
          <w:rFonts w:ascii="Times New Roman" w:hAnsi="Times New Roman" w:cs="Times New Roman"/>
          <w:sz w:val="24"/>
          <w:szCs w:val="24"/>
        </w:rPr>
        <w:t>.</w:t>
      </w:r>
      <w:r w:rsidR="008C4DB7">
        <w:rPr>
          <w:rFonts w:ascii="Times New Roman" w:hAnsi="Times New Roman" w:cs="Times New Roman"/>
          <w:sz w:val="24"/>
          <w:szCs w:val="24"/>
        </w:rPr>
        <w:t>100</w:t>
      </w:r>
      <w:r w:rsidRPr="001818E5">
        <w:rPr>
          <w:rFonts w:ascii="Times New Roman" w:hAnsi="Times New Roman" w:cs="Times New Roman"/>
          <w:sz w:val="24"/>
          <w:szCs w:val="24"/>
        </w:rPr>
        <w:tab/>
        <w:t>Kč</w:t>
      </w:r>
    </w:p>
    <w:p w14:paraId="794B0B22" w14:textId="5220691A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za umístění skládek .........................................................................</w:t>
      </w:r>
      <w:r w:rsidR="00FA5B10">
        <w:rPr>
          <w:rFonts w:ascii="Times New Roman" w:hAnsi="Times New Roman" w:cs="Times New Roman"/>
          <w:sz w:val="24"/>
          <w:szCs w:val="24"/>
        </w:rPr>
        <w:t>.......</w:t>
      </w:r>
      <w:r w:rsidRPr="001818E5">
        <w:rPr>
          <w:rFonts w:ascii="Times New Roman" w:hAnsi="Times New Roman" w:cs="Times New Roman"/>
          <w:sz w:val="24"/>
          <w:szCs w:val="24"/>
        </w:rPr>
        <w:t>..</w:t>
      </w:r>
      <w:r w:rsidR="008C4DB7">
        <w:rPr>
          <w:rFonts w:ascii="Times New Roman" w:hAnsi="Times New Roman" w:cs="Times New Roman"/>
          <w:sz w:val="24"/>
          <w:szCs w:val="24"/>
        </w:rPr>
        <w:t>10</w:t>
      </w:r>
      <w:r w:rsidRPr="001818E5">
        <w:rPr>
          <w:rFonts w:ascii="Times New Roman" w:hAnsi="Times New Roman" w:cs="Times New Roman"/>
          <w:sz w:val="24"/>
          <w:szCs w:val="24"/>
        </w:rPr>
        <w:tab/>
        <w:t>Kč</w:t>
      </w:r>
    </w:p>
    <w:p w14:paraId="4EF71DC6" w14:textId="24336CAF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za vyhrazení trvalého parkovacího místa ................................................</w:t>
      </w:r>
      <w:r w:rsidR="00FA5B10">
        <w:rPr>
          <w:rFonts w:ascii="Times New Roman" w:hAnsi="Times New Roman" w:cs="Times New Roman"/>
          <w:sz w:val="24"/>
          <w:szCs w:val="24"/>
        </w:rPr>
        <w:t xml:space="preserve">.. 0 </w:t>
      </w:r>
      <w:r w:rsidRPr="001818E5">
        <w:rPr>
          <w:rFonts w:ascii="Times New Roman" w:hAnsi="Times New Roman" w:cs="Times New Roman"/>
          <w:sz w:val="24"/>
          <w:szCs w:val="24"/>
        </w:rPr>
        <w:t>Kč</w:t>
      </w:r>
    </w:p>
    <w:p w14:paraId="056180DF" w14:textId="4CCE9177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za dlouhodobé parkování vozidla na nevyhrazeném místa ......................</w:t>
      </w:r>
      <w:r w:rsidR="00FA5B10">
        <w:rPr>
          <w:rFonts w:ascii="Times New Roman" w:hAnsi="Times New Roman" w:cs="Times New Roman"/>
          <w:sz w:val="24"/>
          <w:szCs w:val="24"/>
        </w:rPr>
        <w:t>10</w:t>
      </w:r>
      <w:r w:rsidRPr="001818E5">
        <w:rPr>
          <w:rFonts w:ascii="Times New Roman" w:hAnsi="Times New Roman" w:cs="Times New Roman"/>
          <w:sz w:val="24"/>
          <w:szCs w:val="24"/>
        </w:rPr>
        <w:tab/>
        <w:t>Kč</w:t>
      </w:r>
    </w:p>
    <w:p w14:paraId="793E09AC" w14:textId="63DD4AFE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za užívání veřejného prostranství pro kulturní akce ...............................</w:t>
      </w:r>
      <w:r w:rsidR="00FA5B10">
        <w:rPr>
          <w:rFonts w:ascii="Times New Roman" w:hAnsi="Times New Roman" w:cs="Times New Roman"/>
          <w:sz w:val="24"/>
          <w:szCs w:val="24"/>
        </w:rPr>
        <w:t xml:space="preserve">..10 </w:t>
      </w:r>
      <w:r w:rsidRPr="001818E5">
        <w:rPr>
          <w:rFonts w:ascii="Times New Roman" w:hAnsi="Times New Roman" w:cs="Times New Roman"/>
          <w:sz w:val="24"/>
          <w:szCs w:val="24"/>
        </w:rPr>
        <w:t>Kč</w:t>
      </w:r>
    </w:p>
    <w:p w14:paraId="5C05F608" w14:textId="3A356A07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za užívání veřejného prostranství pro sportovní akce .............................</w:t>
      </w:r>
      <w:r w:rsidR="00383BB0">
        <w:rPr>
          <w:rFonts w:ascii="Times New Roman" w:hAnsi="Times New Roman" w:cs="Times New Roman"/>
          <w:sz w:val="24"/>
          <w:szCs w:val="24"/>
        </w:rPr>
        <w:t xml:space="preserve"> </w:t>
      </w:r>
      <w:r w:rsidR="00FA5B10">
        <w:rPr>
          <w:rFonts w:ascii="Times New Roman" w:hAnsi="Times New Roman" w:cs="Times New Roman"/>
          <w:sz w:val="24"/>
          <w:szCs w:val="24"/>
        </w:rPr>
        <w:t xml:space="preserve">10 </w:t>
      </w:r>
      <w:r w:rsidRPr="001818E5">
        <w:rPr>
          <w:rFonts w:ascii="Times New Roman" w:hAnsi="Times New Roman" w:cs="Times New Roman"/>
          <w:sz w:val="24"/>
          <w:szCs w:val="24"/>
        </w:rPr>
        <w:tab/>
        <w:t>Kč</w:t>
      </w:r>
    </w:p>
    <w:p w14:paraId="6BBC7622" w14:textId="783380DA" w:rsidR="004D4A23" w:rsidRPr="001818E5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za užívání veřejného prostranství pro reklamní akce ..............................</w:t>
      </w:r>
      <w:r w:rsidR="00383BB0">
        <w:rPr>
          <w:rFonts w:ascii="Times New Roman" w:hAnsi="Times New Roman" w:cs="Times New Roman"/>
          <w:sz w:val="24"/>
          <w:szCs w:val="24"/>
        </w:rPr>
        <w:t xml:space="preserve"> 10</w:t>
      </w:r>
      <w:r w:rsidRPr="001818E5">
        <w:rPr>
          <w:rFonts w:ascii="Times New Roman" w:hAnsi="Times New Roman" w:cs="Times New Roman"/>
          <w:sz w:val="24"/>
          <w:szCs w:val="24"/>
        </w:rPr>
        <w:tab/>
        <w:t>Kč</w:t>
      </w:r>
    </w:p>
    <w:p w14:paraId="380CDF67" w14:textId="7EE179EE" w:rsidR="004D4A23" w:rsidRDefault="004D4A23" w:rsidP="001818E5">
      <w:pPr>
        <w:numPr>
          <w:ilvl w:val="1"/>
          <w:numId w:val="2"/>
        </w:numPr>
        <w:tabs>
          <w:tab w:val="left" w:pos="864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za užívání ve</w:t>
      </w:r>
      <w:r w:rsidR="0054304E">
        <w:rPr>
          <w:rFonts w:ascii="Times New Roman" w:hAnsi="Times New Roman" w:cs="Times New Roman"/>
          <w:sz w:val="24"/>
          <w:szCs w:val="24"/>
        </w:rPr>
        <w:t xml:space="preserve">ř. </w:t>
      </w:r>
      <w:r w:rsidRPr="001818E5">
        <w:rPr>
          <w:rFonts w:ascii="Times New Roman" w:hAnsi="Times New Roman" w:cs="Times New Roman"/>
          <w:sz w:val="24"/>
          <w:szCs w:val="24"/>
        </w:rPr>
        <w:t>prostranství pro potřeby tvorby film</w:t>
      </w:r>
      <w:r w:rsidR="0054304E">
        <w:rPr>
          <w:rFonts w:ascii="Times New Roman" w:hAnsi="Times New Roman" w:cs="Times New Roman"/>
          <w:sz w:val="24"/>
          <w:szCs w:val="24"/>
        </w:rPr>
        <w:t>.</w:t>
      </w:r>
      <w:r w:rsidRPr="001818E5">
        <w:rPr>
          <w:rFonts w:ascii="Times New Roman" w:hAnsi="Times New Roman" w:cs="Times New Roman"/>
          <w:sz w:val="24"/>
          <w:szCs w:val="24"/>
        </w:rPr>
        <w:t xml:space="preserve"> a televiz</w:t>
      </w:r>
      <w:r w:rsidR="0054304E">
        <w:rPr>
          <w:rFonts w:ascii="Times New Roman" w:hAnsi="Times New Roman" w:cs="Times New Roman"/>
          <w:sz w:val="24"/>
          <w:szCs w:val="24"/>
        </w:rPr>
        <w:t xml:space="preserve">ních </w:t>
      </w:r>
      <w:r w:rsidRPr="001818E5">
        <w:rPr>
          <w:rFonts w:ascii="Times New Roman" w:hAnsi="Times New Roman" w:cs="Times New Roman"/>
          <w:sz w:val="24"/>
          <w:szCs w:val="24"/>
        </w:rPr>
        <w:t>děl....</w:t>
      </w:r>
      <w:r w:rsidR="0054304E">
        <w:rPr>
          <w:rFonts w:ascii="Times New Roman" w:hAnsi="Times New Roman" w:cs="Times New Roman"/>
          <w:sz w:val="24"/>
          <w:szCs w:val="24"/>
        </w:rPr>
        <w:t xml:space="preserve"> </w:t>
      </w:r>
      <w:r w:rsidR="00383BB0">
        <w:rPr>
          <w:rFonts w:ascii="Times New Roman" w:hAnsi="Times New Roman" w:cs="Times New Roman"/>
          <w:sz w:val="24"/>
          <w:szCs w:val="24"/>
        </w:rPr>
        <w:t>10</w:t>
      </w:r>
      <w:r w:rsidRPr="001818E5">
        <w:rPr>
          <w:rFonts w:ascii="Times New Roman" w:hAnsi="Times New Roman" w:cs="Times New Roman"/>
          <w:sz w:val="24"/>
          <w:szCs w:val="24"/>
        </w:rPr>
        <w:tab/>
        <w:t>Kč.</w:t>
      </w:r>
    </w:p>
    <w:p w14:paraId="0FCA4568" w14:textId="77777777" w:rsidR="008910DF" w:rsidRDefault="008910DF" w:rsidP="009D4D28">
      <w:pPr>
        <w:tabs>
          <w:tab w:val="left" w:pos="8640"/>
        </w:tabs>
        <w:spacing w:before="60"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226FF3" w14:textId="77CC5B11" w:rsidR="00383BB0" w:rsidRPr="00383BB0" w:rsidRDefault="008910DF" w:rsidP="008910DF">
      <w:pPr>
        <w:tabs>
          <w:tab w:val="left" w:pos="3780"/>
        </w:tabs>
        <w:spacing w:line="240" w:lineRule="auto"/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4A23" w:rsidRPr="001818E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="004D4A23" w:rsidRPr="00383BB0"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</w:rPr>
        <w:t>za každý i započatý m</w:t>
      </w:r>
      <w:r w:rsidR="004D4A23" w:rsidRPr="00383BB0"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  <w:vertAlign w:val="superscript"/>
        </w:rPr>
        <w:t>2</w:t>
      </w:r>
      <w:r w:rsidR="004D4A23" w:rsidRPr="00383BB0">
        <w:rPr>
          <w:rFonts w:ascii="Times New Roman" w:hAnsi="Times New Roman" w:cs="Times New Roman"/>
          <w:b/>
          <w:bCs/>
          <w:i/>
          <w:color w:val="0D0D0D" w:themeColor="text1" w:themeTint="F2"/>
          <w:sz w:val="24"/>
          <w:szCs w:val="24"/>
        </w:rPr>
        <w:t xml:space="preserve"> užívaného veřejného prostranství a každý i započatý den. </w:t>
      </w:r>
    </w:p>
    <w:p w14:paraId="70999D4E" w14:textId="4C631F6C" w:rsidR="004D4A23" w:rsidRPr="001818E5" w:rsidRDefault="004D4A23" w:rsidP="009D4D28">
      <w:pPr>
        <w:tabs>
          <w:tab w:val="left" w:pos="3780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Obec stanovuje poplatek paušální částkou</w:t>
      </w:r>
      <w:r w:rsidR="00016F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2511">
        <w:rPr>
          <w:rFonts w:ascii="Times New Roman" w:hAnsi="Times New Roman" w:cs="Times New Roman"/>
          <w:sz w:val="24"/>
          <w:szCs w:val="24"/>
        </w:rPr>
        <w:t xml:space="preserve">  </w:t>
      </w:r>
      <w:r w:rsidR="00016F04">
        <w:rPr>
          <w:rFonts w:ascii="Times New Roman" w:hAnsi="Times New Roman" w:cs="Times New Roman"/>
          <w:sz w:val="24"/>
          <w:szCs w:val="24"/>
        </w:rPr>
        <w:t xml:space="preserve"> </w:t>
      </w:r>
      <w:r w:rsidR="009D4D28">
        <w:rPr>
          <w:rFonts w:ascii="Times New Roman" w:hAnsi="Times New Roman" w:cs="Times New Roman"/>
          <w:sz w:val="24"/>
          <w:szCs w:val="24"/>
        </w:rPr>
        <w:t xml:space="preserve">…......       </w:t>
      </w:r>
      <w:r w:rsidR="00016F04">
        <w:rPr>
          <w:rFonts w:ascii="Times New Roman" w:hAnsi="Times New Roman" w:cs="Times New Roman"/>
          <w:sz w:val="24"/>
          <w:szCs w:val="24"/>
        </w:rPr>
        <w:t>250</w:t>
      </w:r>
      <w:r w:rsidR="009D4D28">
        <w:rPr>
          <w:rFonts w:ascii="Times New Roman" w:hAnsi="Times New Roman" w:cs="Times New Roman"/>
          <w:sz w:val="24"/>
          <w:szCs w:val="24"/>
        </w:rPr>
        <w:t xml:space="preserve"> </w:t>
      </w:r>
      <w:r w:rsidRPr="001818E5">
        <w:rPr>
          <w:rFonts w:ascii="Times New Roman" w:hAnsi="Times New Roman" w:cs="Times New Roman"/>
          <w:sz w:val="24"/>
          <w:szCs w:val="24"/>
        </w:rPr>
        <w:t>Kč/měsíc</w:t>
      </w:r>
    </w:p>
    <w:p w14:paraId="50349AF8" w14:textId="0B49965B" w:rsidR="004D4A23" w:rsidRPr="001818E5" w:rsidRDefault="009D4D28" w:rsidP="009D4D28">
      <w:pPr>
        <w:tabs>
          <w:tab w:val="left" w:pos="7740"/>
        </w:tabs>
        <w:spacing w:before="60"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..……     </w:t>
      </w:r>
      <w:r w:rsidR="00016F04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4D4A23" w:rsidRPr="001818E5">
        <w:rPr>
          <w:rFonts w:ascii="Times New Roman" w:hAnsi="Times New Roman" w:cs="Times New Roman"/>
          <w:sz w:val="24"/>
          <w:szCs w:val="24"/>
        </w:rPr>
        <w:t>Kč/rok.</w:t>
      </w:r>
    </w:p>
    <w:p w14:paraId="1BF538B5" w14:textId="0D943D90" w:rsidR="004D4A23" w:rsidRPr="001818E5" w:rsidRDefault="004D4A23" w:rsidP="001818E5">
      <w:pPr>
        <w:pStyle w:val="slalnk"/>
        <w:numPr>
          <w:ilvl w:val="0"/>
          <w:numId w:val="2"/>
        </w:numPr>
        <w:spacing w:before="120" w:after="0"/>
        <w:jc w:val="both"/>
        <w:rPr>
          <w:b w:val="0"/>
          <w:szCs w:val="24"/>
        </w:rPr>
      </w:pPr>
      <w:r w:rsidRPr="001818E5">
        <w:rPr>
          <w:b w:val="0"/>
          <w:szCs w:val="24"/>
        </w:rPr>
        <w:t>Volbu placení poplatku paušální částkou včetně výběru varianty paušální částky sdělí poplatník správci poplatku v rámci ohlášení dle čl. 4 odst. 2.</w:t>
      </w:r>
    </w:p>
    <w:p w14:paraId="125D29C4" w14:textId="77777777" w:rsidR="0054304E" w:rsidRDefault="0054304E" w:rsidP="00181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4EF2B" w14:textId="5C28554C" w:rsidR="004D4A23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 xml:space="preserve">Čl. 4 </w:t>
      </w:r>
    </w:p>
    <w:p w14:paraId="75A4571A" w14:textId="4DA51860" w:rsidR="004E1C7C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>Ohlašovací povinnost</w:t>
      </w:r>
    </w:p>
    <w:p w14:paraId="3E724E8A" w14:textId="3C974472" w:rsidR="004E1C7C" w:rsidRPr="001818E5" w:rsidRDefault="00B85463" w:rsidP="001818E5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Poplatník je povinen ohlásit obci záměr užívání veřejného prostranství nejméně 5 dnů před jeho zahájením.</w:t>
      </w:r>
      <w:r w:rsidR="004E1C7C" w:rsidRPr="001818E5">
        <w:rPr>
          <w:rFonts w:ascii="Times New Roman" w:hAnsi="Times New Roman" w:cs="Times New Roman"/>
          <w:sz w:val="24"/>
          <w:szCs w:val="24"/>
        </w:rPr>
        <w:t xml:space="preserve"> V případě užívání veřejného prostranství po dobu kratší než </w:t>
      </w:r>
      <w:r w:rsidR="004E1C7C" w:rsidRPr="00D31007">
        <w:rPr>
          <w:rFonts w:ascii="Times New Roman" w:hAnsi="Times New Roman" w:cs="Times New Roman"/>
          <w:sz w:val="24"/>
          <w:szCs w:val="24"/>
        </w:rPr>
        <w:t>2 dny, je povinen splnit ohlašovací povinnost nejpozději v den zahájení užívání veřejného</w:t>
      </w:r>
      <w:r w:rsidR="004E1C7C" w:rsidRPr="001818E5">
        <w:rPr>
          <w:rFonts w:ascii="Times New Roman" w:hAnsi="Times New Roman" w:cs="Times New Roman"/>
          <w:sz w:val="24"/>
          <w:szCs w:val="24"/>
        </w:rPr>
        <w:t xml:space="preserve"> prostranství. Pokud tento den připadne na sobotu, neděli nebo státem uznaný svátek, je poplatník povinen splnit ohlašovací povinnost nejblíže následující pracovní den.</w:t>
      </w:r>
    </w:p>
    <w:p w14:paraId="40C0B58D" w14:textId="51FDB2B1" w:rsidR="004E1C7C" w:rsidRPr="001818E5" w:rsidRDefault="004E1C7C" w:rsidP="001818E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V ohlášení poplatník uvede</w:t>
      </w:r>
    </w:p>
    <w:p w14:paraId="3C01AEA6" w14:textId="77777777" w:rsidR="004E1C7C" w:rsidRPr="001818E5" w:rsidRDefault="004E1C7C" w:rsidP="001818E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795FAA3" w14:textId="77777777" w:rsidR="004E1C7C" w:rsidRPr="001818E5" w:rsidRDefault="004E1C7C" w:rsidP="001818E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3FBCFB02" w14:textId="77777777" w:rsidR="004E1C7C" w:rsidRPr="001818E5" w:rsidRDefault="004E1C7C" w:rsidP="001818E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 w14:paraId="0096110D" w14:textId="36D2296A" w:rsidR="004E1C7C" w:rsidRPr="001818E5" w:rsidRDefault="004D4A23" w:rsidP="001818E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C8DB5CC" w14:textId="58C5B2F7" w:rsidR="004D4A23" w:rsidRPr="001818E5" w:rsidRDefault="004D4A23" w:rsidP="001818E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 xml:space="preserve">Dojde-li ke změně údajů uvedených v ohlášení, je poplatník povinen tuto změnu oznámit do </w:t>
      </w:r>
      <w:r w:rsidRPr="00D31007">
        <w:rPr>
          <w:rFonts w:ascii="Times New Roman" w:hAnsi="Times New Roman" w:cs="Times New Roman"/>
          <w:sz w:val="24"/>
          <w:szCs w:val="24"/>
        </w:rPr>
        <w:t xml:space="preserve">15 </w:t>
      </w:r>
      <w:proofErr w:type="gramStart"/>
      <w:r w:rsidRPr="00D31007">
        <w:rPr>
          <w:rFonts w:ascii="Times New Roman" w:hAnsi="Times New Roman" w:cs="Times New Roman"/>
          <w:sz w:val="24"/>
          <w:szCs w:val="24"/>
        </w:rPr>
        <w:t>dnů</w:t>
      </w:r>
      <w:r w:rsidRPr="001818E5">
        <w:rPr>
          <w:rFonts w:ascii="Times New Roman" w:hAnsi="Times New Roman" w:cs="Times New Roman"/>
          <w:sz w:val="24"/>
          <w:szCs w:val="24"/>
        </w:rPr>
        <w:t xml:space="preserve"> </w:t>
      </w:r>
      <w:r w:rsidRPr="001818E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1818E5">
        <w:rPr>
          <w:rFonts w:ascii="Times New Roman" w:hAnsi="Times New Roman" w:cs="Times New Roman"/>
          <w:sz w:val="24"/>
          <w:szCs w:val="24"/>
        </w:rPr>
        <w:t>ode</w:t>
      </w:r>
      <w:proofErr w:type="gramEnd"/>
      <w:r w:rsidRPr="001818E5">
        <w:rPr>
          <w:rFonts w:ascii="Times New Roman" w:hAnsi="Times New Roman" w:cs="Times New Roman"/>
          <w:sz w:val="24"/>
          <w:szCs w:val="24"/>
        </w:rPr>
        <w:t xml:space="preserve"> dne, kdy nastala.</w:t>
      </w:r>
    </w:p>
    <w:p w14:paraId="3FCDFFAD" w14:textId="5CD66EC8" w:rsidR="004D4A23" w:rsidRPr="001818E5" w:rsidRDefault="004D4A23" w:rsidP="001818E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Povinnost ohlásit údaj podle odst. 2 nebo jeho změnu se nevztahuje na údaj, který může správce poplatku automatizovaným způsobem zjistit z rejstříků nebo evidencí, do nichž má zřízen automatizovaný přístup.</w:t>
      </w:r>
    </w:p>
    <w:p w14:paraId="721F9D11" w14:textId="17648FC7" w:rsidR="004D4A23" w:rsidRPr="001818E5" w:rsidRDefault="004D4A23" w:rsidP="001818E5">
      <w:pPr>
        <w:pStyle w:val="slalnk"/>
        <w:rPr>
          <w:szCs w:val="24"/>
        </w:rPr>
      </w:pPr>
      <w:r w:rsidRPr="001818E5">
        <w:rPr>
          <w:szCs w:val="24"/>
        </w:rPr>
        <w:lastRenderedPageBreak/>
        <w:t>Čl. 5</w:t>
      </w:r>
    </w:p>
    <w:p w14:paraId="41D97C34" w14:textId="77777777" w:rsidR="004D4A23" w:rsidRPr="001818E5" w:rsidRDefault="004D4A23" w:rsidP="001818E5">
      <w:pPr>
        <w:pStyle w:val="Nzvylnk"/>
        <w:rPr>
          <w:szCs w:val="24"/>
        </w:rPr>
      </w:pPr>
      <w:r w:rsidRPr="001818E5">
        <w:rPr>
          <w:szCs w:val="24"/>
        </w:rPr>
        <w:t xml:space="preserve">Splatnost poplatku </w:t>
      </w:r>
    </w:p>
    <w:p w14:paraId="61311441" w14:textId="531CC3C3" w:rsidR="004D4A23" w:rsidRPr="001818E5" w:rsidRDefault="004D4A23" w:rsidP="00286405">
      <w:pPr>
        <w:pStyle w:val="Nzvylnk"/>
        <w:spacing w:before="120" w:after="0"/>
        <w:jc w:val="both"/>
        <w:rPr>
          <w:b w:val="0"/>
          <w:bCs w:val="0"/>
          <w:szCs w:val="24"/>
        </w:rPr>
      </w:pPr>
      <w:r w:rsidRPr="001818E5">
        <w:rPr>
          <w:b w:val="0"/>
          <w:bCs w:val="0"/>
          <w:szCs w:val="24"/>
        </w:rPr>
        <w:t xml:space="preserve">Poplatek je splatný ve lhůtě do </w:t>
      </w:r>
      <w:r w:rsidR="002600B0">
        <w:rPr>
          <w:b w:val="0"/>
          <w:bCs w:val="0"/>
          <w:szCs w:val="24"/>
        </w:rPr>
        <w:t xml:space="preserve">15 </w:t>
      </w:r>
      <w:r w:rsidRPr="001818E5">
        <w:rPr>
          <w:b w:val="0"/>
          <w:bCs w:val="0"/>
          <w:szCs w:val="24"/>
        </w:rPr>
        <w:t>dnů ode dne zahájení užívání veřejného prostranství.</w:t>
      </w:r>
    </w:p>
    <w:p w14:paraId="46D5829C" w14:textId="14B696D5" w:rsidR="004D4A23" w:rsidRPr="001818E5" w:rsidRDefault="004D4A23" w:rsidP="001818E5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Poplatek ve stanovené výši je splatný:</w:t>
      </w:r>
    </w:p>
    <w:p w14:paraId="08007DBB" w14:textId="6D376302" w:rsidR="004D4A23" w:rsidRPr="001818E5" w:rsidRDefault="004D4A23" w:rsidP="001818E5">
      <w:pPr>
        <w:numPr>
          <w:ilvl w:val="1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 xml:space="preserve">při užívání veřejného prostranství po dobu kratší </w:t>
      </w:r>
      <w:r w:rsidR="002600B0">
        <w:rPr>
          <w:rFonts w:ascii="Times New Roman" w:hAnsi="Times New Roman" w:cs="Times New Roman"/>
          <w:sz w:val="24"/>
          <w:szCs w:val="24"/>
        </w:rPr>
        <w:t>8</w:t>
      </w:r>
      <w:r w:rsidRPr="001818E5">
        <w:rPr>
          <w:rFonts w:ascii="Times New Roman" w:hAnsi="Times New Roman" w:cs="Times New Roman"/>
          <w:sz w:val="24"/>
          <w:szCs w:val="24"/>
        </w:rPr>
        <w:t xml:space="preserve"> dnů nejpozději v den zahájení užívání veřejného prostranství,</w:t>
      </w:r>
    </w:p>
    <w:p w14:paraId="15E4275C" w14:textId="0BABD975" w:rsidR="004D4A23" w:rsidRPr="001818E5" w:rsidRDefault="004D4A23" w:rsidP="001818E5">
      <w:pPr>
        <w:numPr>
          <w:ilvl w:val="1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 xml:space="preserve">při užívání veřejného prostranství po dobu </w:t>
      </w:r>
      <w:proofErr w:type="gramStart"/>
      <w:r w:rsidR="002600B0">
        <w:rPr>
          <w:rFonts w:ascii="Times New Roman" w:hAnsi="Times New Roman" w:cs="Times New Roman"/>
          <w:sz w:val="24"/>
          <w:szCs w:val="24"/>
        </w:rPr>
        <w:t>30ti</w:t>
      </w:r>
      <w:proofErr w:type="gramEnd"/>
      <w:r w:rsidRPr="001818E5">
        <w:rPr>
          <w:rFonts w:ascii="Times New Roman" w:hAnsi="Times New Roman" w:cs="Times New Roman"/>
          <w:sz w:val="24"/>
          <w:szCs w:val="24"/>
        </w:rPr>
        <w:t xml:space="preserve"> dnů nebo delší nejpozději do </w:t>
      </w:r>
      <w:proofErr w:type="gramStart"/>
      <w:r w:rsidR="002600B0">
        <w:rPr>
          <w:rFonts w:ascii="Times New Roman" w:hAnsi="Times New Roman" w:cs="Times New Roman"/>
          <w:sz w:val="24"/>
          <w:szCs w:val="24"/>
        </w:rPr>
        <w:t>10ti</w:t>
      </w:r>
      <w:proofErr w:type="gramEnd"/>
      <w:r w:rsidRPr="001818E5">
        <w:rPr>
          <w:rFonts w:ascii="Times New Roman" w:hAnsi="Times New Roman" w:cs="Times New Roman"/>
          <w:sz w:val="24"/>
          <w:szCs w:val="24"/>
        </w:rPr>
        <w:t xml:space="preserve"> dnů od zahájení užívání veřejného prostranství </w:t>
      </w:r>
    </w:p>
    <w:p w14:paraId="6CC69F47" w14:textId="281A1C82" w:rsidR="004D4A23" w:rsidRPr="001818E5" w:rsidRDefault="004D4A23" w:rsidP="001818E5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Poplatek stanovený paušální částkou je splatný do</w:t>
      </w:r>
      <w:r w:rsidR="00260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00B0">
        <w:rPr>
          <w:rFonts w:ascii="Times New Roman" w:hAnsi="Times New Roman" w:cs="Times New Roman"/>
          <w:sz w:val="24"/>
          <w:szCs w:val="24"/>
        </w:rPr>
        <w:t>5ti</w:t>
      </w:r>
      <w:proofErr w:type="gramEnd"/>
      <w:r w:rsidR="002600B0">
        <w:rPr>
          <w:rFonts w:ascii="Times New Roman" w:hAnsi="Times New Roman" w:cs="Times New Roman"/>
          <w:sz w:val="24"/>
          <w:szCs w:val="24"/>
        </w:rPr>
        <w:t xml:space="preserve"> dnů</w:t>
      </w:r>
    </w:p>
    <w:p w14:paraId="1AD9631A" w14:textId="77777777" w:rsidR="004D4A23" w:rsidRPr="001818E5" w:rsidRDefault="004D4A23" w:rsidP="001818E5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Připadne-li konec lhůty splatnosti na sobotu, neděli nebo státem uznaný svátek, je dnem, ve kterém je poplatník povinen svoji povinnost splnit, nejblíže následující pracovní den.</w:t>
      </w:r>
    </w:p>
    <w:p w14:paraId="20BB9D1C" w14:textId="194BC7ED" w:rsidR="004D4A23" w:rsidRPr="001818E5" w:rsidRDefault="004D4A23" w:rsidP="001818E5">
      <w:pPr>
        <w:spacing w:before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8E5"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58870BA5" w14:textId="77777777" w:rsidR="004D4A23" w:rsidRPr="001818E5" w:rsidRDefault="004D4A23" w:rsidP="001818E5">
      <w:pPr>
        <w:pStyle w:val="Nzvylnk"/>
        <w:rPr>
          <w:szCs w:val="24"/>
        </w:rPr>
      </w:pPr>
      <w:r w:rsidRPr="001818E5">
        <w:rPr>
          <w:szCs w:val="24"/>
        </w:rPr>
        <w:t>Osvobození a úlevy</w:t>
      </w:r>
    </w:p>
    <w:p w14:paraId="4FD695ED" w14:textId="46093FEC" w:rsidR="004D4A23" w:rsidRPr="001818E5" w:rsidRDefault="004D4A23" w:rsidP="001818E5">
      <w:pPr>
        <w:pStyle w:val="Odstavecseseznamem"/>
        <w:numPr>
          <w:ilvl w:val="6"/>
          <w:numId w:val="6"/>
        </w:numPr>
        <w:tabs>
          <w:tab w:val="clear" w:pos="2880"/>
          <w:tab w:val="num" w:pos="567"/>
        </w:tabs>
        <w:spacing w:before="120" w:after="0" w:line="240" w:lineRule="auto"/>
        <w:ind w:hanging="2880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Poplatek se neplatí:</w:t>
      </w:r>
    </w:p>
    <w:p w14:paraId="76428EE5" w14:textId="77777777" w:rsidR="004D4A23" w:rsidRPr="001818E5" w:rsidRDefault="004D4A23" w:rsidP="001818E5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a) za vyhrazení trvalého parkovacího místa pro osobu, která je držitelem průkazu ZTP nebo ZTP/P,</w:t>
      </w:r>
    </w:p>
    <w:p w14:paraId="7270D34F" w14:textId="0B418F51" w:rsidR="004D4A23" w:rsidRPr="001818E5" w:rsidRDefault="004D4A23" w:rsidP="001818E5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 xml:space="preserve">b) z akcí pořádaných na veřejném prostranství, jejichž celý výtěžek je odveden na charitativní a veřejně prospěšné účely. </w:t>
      </w:r>
    </w:p>
    <w:p w14:paraId="6D678218" w14:textId="77777777" w:rsidR="004D4A23" w:rsidRPr="001818E5" w:rsidRDefault="004D4A23" w:rsidP="001818E5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Od poplatku se dále osvobozují:</w:t>
      </w:r>
    </w:p>
    <w:p w14:paraId="36F6D16C" w14:textId="022C6FAB" w:rsidR="004D4A23" w:rsidRPr="001818E5" w:rsidRDefault="002600B0" w:rsidP="001818E5">
      <w:pPr>
        <w:numPr>
          <w:ilvl w:val="1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starší 65 let</w:t>
      </w:r>
    </w:p>
    <w:p w14:paraId="35CCFC12" w14:textId="09A6657E" w:rsidR="004D4A23" w:rsidRPr="001818E5" w:rsidRDefault="002600B0" w:rsidP="001818E5">
      <w:pPr>
        <w:numPr>
          <w:ilvl w:val="1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mladší 18 let</w:t>
      </w:r>
    </w:p>
    <w:p w14:paraId="0D1643D1" w14:textId="0F19EAB5" w:rsidR="004D4A23" w:rsidRPr="001818E5" w:rsidRDefault="004D4A23" w:rsidP="001818E5">
      <w:pPr>
        <w:numPr>
          <w:ilvl w:val="0"/>
          <w:numId w:val="6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2D7BCD6D" w14:textId="77777777" w:rsidR="001818E5" w:rsidRPr="001818E5" w:rsidRDefault="001818E5" w:rsidP="001818E5">
      <w:pPr>
        <w:pStyle w:val="slalnk"/>
        <w:rPr>
          <w:szCs w:val="24"/>
        </w:rPr>
      </w:pPr>
      <w:r w:rsidRPr="001818E5">
        <w:rPr>
          <w:szCs w:val="24"/>
        </w:rPr>
        <w:t>Čl. 8</w:t>
      </w:r>
    </w:p>
    <w:p w14:paraId="01848EE4" w14:textId="77777777" w:rsidR="001818E5" w:rsidRPr="001818E5" w:rsidRDefault="001818E5" w:rsidP="001818E5">
      <w:pPr>
        <w:pStyle w:val="Nzvylnk"/>
        <w:rPr>
          <w:szCs w:val="24"/>
        </w:rPr>
      </w:pPr>
      <w:r w:rsidRPr="001818E5">
        <w:rPr>
          <w:szCs w:val="24"/>
        </w:rPr>
        <w:t xml:space="preserve">Navýšení poplatku </w:t>
      </w:r>
    </w:p>
    <w:p w14:paraId="0F369AC6" w14:textId="02400FD4" w:rsidR="001818E5" w:rsidRPr="001818E5" w:rsidRDefault="001818E5" w:rsidP="001818E5">
      <w:pPr>
        <w:pStyle w:val="Odstavecseseznamem"/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</w:p>
    <w:p w14:paraId="73E1CE35" w14:textId="1E63BEF0" w:rsidR="00B85463" w:rsidRDefault="001818E5" w:rsidP="001818E5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Včas nezaplacené poplatky nebo část těchto poplatků může správce poplatku zvýšit až na trojnásobek; toto zvýšení je příslušenstvím poplatku sledujícím jeho osud.</w:t>
      </w:r>
    </w:p>
    <w:p w14:paraId="79C2779A" w14:textId="77777777" w:rsidR="0054304E" w:rsidRPr="001818E5" w:rsidRDefault="0054304E" w:rsidP="00B860CA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CAF3289" w14:textId="78328F34" w:rsidR="001818E5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6990C6F2" w14:textId="46ACAB23" w:rsidR="001818E5" w:rsidRPr="001818E5" w:rsidRDefault="00B85463" w:rsidP="001818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6CD83B3A" w14:textId="439CCA5E" w:rsidR="001319EF" w:rsidRDefault="00B85463" w:rsidP="00181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</w:t>
      </w:r>
      <w:r w:rsidR="001319EF">
        <w:rPr>
          <w:rFonts w:ascii="Times New Roman" w:hAnsi="Times New Roman" w:cs="Times New Roman"/>
          <w:sz w:val="24"/>
          <w:szCs w:val="24"/>
        </w:rPr>
        <w:t>ení.</w:t>
      </w:r>
    </w:p>
    <w:p w14:paraId="01C05C6E" w14:textId="77777777" w:rsidR="001319EF" w:rsidRDefault="001319EF" w:rsidP="00181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5A505" w14:textId="3B455406" w:rsidR="00B860CA" w:rsidRDefault="00B860CA" w:rsidP="001818E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Lenka Hynková v.r.                                                           Monika Skuhrová v.r.</w:t>
      </w:r>
    </w:p>
    <w:p w14:paraId="5A842D94" w14:textId="1E7ECA62" w:rsidR="00B860CA" w:rsidRDefault="00B860CA" w:rsidP="001818E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Starostka obce                                                                   Místostarostka obce</w:t>
      </w:r>
    </w:p>
    <w:p w14:paraId="2C712AF0" w14:textId="77777777" w:rsidR="005D3217" w:rsidRPr="001818E5" w:rsidRDefault="005D3217" w:rsidP="00181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3217" w:rsidRPr="00181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168C" w14:textId="77777777" w:rsidR="00EB4644" w:rsidRDefault="00EB4644" w:rsidP="004E1C7C">
      <w:pPr>
        <w:spacing w:after="0" w:line="240" w:lineRule="auto"/>
      </w:pPr>
      <w:r>
        <w:separator/>
      </w:r>
    </w:p>
  </w:endnote>
  <w:endnote w:type="continuationSeparator" w:id="0">
    <w:p w14:paraId="6F8BDB18" w14:textId="77777777" w:rsidR="00EB4644" w:rsidRDefault="00EB4644" w:rsidP="004E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8E81" w14:textId="77777777" w:rsidR="00EB4644" w:rsidRDefault="00EB4644" w:rsidP="004E1C7C">
      <w:pPr>
        <w:spacing w:after="0" w:line="240" w:lineRule="auto"/>
      </w:pPr>
      <w:r>
        <w:separator/>
      </w:r>
    </w:p>
  </w:footnote>
  <w:footnote w:type="continuationSeparator" w:id="0">
    <w:p w14:paraId="776AE24C" w14:textId="77777777" w:rsidR="00EB4644" w:rsidRDefault="00EB4644" w:rsidP="004E1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385"/>
    <w:multiLevelType w:val="multilevel"/>
    <w:tmpl w:val="23C4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F10840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Theme="minorHAnsi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6DD7CB2"/>
    <w:multiLevelType w:val="multilevel"/>
    <w:tmpl w:val="002A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95F4F"/>
    <w:multiLevelType w:val="multilevel"/>
    <w:tmpl w:val="3892976C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DAA8E9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Theme="minorHAnsi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F51611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Theme="minorHAnsi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FDE5E4B"/>
    <w:multiLevelType w:val="multilevel"/>
    <w:tmpl w:val="347AA58A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5009860">
    <w:abstractNumId w:val="0"/>
  </w:num>
  <w:num w:numId="2" w16cid:durableId="2133475315">
    <w:abstractNumId w:val="2"/>
  </w:num>
  <w:num w:numId="3" w16cid:durableId="528839710">
    <w:abstractNumId w:val="5"/>
  </w:num>
  <w:num w:numId="4" w16cid:durableId="1889024210">
    <w:abstractNumId w:val="3"/>
  </w:num>
  <w:num w:numId="5" w16cid:durableId="1355644543">
    <w:abstractNumId w:val="6"/>
  </w:num>
  <w:num w:numId="6" w16cid:durableId="988048377">
    <w:abstractNumId w:val="1"/>
  </w:num>
  <w:num w:numId="7" w16cid:durableId="960453916">
    <w:abstractNumId w:val="7"/>
  </w:num>
  <w:num w:numId="8" w16cid:durableId="52672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63"/>
    <w:rsid w:val="00016F04"/>
    <w:rsid w:val="001319EF"/>
    <w:rsid w:val="001818E5"/>
    <w:rsid w:val="002600B0"/>
    <w:rsid w:val="00286405"/>
    <w:rsid w:val="002D1FFF"/>
    <w:rsid w:val="00383BB0"/>
    <w:rsid w:val="00423DE9"/>
    <w:rsid w:val="004D4A23"/>
    <w:rsid w:val="004E1C7C"/>
    <w:rsid w:val="0054304E"/>
    <w:rsid w:val="005D3217"/>
    <w:rsid w:val="006025AF"/>
    <w:rsid w:val="00691A85"/>
    <w:rsid w:val="00877975"/>
    <w:rsid w:val="008910DF"/>
    <w:rsid w:val="008C4DB7"/>
    <w:rsid w:val="00943E8C"/>
    <w:rsid w:val="00961DF0"/>
    <w:rsid w:val="009D2511"/>
    <w:rsid w:val="009D4D28"/>
    <w:rsid w:val="00A81889"/>
    <w:rsid w:val="00AD184E"/>
    <w:rsid w:val="00AD5807"/>
    <w:rsid w:val="00B85463"/>
    <w:rsid w:val="00B860CA"/>
    <w:rsid w:val="00C161A6"/>
    <w:rsid w:val="00C92D65"/>
    <w:rsid w:val="00CE41B5"/>
    <w:rsid w:val="00D05284"/>
    <w:rsid w:val="00D31007"/>
    <w:rsid w:val="00DF20D0"/>
    <w:rsid w:val="00E24D8B"/>
    <w:rsid w:val="00EB4644"/>
    <w:rsid w:val="00F6098F"/>
    <w:rsid w:val="00FA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082C"/>
  <w15:chartTrackingRefBased/>
  <w15:docId w15:val="{5B5BDCB2-5424-451D-964D-70A12E1B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5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5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5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5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4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4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4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4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4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4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5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5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5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5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5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54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54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54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5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54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546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rsid w:val="004E1C7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E1C7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E1C7C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4D4A2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D4A2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4D4A23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slalnk"/>
    <w:rsid w:val="004D4A2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1039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Computer</dc:creator>
  <cp:keywords/>
  <dc:description/>
  <cp:lastModifiedBy>Obec No</cp:lastModifiedBy>
  <cp:revision>19</cp:revision>
  <dcterms:created xsi:type="dcterms:W3CDTF">2026-01-26T06:32:00Z</dcterms:created>
  <dcterms:modified xsi:type="dcterms:W3CDTF">2026-01-26T09:42:00Z</dcterms:modified>
</cp:coreProperties>
</file>