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45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5"/>
      </w:tblGrid>
      <w:tr w:rsidR="005C7D74" w:rsidRPr="00322128" w14:paraId="6AD6BC40" w14:textId="77777777" w:rsidTr="005C7D74">
        <w:trPr>
          <w:trHeight w:val="31"/>
        </w:trPr>
        <w:tc>
          <w:tcPr>
            <w:tcW w:w="4535" w:type="dxa"/>
            <w:vAlign w:val="center"/>
            <w:hideMark/>
          </w:tcPr>
          <w:p w14:paraId="414ABA38" w14:textId="3A52F7FC" w:rsidR="005C7D74" w:rsidRPr="005C7D74" w:rsidRDefault="005C7D74" w:rsidP="005C7D74">
            <w:pPr>
              <w:pStyle w:val="Bezmezer"/>
              <w:spacing w:line="252" w:lineRule="auto"/>
              <w:ind w:left="142"/>
              <w:rPr>
                <w:rFonts w:ascii="Arial" w:hAnsi="Arial" w:cs="Arial"/>
                <w:sz w:val="20"/>
                <w:highlight w:val="yellow"/>
                <w:lang w:eastAsia="en-US"/>
              </w:rPr>
            </w:pPr>
            <w:r w:rsidRPr="005C7D74">
              <w:rPr>
                <w:rFonts w:ascii="Arial" w:hAnsi="Arial" w:cs="Arial"/>
                <w:sz w:val="20"/>
                <w:lang w:eastAsia="en-US"/>
              </w:rPr>
              <w:t>Naše č.j.: MUCH/</w:t>
            </w:r>
            <w:proofErr w:type="spellStart"/>
            <w:r w:rsidRPr="005C7D74">
              <w:rPr>
                <w:rFonts w:ascii="Arial" w:hAnsi="Arial" w:cs="Arial"/>
                <w:sz w:val="20"/>
                <w:lang w:eastAsia="en-US"/>
              </w:rPr>
              <w:t>Org</w:t>
            </w:r>
            <w:proofErr w:type="spellEnd"/>
            <w:r w:rsidRPr="005C7D74">
              <w:rPr>
                <w:rFonts w:ascii="Arial" w:hAnsi="Arial" w:cs="Arial"/>
                <w:sz w:val="20"/>
                <w:lang w:eastAsia="en-US"/>
              </w:rPr>
              <w:t>/334/2024-2</w:t>
            </w:r>
          </w:p>
        </w:tc>
      </w:tr>
      <w:tr w:rsidR="005C7D74" w:rsidRPr="00322128" w14:paraId="7917ADDB" w14:textId="77777777" w:rsidTr="005C7D74">
        <w:trPr>
          <w:trHeight w:val="31"/>
        </w:trPr>
        <w:tc>
          <w:tcPr>
            <w:tcW w:w="4535" w:type="dxa"/>
            <w:vAlign w:val="center"/>
            <w:hideMark/>
          </w:tcPr>
          <w:p w14:paraId="4B00CF25" w14:textId="55BE6EF4" w:rsidR="005C7D74" w:rsidRPr="005C7D74" w:rsidRDefault="005C7D74" w:rsidP="005C7D74">
            <w:pPr>
              <w:pStyle w:val="Bezmezer"/>
              <w:spacing w:line="252" w:lineRule="auto"/>
              <w:ind w:left="142"/>
              <w:rPr>
                <w:rFonts w:ascii="Arial" w:hAnsi="Arial" w:cs="Arial"/>
                <w:sz w:val="20"/>
                <w:lang w:eastAsia="en-US"/>
              </w:rPr>
            </w:pPr>
            <w:r w:rsidRPr="005C7D74">
              <w:rPr>
                <w:rFonts w:ascii="Arial" w:hAnsi="Arial" w:cs="Arial"/>
                <w:sz w:val="20"/>
                <w:lang w:eastAsia="en-US"/>
              </w:rPr>
              <w:t>Vyřizuje/tel.: Mgr. Pavel Adamec/465 461 925</w:t>
            </w:r>
          </w:p>
        </w:tc>
      </w:tr>
      <w:tr w:rsidR="005C7D74" w:rsidRPr="00322128" w14:paraId="69B76610" w14:textId="77777777" w:rsidTr="005C7D74">
        <w:trPr>
          <w:trHeight w:val="31"/>
        </w:trPr>
        <w:tc>
          <w:tcPr>
            <w:tcW w:w="4535" w:type="dxa"/>
            <w:vAlign w:val="center"/>
            <w:hideMark/>
          </w:tcPr>
          <w:p w14:paraId="1C75AE96" w14:textId="4E49B7B1" w:rsidR="005C7D74" w:rsidRPr="005C7D74" w:rsidRDefault="005C7D74" w:rsidP="005C7D74">
            <w:pPr>
              <w:pStyle w:val="Bezmezer"/>
              <w:spacing w:line="252" w:lineRule="auto"/>
              <w:ind w:left="142"/>
              <w:rPr>
                <w:rFonts w:ascii="Arial" w:hAnsi="Arial" w:cs="Arial"/>
                <w:sz w:val="20"/>
                <w:lang w:eastAsia="en-US"/>
              </w:rPr>
            </w:pPr>
            <w:r w:rsidRPr="005C7D74">
              <w:rPr>
                <w:rFonts w:ascii="Arial" w:hAnsi="Arial" w:cs="Arial"/>
                <w:sz w:val="20"/>
                <w:lang w:eastAsia="en-US"/>
              </w:rPr>
              <w:t>Počet listů dok: 2</w:t>
            </w:r>
          </w:p>
        </w:tc>
      </w:tr>
      <w:tr w:rsidR="005C7D74" w:rsidRPr="00322128" w14:paraId="395BB788" w14:textId="77777777" w:rsidTr="005C7D74">
        <w:trPr>
          <w:trHeight w:val="31"/>
        </w:trPr>
        <w:tc>
          <w:tcPr>
            <w:tcW w:w="4535" w:type="dxa"/>
            <w:vAlign w:val="center"/>
            <w:hideMark/>
          </w:tcPr>
          <w:p w14:paraId="3BD36F25" w14:textId="3C683397" w:rsidR="005C7D74" w:rsidRPr="005C7D74" w:rsidRDefault="005C7D74" w:rsidP="005C7D74">
            <w:pPr>
              <w:pStyle w:val="Bezmezer"/>
              <w:spacing w:line="252" w:lineRule="auto"/>
              <w:ind w:left="142"/>
              <w:rPr>
                <w:rFonts w:ascii="Arial" w:hAnsi="Arial" w:cs="Arial"/>
                <w:sz w:val="20"/>
                <w:lang w:eastAsia="en-US"/>
              </w:rPr>
            </w:pPr>
            <w:r w:rsidRPr="005C7D74">
              <w:rPr>
                <w:rFonts w:ascii="Arial" w:hAnsi="Arial" w:cs="Arial"/>
                <w:sz w:val="20"/>
                <w:lang w:eastAsia="en-US"/>
              </w:rPr>
              <w:t>Počet příloh/listů příloh: 1/1</w:t>
            </w:r>
          </w:p>
        </w:tc>
      </w:tr>
      <w:tr w:rsidR="005C7D74" w:rsidRPr="00322128" w14:paraId="2CDD4280" w14:textId="77777777" w:rsidTr="005C7D74">
        <w:trPr>
          <w:trHeight w:val="31"/>
        </w:trPr>
        <w:tc>
          <w:tcPr>
            <w:tcW w:w="4535" w:type="dxa"/>
            <w:vAlign w:val="center"/>
            <w:hideMark/>
          </w:tcPr>
          <w:p w14:paraId="0E9CB520" w14:textId="20A6FD7B" w:rsidR="005C7D74" w:rsidRPr="005C7D74" w:rsidRDefault="005C7D74" w:rsidP="005C7D74">
            <w:pPr>
              <w:pStyle w:val="Bezmezer"/>
              <w:spacing w:line="252" w:lineRule="auto"/>
              <w:ind w:left="142"/>
              <w:rPr>
                <w:rFonts w:ascii="Arial" w:hAnsi="Arial" w:cs="Arial"/>
                <w:sz w:val="20"/>
                <w:lang w:eastAsia="en-US"/>
              </w:rPr>
            </w:pPr>
            <w:r w:rsidRPr="005C7D74">
              <w:rPr>
                <w:rFonts w:ascii="Arial" w:hAnsi="Arial" w:cs="Arial"/>
                <w:sz w:val="20"/>
                <w:lang w:eastAsia="en-US"/>
              </w:rPr>
              <w:t>Spisový znak: 104..1</w:t>
            </w:r>
          </w:p>
        </w:tc>
      </w:tr>
      <w:tr w:rsidR="005C7D74" w:rsidRPr="00322128" w14:paraId="06124FCB" w14:textId="77777777" w:rsidTr="005C7D74">
        <w:trPr>
          <w:trHeight w:val="31"/>
        </w:trPr>
        <w:tc>
          <w:tcPr>
            <w:tcW w:w="4535" w:type="dxa"/>
            <w:vAlign w:val="center"/>
            <w:hideMark/>
          </w:tcPr>
          <w:p w14:paraId="3F4CF2FB" w14:textId="45539E8C" w:rsidR="005C7D74" w:rsidRPr="005C7D74" w:rsidRDefault="005C7D74" w:rsidP="005C7D74">
            <w:pPr>
              <w:pStyle w:val="Bezmezer"/>
              <w:spacing w:line="252" w:lineRule="auto"/>
              <w:ind w:left="142"/>
              <w:rPr>
                <w:rFonts w:ascii="Arial" w:hAnsi="Arial" w:cs="Arial"/>
                <w:sz w:val="20"/>
                <w:lang w:eastAsia="en-US"/>
              </w:rPr>
            </w:pPr>
            <w:r w:rsidRPr="005C7D74">
              <w:rPr>
                <w:rFonts w:ascii="Arial" w:hAnsi="Arial" w:cs="Arial"/>
                <w:sz w:val="20"/>
                <w:lang w:eastAsia="en-US"/>
              </w:rPr>
              <w:t>Skartační znak/lhůta: A/5</w:t>
            </w:r>
          </w:p>
        </w:tc>
      </w:tr>
      <w:tr w:rsidR="0096235B" w:rsidRPr="00322128" w14:paraId="1A1B05BC" w14:textId="77777777" w:rsidTr="005C7D74">
        <w:trPr>
          <w:trHeight w:val="31"/>
        </w:trPr>
        <w:tc>
          <w:tcPr>
            <w:tcW w:w="4535" w:type="dxa"/>
            <w:vAlign w:val="center"/>
          </w:tcPr>
          <w:p w14:paraId="078BD29A" w14:textId="77777777" w:rsidR="0096235B" w:rsidRPr="00322128" w:rsidRDefault="0096235B" w:rsidP="005C7D74">
            <w:pPr>
              <w:pStyle w:val="Bezmezer"/>
              <w:spacing w:line="252" w:lineRule="auto"/>
              <w:ind w:left="142"/>
              <w:rPr>
                <w:rFonts w:ascii="Arial" w:hAnsi="Arial" w:cs="Arial"/>
                <w:szCs w:val="24"/>
                <w:lang w:eastAsia="en-US"/>
              </w:rPr>
            </w:pPr>
          </w:p>
        </w:tc>
      </w:tr>
    </w:tbl>
    <w:p w14:paraId="19B7C215" w14:textId="77777777" w:rsidR="0096235B" w:rsidRPr="00322128" w:rsidRDefault="0096235B" w:rsidP="005C7D74">
      <w:pPr>
        <w:keepNext/>
        <w:widowControl/>
        <w:suppressAutoHyphens/>
        <w:autoSpaceDN w:val="0"/>
        <w:spacing w:before="238" w:after="238" w:line="252" w:lineRule="auto"/>
        <w:outlineLvl w:val="0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</w:p>
    <w:p w14:paraId="399D6FBA" w14:textId="77777777" w:rsidR="0096235B" w:rsidRPr="00322128" w:rsidRDefault="0096235B" w:rsidP="005C7D74">
      <w:pPr>
        <w:keepNext/>
        <w:widowControl/>
        <w:suppressAutoHyphens/>
        <w:autoSpaceDN w:val="0"/>
        <w:spacing w:before="238" w:after="238" w:line="252" w:lineRule="auto"/>
        <w:outlineLvl w:val="0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</w:p>
    <w:p w14:paraId="67D41313" w14:textId="77777777" w:rsidR="0096235B" w:rsidRPr="00322128" w:rsidRDefault="0096235B" w:rsidP="005C7D74">
      <w:pPr>
        <w:keepNext/>
        <w:widowControl/>
        <w:suppressAutoHyphens/>
        <w:autoSpaceDN w:val="0"/>
        <w:spacing w:before="238" w:after="238" w:line="252" w:lineRule="auto"/>
        <w:outlineLvl w:val="0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</w:p>
    <w:p w14:paraId="4DECBE4E" w14:textId="77777777" w:rsidR="00DC2C53" w:rsidRPr="00322128" w:rsidRDefault="00DC2C53" w:rsidP="005C7D74">
      <w:pPr>
        <w:keepNext/>
        <w:widowControl/>
        <w:suppressAutoHyphens/>
        <w:autoSpaceDN w:val="0"/>
        <w:spacing w:before="238" w:after="238" w:line="252" w:lineRule="auto"/>
        <w:jc w:val="center"/>
        <w:outlineLvl w:val="0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</w:p>
    <w:p w14:paraId="0E4DA096" w14:textId="77777777" w:rsidR="00916090" w:rsidRPr="00322128" w:rsidRDefault="00916090" w:rsidP="005C7D74">
      <w:pPr>
        <w:keepNext/>
        <w:widowControl/>
        <w:suppressAutoHyphens/>
        <w:autoSpaceDN w:val="0"/>
        <w:spacing w:before="238" w:after="238" w:line="252" w:lineRule="auto"/>
        <w:jc w:val="center"/>
        <w:outlineLvl w:val="0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OBECNĚ ZÁVAZNÁ VYHLÁŠKA MĚSTA CHOCEŇ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>O MÍSTNÍM POPLATKU ZA UŽÍVÁNÍ VEŘEJNÉHO PROSTRANSTVÍ</w:t>
      </w:r>
    </w:p>
    <w:p w14:paraId="531663B2" w14:textId="1FD55375" w:rsidR="00916090" w:rsidRPr="00322128" w:rsidRDefault="00916090" w:rsidP="005C7D74">
      <w:pPr>
        <w:widowControl/>
        <w:suppressAutoHyphens/>
        <w:autoSpaceDN w:val="0"/>
        <w:spacing w:before="62" w:after="120" w:line="252" w:lineRule="auto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 xml:space="preserve">Zastupitelstvo města Choceň se na svém zasedání </w:t>
      </w:r>
      <w:r w:rsidRPr="00425E39">
        <w:rPr>
          <w:rFonts w:ascii="Arial" w:eastAsia="Arial" w:hAnsi="Arial" w:cs="Arial"/>
          <w:kern w:val="3"/>
          <w:szCs w:val="24"/>
          <w:lang w:eastAsia="zh-CN" w:bidi="hi-IN"/>
        </w:rPr>
        <w:t>dne </w:t>
      </w:r>
      <w:r w:rsidR="0063579B" w:rsidRPr="00425E39">
        <w:rPr>
          <w:rFonts w:ascii="Arial" w:eastAsia="Arial" w:hAnsi="Arial" w:cs="Arial"/>
          <w:kern w:val="3"/>
          <w:szCs w:val="24"/>
          <w:lang w:eastAsia="zh-CN" w:bidi="hi-IN"/>
        </w:rPr>
        <w:t>3</w:t>
      </w:r>
      <w:r w:rsidRPr="00425E39">
        <w:rPr>
          <w:rFonts w:ascii="Arial" w:eastAsia="Arial" w:hAnsi="Arial" w:cs="Arial"/>
          <w:kern w:val="3"/>
          <w:szCs w:val="24"/>
          <w:lang w:eastAsia="zh-CN" w:bidi="hi-IN"/>
        </w:rPr>
        <w:t xml:space="preserve">1. </w:t>
      </w:r>
      <w:r w:rsidR="0063579B" w:rsidRPr="00425E39">
        <w:rPr>
          <w:rFonts w:ascii="Arial" w:eastAsia="Arial" w:hAnsi="Arial" w:cs="Arial"/>
          <w:kern w:val="3"/>
          <w:szCs w:val="24"/>
          <w:lang w:eastAsia="zh-CN" w:bidi="hi-IN"/>
        </w:rPr>
        <w:t>ledna</w:t>
      </w:r>
      <w:r w:rsidRPr="00425E39">
        <w:rPr>
          <w:rFonts w:ascii="Arial" w:eastAsia="Arial" w:hAnsi="Arial" w:cs="Arial"/>
          <w:kern w:val="3"/>
          <w:szCs w:val="24"/>
          <w:lang w:eastAsia="zh-CN" w:bidi="hi-IN"/>
        </w:rPr>
        <w:t xml:space="preserve"> 202</w:t>
      </w:r>
      <w:r w:rsidR="0063579B" w:rsidRPr="00425E39">
        <w:rPr>
          <w:rFonts w:ascii="Arial" w:eastAsia="Arial" w:hAnsi="Arial" w:cs="Arial"/>
          <w:kern w:val="3"/>
          <w:szCs w:val="24"/>
          <w:lang w:eastAsia="zh-CN" w:bidi="hi-IN"/>
        </w:rPr>
        <w:t>4</w:t>
      </w:r>
      <w:r w:rsidR="00941F60" w:rsidRPr="00425E39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  <w:r w:rsidRPr="00425E39">
        <w:rPr>
          <w:rFonts w:ascii="Arial" w:eastAsia="Arial" w:hAnsi="Arial" w:cs="Arial"/>
          <w:kern w:val="3"/>
          <w:szCs w:val="24"/>
          <w:lang w:eastAsia="zh-CN" w:bidi="hi-IN"/>
        </w:rPr>
        <w:t>usneslo</w:t>
      </w: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FB8F43" w14:textId="77777777" w:rsidR="00916090" w:rsidRPr="00322128" w:rsidRDefault="00916090" w:rsidP="005C7D74">
      <w:pPr>
        <w:keepNext/>
        <w:widowControl/>
        <w:suppressAutoHyphens/>
        <w:autoSpaceDN w:val="0"/>
        <w:spacing w:before="360" w:after="120" w:line="252" w:lineRule="auto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Čl. 1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>Úvodní ustanovení</w:t>
      </w:r>
    </w:p>
    <w:p w14:paraId="79B3D0E2" w14:textId="77777777" w:rsidR="00916090" w:rsidRPr="00322128" w:rsidRDefault="00916090" w:rsidP="005C7D74">
      <w:pPr>
        <w:widowControl/>
        <w:numPr>
          <w:ilvl w:val="0"/>
          <w:numId w:val="9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Město Choceň touto vyhláškou zavádí místní poplatek za užívání veřejného prostranství (dále jen „poplatek“).</w:t>
      </w:r>
    </w:p>
    <w:p w14:paraId="02615C40" w14:textId="77777777" w:rsidR="00916090" w:rsidRDefault="00916090" w:rsidP="005C7D74">
      <w:pPr>
        <w:widowControl/>
        <w:numPr>
          <w:ilvl w:val="0"/>
          <w:numId w:val="9"/>
        </w:numPr>
        <w:tabs>
          <w:tab w:val="left" w:pos="284"/>
        </w:tabs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 xml:space="preserve">Správcem poplatku je </w:t>
      </w:r>
      <w:r w:rsidR="00DC2C53" w:rsidRPr="00322128">
        <w:rPr>
          <w:rFonts w:ascii="Arial" w:eastAsia="Arial" w:hAnsi="Arial" w:cs="Arial"/>
          <w:kern w:val="3"/>
          <w:szCs w:val="24"/>
          <w:lang w:eastAsia="zh-CN" w:bidi="hi-IN"/>
        </w:rPr>
        <w:t>M</w:t>
      </w: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ěstský úřad</w:t>
      </w:r>
      <w:r w:rsidR="00DC2C53" w:rsidRPr="00322128">
        <w:rPr>
          <w:rFonts w:ascii="Arial" w:eastAsia="Arial" w:hAnsi="Arial" w:cs="Arial"/>
          <w:kern w:val="3"/>
          <w:szCs w:val="24"/>
          <w:lang w:eastAsia="zh-CN" w:bidi="hi-IN"/>
        </w:rPr>
        <w:t xml:space="preserve"> Choceň</w:t>
      </w:r>
      <w:r w:rsidRPr="00322128">
        <w:rPr>
          <w:rFonts w:ascii="Arial" w:eastAsia="Arial" w:hAnsi="Arial" w:cs="Arial"/>
          <w:kern w:val="3"/>
          <w:szCs w:val="24"/>
          <w:vertAlign w:val="superscript"/>
          <w:lang w:eastAsia="zh-CN" w:bidi="hi-IN"/>
        </w:rPr>
        <w:footnoteReference w:id="1"/>
      </w: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.</w:t>
      </w:r>
    </w:p>
    <w:p w14:paraId="24B1CE36" w14:textId="77777777" w:rsidR="00916090" w:rsidRPr="00322128" w:rsidRDefault="00916090" w:rsidP="005C7D74">
      <w:pPr>
        <w:keepNext/>
        <w:widowControl/>
        <w:suppressAutoHyphens/>
        <w:autoSpaceDN w:val="0"/>
        <w:spacing w:before="360" w:after="120" w:line="252" w:lineRule="auto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Čl. 2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>Předmět poplatku a poplatník</w:t>
      </w:r>
    </w:p>
    <w:p w14:paraId="4F152D1E" w14:textId="2389EC9B" w:rsidR="001C7EB5" w:rsidRDefault="00916090" w:rsidP="005C7D74">
      <w:pPr>
        <w:widowControl/>
        <w:numPr>
          <w:ilvl w:val="0"/>
          <w:numId w:val="10"/>
        </w:numPr>
        <w:suppressAutoHyphens/>
        <w:autoSpaceDN w:val="0"/>
        <w:spacing w:after="10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Poplatek za užívání veřejného prostranství se vybírá za zvláštní užívání veřejného prostranství, kterým se rozumí</w:t>
      </w:r>
      <w:r w:rsidRPr="00322128">
        <w:rPr>
          <w:rFonts w:ascii="Arial" w:eastAsia="Arial" w:hAnsi="Arial" w:cs="Arial"/>
          <w:kern w:val="3"/>
          <w:szCs w:val="24"/>
          <w:vertAlign w:val="superscript"/>
          <w:lang w:eastAsia="zh-CN" w:bidi="hi-IN"/>
        </w:rPr>
        <w:footnoteReference w:id="2"/>
      </w: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:</w:t>
      </w:r>
    </w:p>
    <w:p w14:paraId="52A3F706" w14:textId="13EFE32A" w:rsidR="00194994" w:rsidRPr="00322128" w:rsidRDefault="00194994" w:rsidP="005C7D74">
      <w:pPr>
        <w:pStyle w:val="OZVodstpsm"/>
        <w:numPr>
          <w:ilvl w:val="0"/>
          <w:numId w:val="17"/>
        </w:numPr>
        <w:spacing w:before="0" w:after="0" w:line="252" w:lineRule="auto"/>
        <w:ind w:left="851" w:hanging="425"/>
        <w:rPr>
          <w:color w:val="auto"/>
          <w:sz w:val="24"/>
          <w:szCs w:val="24"/>
        </w:rPr>
      </w:pPr>
      <w:r w:rsidRPr="00322128">
        <w:rPr>
          <w:color w:val="auto"/>
          <w:sz w:val="24"/>
          <w:szCs w:val="24"/>
        </w:rPr>
        <w:t xml:space="preserve">za </w:t>
      </w:r>
      <w:r w:rsidRPr="001C7EB5">
        <w:rPr>
          <w:color w:val="auto"/>
          <w:sz w:val="24"/>
          <w:szCs w:val="24"/>
        </w:rPr>
        <w:t>umístění dočasných staveb</w:t>
      </w:r>
      <w:r w:rsidR="0054691A">
        <w:rPr>
          <w:color w:val="auto"/>
          <w:sz w:val="24"/>
          <w:szCs w:val="24"/>
        </w:rPr>
        <w:t xml:space="preserve"> </w:t>
      </w:r>
      <w:r w:rsidR="0054691A" w:rsidRPr="0054691A">
        <w:rPr>
          <w:color w:val="auto"/>
          <w:sz w:val="24"/>
          <w:szCs w:val="24"/>
        </w:rPr>
        <w:t>sloužící pro poskytování služeb/sloužící pro poskytování prodeje</w:t>
      </w:r>
    </w:p>
    <w:p w14:paraId="774873D3" w14:textId="02420E6E" w:rsidR="00194994" w:rsidRPr="00230E10" w:rsidRDefault="00194994" w:rsidP="005C7D74">
      <w:pPr>
        <w:pStyle w:val="OZVodstpsm"/>
        <w:spacing w:before="0" w:after="0" w:line="252" w:lineRule="auto"/>
        <w:ind w:left="851" w:hanging="425"/>
        <w:rPr>
          <w:color w:val="auto"/>
          <w:sz w:val="24"/>
          <w:szCs w:val="24"/>
        </w:rPr>
      </w:pPr>
      <w:r w:rsidRPr="00322128">
        <w:rPr>
          <w:color w:val="auto"/>
          <w:sz w:val="24"/>
          <w:szCs w:val="24"/>
          <w:u w:color="000000"/>
        </w:rPr>
        <w:t>za umístění zařízení sloužících pro poskytování prodeje</w:t>
      </w:r>
      <w:r w:rsidR="00230E10">
        <w:rPr>
          <w:color w:val="auto"/>
          <w:sz w:val="24"/>
          <w:szCs w:val="24"/>
          <w:u w:color="000000"/>
        </w:rPr>
        <w:t xml:space="preserve"> </w:t>
      </w:r>
      <w:r w:rsidRPr="00322128">
        <w:rPr>
          <w:color w:val="auto"/>
          <w:sz w:val="24"/>
          <w:szCs w:val="24"/>
          <w:u w:color="000000"/>
        </w:rPr>
        <w:t>(</w:t>
      </w:r>
      <w:r w:rsidR="001C7EB5">
        <w:rPr>
          <w:color w:val="auto"/>
          <w:sz w:val="24"/>
          <w:szCs w:val="24"/>
          <w:u w:color="000000"/>
        </w:rPr>
        <w:t>prodejní stánky,</w:t>
      </w:r>
      <w:r w:rsidRPr="00322128">
        <w:rPr>
          <w:color w:val="auto"/>
          <w:sz w:val="24"/>
          <w:szCs w:val="24"/>
          <w:u w:color="000000"/>
        </w:rPr>
        <w:t xml:space="preserve"> přepravky, stojan</w:t>
      </w:r>
      <w:r w:rsidR="006F1A15" w:rsidRPr="00322128">
        <w:rPr>
          <w:color w:val="auto"/>
          <w:sz w:val="24"/>
          <w:szCs w:val="24"/>
          <w:u w:color="000000"/>
        </w:rPr>
        <w:t>y</w:t>
      </w:r>
      <w:r w:rsidRPr="00322128">
        <w:rPr>
          <w:color w:val="auto"/>
          <w:sz w:val="24"/>
          <w:szCs w:val="24"/>
          <w:u w:color="000000"/>
        </w:rPr>
        <w:t xml:space="preserve"> se zbožím, samostatně stojící zboží</w:t>
      </w:r>
      <w:r w:rsidR="006F1A15" w:rsidRPr="00322128">
        <w:rPr>
          <w:color w:val="auto"/>
          <w:sz w:val="24"/>
          <w:szCs w:val="24"/>
          <w:u w:color="000000"/>
        </w:rPr>
        <w:t>,</w:t>
      </w:r>
      <w:r w:rsidRPr="00322128">
        <w:rPr>
          <w:color w:val="auto"/>
          <w:sz w:val="24"/>
          <w:szCs w:val="24"/>
          <w:u w:color="000000"/>
        </w:rPr>
        <w:t xml:space="preserve"> </w:t>
      </w:r>
      <w:r w:rsidR="006F1A15" w:rsidRPr="00322128">
        <w:rPr>
          <w:color w:val="auto"/>
          <w:sz w:val="24"/>
          <w:szCs w:val="24"/>
        </w:rPr>
        <w:t>kavárenské sety, předzahrádky</w:t>
      </w:r>
      <w:r w:rsidR="006F1A15" w:rsidRPr="00322128">
        <w:rPr>
          <w:color w:val="auto"/>
          <w:sz w:val="24"/>
          <w:szCs w:val="24"/>
          <w:u w:color="000000"/>
        </w:rPr>
        <w:t xml:space="preserve"> </w:t>
      </w:r>
      <w:r w:rsidRPr="00322128">
        <w:rPr>
          <w:color w:val="auto"/>
          <w:sz w:val="24"/>
          <w:szCs w:val="24"/>
          <w:u w:color="000000"/>
        </w:rPr>
        <w:t>apod.)</w:t>
      </w:r>
      <w:r w:rsidR="00230E10">
        <w:rPr>
          <w:color w:val="auto"/>
          <w:sz w:val="24"/>
          <w:szCs w:val="24"/>
          <w:u w:color="000000"/>
        </w:rPr>
        <w:t>,</w:t>
      </w:r>
    </w:p>
    <w:p w14:paraId="31904CE8" w14:textId="77777777" w:rsidR="00230E10" w:rsidRPr="00322128" w:rsidRDefault="00230E10" w:rsidP="005C7D74">
      <w:pPr>
        <w:pStyle w:val="OZVodstpsm"/>
        <w:spacing w:before="0" w:after="0" w:line="252" w:lineRule="auto"/>
        <w:ind w:left="851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 umístění reklamních zařízení,</w:t>
      </w:r>
    </w:p>
    <w:p w14:paraId="07E31F73" w14:textId="64D0736C" w:rsidR="00194994" w:rsidRPr="00D7015B" w:rsidRDefault="00194994" w:rsidP="005C7D74">
      <w:pPr>
        <w:widowControl/>
        <w:numPr>
          <w:ilvl w:val="0"/>
          <w:numId w:val="20"/>
        </w:numPr>
        <w:spacing w:line="252" w:lineRule="auto"/>
        <w:ind w:left="851" w:hanging="425"/>
        <w:rPr>
          <w:rFonts w:ascii="Arial" w:hAnsi="Arial" w:cs="Arial"/>
          <w:szCs w:val="24"/>
        </w:rPr>
      </w:pPr>
      <w:r w:rsidRPr="00322128">
        <w:rPr>
          <w:rFonts w:ascii="Arial" w:eastAsia="Calibri" w:hAnsi="Arial" w:cs="Arial"/>
          <w:szCs w:val="24"/>
        </w:rPr>
        <w:t xml:space="preserve">za umístění zařízení lunaparků, cirkusů a jiných obdobných </w:t>
      </w:r>
      <w:r w:rsidR="00DC2C53" w:rsidRPr="00322128">
        <w:rPr>
          <w:rFonts w:ascii="Arial" w:eastAsia="Calibri" w:hAnsi="Arial" w:cs="Arial"/>
          <w:szCs w:val="24"/>
        </w:rPr>
        <w:t xml:space="preserve">atrakcí </w:t>
      </w:r>
      <w:r w:rsidR="00DC2C53" w:rsidRPr="00D7015B">
        <w:rPr>
          <w:rFonts w:ascii="Arial" w:eastAsia="Calibri" w:hAnsi="Arial" w:cs="Arial"/>
          <w:szCs w:val="24"/>
        </w:rPr>
        <w:t xml:space="preserve">(včetně doprovodných </w:t>
      </w:r>
      <w:r w:rsidRPr="00D7015B">
        <w:rPr>
          <w:rFonts w:ascii="Arial" w:eastAsia="Calibri" w:hAnsi="Arial" w:cs="Arial"/>
          <w:szCs w:val="24"/>
        </w:rPr>
        <w:t>vozidel</w:t>
      </w:r>
      <w:r w:rsidR="00092D32" w:rsidRPr="00D7015B">
        <w:rPr>
          <w:rFonts w:ascii="Arial" w:eastAsia="Calibri" w:hAnsi="Arial" w:cs="Arial"/>
          <w:szCs w:val="24"/>
        </w:rPr>
        <w:t xml:space="preserve"> </w:t>
      </w:r>
      <w:r w:rsidR="001C7EB5">
        <w:rPr>
          <w:rFonts w:ascii="Arial" w:eastAsia="Calibri" w:hAnsi="Arial" w:cs="Arial"/>
          <w:szCs w:val="24"/>
        </w:rPr>
        <w:t xml:space="preserve">a </w:t>
      </w:r>
      <w:r w:rsidR="00092D32" w:rsidRPr="00D7015B">
        <w:rPr>
          <w:rFonts w:ascii="Arial" w:eastAsia="Calibri" w:hAnsi="Arial" w:cs="Arial"/>
          <w:szCs w:val="24"/>
        </w:rPr>
        <w:t>prodejních zařízení)</w:t>
      </w:r>
      <w:r w:rsidR="00230E10" w:rsidRPr="00D7015B">
        <w:rPr>
          <w:rFonts w:ascii="Arial" w:eastAsia="Calibri" w:hAnsi="Arial" w:cs="Arial"/>
          <w:szCs w:val="24"/>
        </w:rPr>
        <w:t>,</w:t>
      </w:r>
    </w:p>
    <w:p w14:paraId="2F3A36FA" w14:textId="77777777" w:rsidR="00194994" w:rsidRPr="00322128" w:rsidRDefault="00092D32" w:rsidP="005C7D74">
      <w:pPr>
        <w:widowControl/>
        <w:numPr>
          <w:ilvl w:val="0"/>
          <w:numId w:val="20"/>
        </w:numPr>
        <w:spacing w:line="252" w:lineRule="auto"/>
        <w:ind w:left="851" w:hanging="425"/>
        <w:rPr>
          <w:rFonts w:ascii="Arial" w:hAnsi="Arial" w:cs="Arial"/>
          <w:szCs w:val="24"/>
        </w:rPr>
      </w:pPr>
      <w:r w:rsidRPr="00322128">
        <w:rPr>
          <w:rFonts w:ascii="Arial" w:eastAsia="Calibri" w:hAnsi="Arial" w:cs="Arial"/>
          <w:szCs w:val="24"/>
        </w:rPr>
        <w:t>za umístění skládek</w:t>
      </w:r>
      <w:r w:rsidR="00230E10">
        <w:rPr>
          <w:rFonts w:ascii="Arial" w:eastAsia="Calibri" w:hAnsi="Arial" w:cs="Arial"/>
          <w:szCs w:val="24"/>
        </w:rPr>
        <w:t>,</w:t>
      </w:r>
    </w:p>
    <w:p w14:paraId="675BD123" w14:textId="77777777" w:rsidR="00194994" w:rsidRPr="00322128" w:rsidRDefault="00194994" w:rsidP="005C7D74">
      <w:pPr>
        <w:widowControl/>
        <w:numPr>
          <w:ilvl w:val="0"/>
          <w:numId w:val="20"/>
        </w:numPr>
        <w:spacing w:line="252" w:lineRule="auto"/>
        <w:ind w:left="851" w:hanging="425"/>
        <w:rPr>
          <w:rFonts w:ascii="Arial" w:hAnsi="Arial" w:cs="Arial"/>
          <w:szCs w:val="24"/>
        </w:rPr>
      </w:pPr>
      <w:r w:rsidRPr="00322128">
        <w:rPr>
          <w:rFonts w:ascii="Arial" w:eastAsia="Calibri" w:hAnsi="Arial" w:cs="Arial"/>
          <w:szCs w:val="24"/>
        </w:rPr>
        <w:t>za užívání veřejného prostranství pro kul</w:t>
      </w:r>
      <w:r w:rsidR="00DC2C53" w:rsidRPr="00322128">
        <w:rPr>
          <w:rFonts w:ascii="Arial" w:eastAsia="Calibri" w:hAnsi="Arial" w:cs="Arial"/>
          <w:szCs w:val="24"/>
        </w:rPr>
        <w:t>turní, sportovní</w:t>
      </w:r>
      <w:r w:rsidR="006F1A15" w:rsidRPr="00322128">
        <w:rPr>
          <w:rFonts w:ascii="Arial" w:eastAsia="Calibri" w:hAnsi="Arial" w:cs="Arial"/>
          <w:szCs w:val="24"/>
        </w:rPr>
        <w:t xml:space="preserve"> akce</w:t>
      </w:r>
      <w:r w:rsidR="00230E10">
        <w:rPr>
          <w:rFonts w:ascii="Arial" w:eastAsia="Calibri" w:hAnsi="Arial" w:cs="Arial"/>
          <w:szCs w:val="24"/>
        </w:rPr>
        <w:t>,</w:t>
      </w:r>
    </w:p>
    <w:p w14:paraId="48730E05" w14:textId="77777777" w:rsidR="00194994" w:rsidRPr="00322128" w:rsidRDefault="00194994" w:rsidP="005C7D74">
      <w:pPr>
        <w:widowControl/>
        <w:numPr>
          <w:ilvl w:val="0"/>
          <w:numId w:val="20"/>
        </w:numPr>
        <w:spacing w:after="100" w:line="252" w:lineRule="auto"/>
        <w:ind w:left="851" w:hanging="425"/>
        <w:jc w:val="both"/>
        <w:rPr>
          <w:rFonts w:ascii="Arial" w:hAnsi="Arial" w:cs="Arial"/>
          <w:szCs w:val="24"/>
        </w:rPr>
      </w:pPr>
      <w:r w:rsidRPr="00322128">
        <w:rPr>
          <w:rFonts w:ascii="Arial" w:eastAsia="Calibri" w:hAnsi="Arial" w:cs="Arial"/>
          <w:szCs w:val="24"/>
        </w:rPr>
        <w:t>za užívání veřejného prostranství pro potřeby tvo</w:t>
      </w:r>
      <w:r w:rsidR="00092D32" w:rsidRPr="00322128">
        <w:rPr>
          <w:rFonts w:ascii="Arial" w:eastAsia="Calibri" w:hAnsi="Arial" w:cs="Arial"/>
          <w:szCs w:val="24"/>
        </w:rPr>
        <w:t>rby filmových a televizních děl</w:t>
      </w:r>
      <w:r w:rsidR="00DC2C53" w:rsidRPr="00322128">
        <w:rPr>
          <w:rFonts w:ascii="Arial" w:eastAsia="Calibri" w:hAnsi="Arial" w:cs="Arial"/>
          <w:szCs w:val="24"/>
        </w:rPr>
        <w:t xml:space="preserve">, </w:t>
      </w:r>
      <w:r w:rsidR="006F1A15" w:rsidRPr="00322128">
        <w:rPr>
          <w:rFonts w:ascii="Arial" w:eastAsia="Calibri" w:hAnsi="Arial" w:cs="Arial"/>
          <w:szCs w:val="24"/>
        </w:rPr>
        <w:t xml:space="preserve">reklamních </w:t>
      </w:r>
      <w:r w:rsidR="00DC2C53" w:rsidRPr="00322128">
        <w:rPr>
          <w:rFonts w:ascii="Arial" w:eastAsia="Calibri" w:hAnsi="Arial" w:cs="Arial"/>
          <w:szCs w:val="24"/>
        </w:rPr>
        <w:t>akc</w:t>
      </w:r>
      <w:r w:rsidR="006F1A15" w:rsidRPr="00322128">
        <w:rPr>
          <w:rFonts w:ascii="Arial" w:eastAsia="Calibri" w:hAnsi="Arial" w:cs="Arial"/>
          <w:szCs w:val="24"/>
        </w:rPr>
        <w:t>í</w:t>
      </w:r>
      <w:r w:rsidR="00230E10">
        <w:rPr>
          <w:rFonts w:ascii="Arial" w:eastAsia="Calibri" w:hAnsi="Arial" w:cs="Arial"/>
          <w:szCs w:val="24"/>
        </w:rPr>
        <w:t>.</w:t>
      </w:r>
    </w:p>
    <w:p w14:paraId="00EDBBA6" w14:textId="77777777" w:rsidR="00916090" w:rsidRPr="00322128" w:rsidRDefault="00916090" w:rsidP="005C7D74">
      <w:pPr>
        <w:widowControl/>
        <w:numPr>
          <w:ilvl w:val="0"/>
          <w:numId w:val="9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Poplatek za užívání veřejného prostranství platí fyzické i právnické osoby, které užívají veřejné prostranství způsobem uvedeným v odstavci 1 (dále jen „poplatník“)</w:t>
      </w:r>
      <w:r w:rsidRPr="00322128">
        <w:rPr>
          <w:rFonts w:ascii="Arial" w:eastAsia="Arial" w:hAnsi="Arial" w:cs="Arial"/>
          <w:kern w:val="3"/>
          <w:szCs w:val="24"/>
          <w:vertAlign w:val="superscript"/>
          <w:lang w:eastAsia="zh-CN" w:bidi="hi-IN"/>
        </w:rPr>
        <w:footnoteReference w:id="3"/>
      </w: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.</w:t>
      </w:r>
    </w:p>
    <w:p w14:paraId="3B447D03" w14:textId="77777777" w:rsidR="00916090" w:rsidRPr="00322128" w:rsidRDefault="00916090" w:rsidP="005C7D74">
      <w:pPr>
        <w:keepNext/>
        <w:widowControl/>
        <w:suppressAutoHyphens/>
        <w:autoSpaceDN w:val="0"/>
        <w:spacing w:before="360" w:after="120" w:line="252" w:lineRule="auto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lastRenderedPageBreak/>
        <w:t>Čl. 3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>Veřejná prostranství</w:t>
      </w:r>
    </w:p>
    <w:p w14:paraId="4D7CAE49" w14:textId="77777777" w:rsidR="00916090" w:rsidRPr="00322128" w:rsidRDefault="00916090" w:rsidP="005C7D74">
      <w:pPr>
        <w:widowControl/>
        <w:tabs>
          <w:tab w:val="left" w:pos="567"/>
        </w:tabs>
        <w:suppressAutoHyphens/>
        <w:autoSpaceDN w:val="0"/>
        <w:spacing w:after="120" w:line="252" w:lineRule="auto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Poplatek se platí za užívání veřejných prostranství, která jsou uvedena jmenovitě v </w:t>
      </w:r>
      <w:r w:rsidRPr="004B2261">
        <w:rPr>
          <w:rFonts w:ascii="Arial" w:eastAsia="Arial" w:hAnsi="Arial" w:cs="Arial"/>
          <w:kern w:val="3"/>
          <w:szCs w:val="24"/>
          <w:lang w:eastAsia="zh-CN" w:bidi="hi-IN"/>
        </w:rPr>
        <w:t>příloze č. 1. Tato příloha tvoří nedílnou součást této vyhlášky.</w:t>
      </w:r>
    </w:p>
    <w:p w14:paraId="334BB61C" w14:textId="77777777" w:rsidR="00916090" w:rsidRPr="00322128" w:rsidRDefault="00916090" w:rsidP="005C7D74">
      <w:pPr>
        <w:keepNext/>
        <w:widowControl/>
        <w:suppressAutoHyphens/>
        <w:autoSpaceDN w:val="0"/>
        <w:spacing w:before="360" w:after="120" w:line="252" w:lineRule="auto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Čl. 4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>Ohlašovací povinnost</w:t>
      </w:r>
    </w:p>
    <w:p w14:paraId="7A960DD6" w14:textId="77777777" w:rsidR="00916090" w:rsidRPr="00322128" w:rsidRDefault="00916090" w:rsidP="005C7D74">
      <w:pPr>
        <w:widowControl/>
        <w:numPr>
          <w:ilvl w:val="0"/>
          <w:numId w:val="11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Poplatník je povinen podat správci poplatku ohlášení nejpozději v den zahájení užívání veřejného prostranství; údaje uváděné v ohlášení upravuje zákon</w:t>
      </w:r>
      <w:r w:rsidRPr="00322128">
        <w:rPr>
          <w:rFonts w:ascii="Arial" w:eastAsia="Arial" w:hAnsi="Arial" w:cs="Arial"/>
          <w:kern w:val="3"/>
          <w:szCs w:val="24"/>
          <w:vertAlign w:val="superscript"/>
          <w:lang w:eastAsia="zh-CN" w:bidi="hi-IN"/>
        </w:rPr>
        <w:footnoteReference w:id="4"/>
      </w: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. Pokud tento den připadne na sobotu, neděli nebo státem uznaný svátek, je poplatník povinen splnit ohlašovací povinnost nejblíže následující pracovní den.</w:t>
      </w:r>
    </w:p>
    <w:p w14:paraId="699DB763" w14:textId="77777777" w:rsidR="00916090" w:rsidRPr="00322128" w:rsidRDefault="00916090" w:rsidP="005C7D74">
      <w:pPr>
        <w:widowControl/>
        <w:numPr>
          <w:ilvl w:val="0"/>
          <w:numId w:val="9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Dojde-li ke změně údajů uvedených v ohlášení, je poplatník povinen tuto změnu oznámit do 15 dnů ode dne, kdy nastala.</w:t>
      </w:r>
    </w:p>
    <w:p w14:paraId="78575928" w14:textId="77777777" w:rsidR="00916090" w:rsidRPr="00322128" w:rsidRDefault="00916090" w:rsidP="005C7D74">
      <w:pPr>
        <w:keepNext/>
        <w:widowControl/>
        <w:suppressAutoHyphens/>
        <w:autoSpaceDN w:val="0"/>
        <w:spacing w:before="360" w:after="120" w:line="252" w:lineRule="auto"/>
        <w:ind w:left="284" w:hanging="284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Čl. 5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>Sazba poplatku</w:t>
      </w:r>
    </w:p>
    <w:p w14:paraId="4A045130" w14:textId="77B31769" w:rsidR="00092D32" w:rsidRPr="004B2261" w:rsidRDefault="00092D32" w:rsidP="005C7D74">
      <w:pPr>
        <w:pStyle w:val="OZVodst"/>
        <w:spacing w:line="252" w:lineRule="auto"/>
        <w:ind w:left="284" w:hanging="284"/>
        <w:rPr>
          <w:rFonts w:ascii="Arial" w:hAnsi="Arial"/>
          <w:noProof/>
          <w:sz w:val="24"/>
          <w:szCs w:val="24"/>
        </w:rPr>
      </w:pPr>
      <w:r w:rsidRPr="004B2261">
        <w:rPr>
          <w:rFonts w:ascii="Arial" w:hAnsi="Arial"/>
          <w:noProof/>
          <w:sz w:val="24"/>
          <w:szCs w:val="24"/>
        </w:rPr>
        <w:t xml:space="preserve">Denní sazba se hradí jestliže užívání veřejného prostranství je </w:t>
      </w:r>
      <w:r w:rsidR="00DC2C53" w:rsidRPr="004B2261">
        <w:rPr>
          <w:rFonts w:ascii="Arial" w:hAnsi="Arial"/>
          <w:noProof/>
          <w:sz w:val="24"/>
          <w:szCs w:val="24"/>
        </w:rPr>
        <w:t>20</w:t>
      </w:r>
      <w:r w:rsidRPr="004B2261">
        <w:rPr>
          <w:rFonts w:ascii="Arial" w:hAnsi="Arial"/>
          <w:noProof/>
          <w:sz w:val="24"/>
          <w:szCs w:val="24"/>
        </w:rPr>
        <w:t xml:space="preserve"> kalendářních dnů a méně. Měsíční sazba se hradí jestliže užívání veřejného prostranství je více než </w:t>
      </w:r>
      <w:r w:rsidR="00913AF8" w:rsidRPr="004B2261">
        <w:rPr>
          <w:rFonts w:ascii="Arial" w:hAnsi="Arial"/>
          <w:noProof/>
          <w:sz w:val="24"/>
          <w:szCs w:val="24"/>
        </w:rPr>
        <w:t>20</w:t>
      </w:r>
      <w:r w:rsidRPr="004B2261">
        <w:rPr>
          <w:rFonts w:ascii="Arial" w:hAnsi="Arial"/>
          <w:noProof/>
          <w:sz w:val="24"/>
          <w:szCs w:val="24"/>
        </w:rPr>
        <w:t xml:space="preserve"> kalendářních dnů. </w:t>
      </w:r>
    </w:p>
    <w:p w14:paraId="22AB6971" w14:textId="33713B3B" w:rsidR="00092D32" w:rsidRPr="00322128" w:rsidRDefault="00092D32" w:rsidP="005C7D74">
      <w:pPr>
        <w:pStyle w:val="OZVodst"/>
        <w:spacing w:line="252" w:lineRule="auto"/>
        <w:ind w:left="284" w:hanging="284"/>
        <w:rPr>
          <w:rFonts w:ascii="Arial" w:hAnsi="Arial"/>
          <w:noProof/>
          <w:color w:val="auto"/>
          <w:sz w:val="24"/>
          <w:szCs w:val="24"/>
        </w:rPr>
      </w:pPr>
      <w:r w:rsidRPr="00322128">
        <w:rPr>
          <w:rFonts w:ascii="Arial" w:hAnsi="Arial"/>
          <w:noProof/>
          <w:color w:val="auto"/>
          <w:sz w:val="24"/>
          <w:szCs w:val="24"/>
        </w:rPr>
        <w:t>Sazba po</w:t>
      </w:r>
      <w:r w:rsidR="00F553DD">
        <w:rPr>
          <w:rFonts w:ascii="Arial" w:hAnsi="Arial"/>
          <w:noProof/>
          <w:color w:val="auto"/>
          <w:sz w:val="24"/>
          <w:szCs w:val="24"/>
        </w:rPr>
        <w:t>p</w:t>
      </w:r>
      <w:r w:rsidRPr="00322128">
        <w:rPr>
          <w:rFonts w:ascii="Arial" w:hAnsi="Arial"/>
          <w:noProof/>
          <w:color w:val="auto"/>
          <w:sz w:val="24"/>
          <w:szCs w:val="24"/>
        </w:rPr>
        <w:t>latku se hradí za každý i započatý m</w:t>
      </w:r>
      <w:r w:rsidRPr="00322128">
        <w:rPr>
          <w:rFonts w:ascii="Arial" w:hAnsi="Arial"/>
          <w:noProof/>
          <w:color w:val="auto"/>
          <w:sz w:val="24"/>
          <w:szCs w:val="24"/>
          <w:vertAlign w:val="superscript"/>
        </w:rPr>
        <w:t>2</w:t>
      </w:r>
      <w:r w:rsidRPr="00322128">
        <w:rPr>
          <w:rFonts w:ascii="Arial" w:hAnsi="Arial"/>
          <w:noProof/>
          <w:color w:val="auto"/>
          <w:sz w:val="24"/>
          <w:szCs w:val="24"/>
        </w:rPr>
        <w:t xml:space="preserve"> a každý i započatý den nebo </w:t>
      </w:r>
      <w:r w:rsidR="001A6371">
        <w:rPr>
          <w:rFonts w:ascii="Arial" w:hAnsi="Arial"/>
          <w:noProof/>
          <w:color w:val="auto"/>
          <w:sz w:val="24"/>
          <w:szCs w:val="24"/>
        </w:rPr>
        <w:t xml:space="preserve">paušální částkou </w:t>
      </w:r>
      <w:r w:rsidRPr="00322128">
        <w:rPr>
          <w:rFonts w:ascii="Arial" w:hAnsi="Arial"/>
          <w:noProof/>
          <w:color w:val="auto"/>
          <w:sz w:val="24"/>
          <w:szCs w:val="24"/>
        </w:rPr>
        <w:t>měsíc.</w:t>
      </w:r>
    </w:p>
    <w:p w14:paraId="24F8E713" w14:textId="77777777" w:rsidR="00092D32" w:rsidRPr="00322128" w:rsidRDefault="00092D32" w:rsidP="005C7D74">
      <w:pPr>
        <w:pStyle w:val="OZVodst"/>
        <w:spacing w:line="252" w:lineRule="auto"/>
        <w:ind w:left="284" w:hanging="284"/>
        <w:rPr>
          <w:rFonts w:ascii="Arial" w:hAnsi="Arial"/>
          <w:color w:val="auto"/>
          <w:sz w:val="24"/>
          <w:szCs w:val="24"/>
        </w:rPr>
      </w:pPr>
      <w:r w:rsidRPr="00322128">
        <w:rPr>
          <w:rFonts w:ascii="Arial" w:hAnsi="Arial"/>
          <w:color w:val="auto"/>
          <w:sz w:val="24"/>
          <w:szCs w:val="24"/>
        </w:rPr>
        <w:t>Sazba poplatku činí:</w:t>
      </w:r>
    </w:p>
    <w:p w14:paraId="1D814F92" w14:textId="45D61B59" w:rsidR="007B279C" w:rsidRPr="007B279C" w:rsidRDefault="00092D32" w:rsidP="005C7D74">
      <w:pPr>
        <w:pStyle w:val="OZVodstpsm"/>
        <w:numPr>
          <w:ilvl w:val="0"/>
          <w:numId w:val="26"/>
        </w:numPr>
        <w:spacing w:line="252" w:lineRule="auto"/>
        <w:ind w:left="567" w:right="23" w:hanging="283"/>
        <w:rPr>
          <w:szCs w:val="24"/>
        </w:rPr>
      </w:pPr>
      <w:bookmarkStart w:id="0" w:name="_Hlk156834927"/>
      <w:bookmarkStart w:id="1" w:name="_Hlk156835288"/>
      <w:r w:rsidRPr="007B279C">
        <w:rPr>
          <w:color w:val="auto"/>
          <w:sz w:val="24"/>
          <w:szCs w:val="24"/>
        </w:rPr>
        <w:t>za umístění dočasných staveb</w:t>
      </w:r>
      <w:r w:rsidR="0054691A">
        <w:rPr>
          <w:color w:val="auto"/>
          <w:sz w:val="24"/>
          <w:szCs w:val="24"/>
        </w:rPr>
        <w:t xml:space="preserve"> </w:t>
      </w:r>
      <w:r w:rsidR="0054691A" w:rsidRPr="0054691A">
        <w:rPr>
          <w:color w:val="auto"/>
          <w:sz w:val="24"/>
          <w:szCs w:val="24"/>
        </w:rPr>
        <w:t>sloužící pro poskytování služeb/sloužící pro poskytování prodeje</w:t>
      </w:r>
      <w:r w:rsidR="007B279C">
        <w:rPr>
          <w:color w:val="auto"/>
          <w:sz w:val="24"/>
          <w:szCs w:val="24"/>
        </w:rPr>
        <w:t>:</w:t>
      </w:r>
      <w:r w:rsidRPr="007B279C">
        <w:rPr>
          <w:color w:val="auto"/>
          <w:sz w:val="24"/>
          <w:szCs w:val="24"/>
        </w:rPr>
        <w:t xml:space="preserve"> </w:t>
      </w:r>
    </w:p>
    <w:p w14:paraId="62FD04D6" w14:textId="071816E2" w:rsidR="00092D32" w:rsidRPr="00C668F0" w:rsidRDefault="00092D32" w:rsidP="005C7D74">
      <w:pPr>
        <w:pStyle w:val="OZVodstpsm"/>
        <w:numPr>
          <w:ilvl w:val="0"/>
          <w:numId w:val="0"/>
        </w:numPr>
        <w:spacing w:line="252" w:lineRule="auto"/>
        <w:ind w:left="567" w:right="23"/>
        <w:rPr>
          <w:sz w:val="24"/>
          <w:szCs w:val="24"/>
        </w:rPr>
      </w:pPr>
      <w:r w:rsidRPr="00C668F0">
        <w:rPr>
          <w:sz w:val="24"/>
          <w:szCs w:val="24"/>
        </w:rPr>
        <w:t xml:space="preserve">den: </w:t>
      </w:r>
      <w:r w:rsidR="0054691A">
        <w:rPr>
          <w:sz w:val="24"/>
          <w:szCs w:val="24"/>
        </w:rPr>
        <w:t>1</w:t>
      </w:r>
      <w:r w:rsidRPr="00C668F0">
        <w:rPr>
          <w:sz w:val="24"/>
          <w:szCs w:val="24"/>
        </w:rPr>
        <w:t>0 Kč / m</w:t>
      </w:r>
      <w:r w:rsidRPr="00C668F0">
        <w:rPr>
          <w:sz w:val="24"/>
          <w:szCs w:val="24"/>
          <w:vertAlign w:val="superscript"/>
        </w:rPr>
        <w:t>2</w:t>
      </w:r>
      <w:r w:rsidRPr="00C668F0">
        <w:rPr>
          <w:sz w:val="24"/>
          <w:szCs w:val="24"/>
        </w:rPr>
        <w:tab/>
      </w:r>
      <w:r w:rsidRPr="00C668F0">
        <w:rPr>
          <w:sz w:val="24"/>
          <w:szCs w:val="24"/>
        </w:rPr>
        <w:tab/>
        <w:t xml:space="preserve">měsíc: </w:t>
      </w:r>
      <w:r w:rsidR="0054691A">
        <w:rPr>
          <w:sz w:val="24"/>
          <w:szCs w:val="24"/>
        </w:rPr>
        <w:t>200</w:t>
      </w:r>
      <w:r w:rsidRPr="00C668F0">
        <w:rPr>
          <w:sz w:val="24"/>
          <w:szCs w:val="24"/>
        </w:rPr>
        <w:t xml:space="preserve"> Kč/m</w:t>
      </w:r>
      <w:r w:rsidRPr="00C668F0">
        <w:rPr>
          <w:sz w:val="24"/>
          <w:szCs w:val="24"/>
          <w:vertAlign w:val="superscript"/>
        </w:rPr>
        <w:t>2</w:t>
      </w:r>
    </w:p>
    <w:p w14:paraId="67B38CE1" w14:textId="05BF94F7" w:rsidR="007B279C" w:rsidRPr="00C668F0" w:rsidRDefault="007B279C" w:rsidP="005C7D74">
      <w:pPr>
        <w:pStyle w:val="OZVodstpsm"/>
        <w:spacing w:line="252" w:lineRule="auto"/>
        <w:ind w:left="567" w:hanging="283"/>
        <w:rPr>
          <w:sz w:val="24"/>
          <w:szCs w:val="24"/>
        </w:rPr>
      </w:pPr>
      <w:r w:rsidRPr="00C668F0">
        <w:rPr>
          <w:sz w:val="24"/>
          <w:szCs w:val="24"/>
        </w:rPr>
        <w:t>za umístění zařízení sloužících pro poskytování prodeje – prodejní stánek</w:t>
      </w:r>
    </w:p>
    <w:p w14:paraId="21C27909" w14:textId="66B1C095" w:rsidR="00C668F0" w:rsidRPr="00C668F0" w:rsidRDefault="00C668F0" w:rsidP="005C7D74">
      <w:pPr>
        <w:pStyle w:val="OZVodstpsm"/>
        <w:numPr>
          <w:ilvl w:val="0"/>
          <w:numId w:val="0"/>
        </w:numPr>
        <w:spacing w:line="252" w:lineRule="auto"/>
        <w:ind w:left="567"/>
        <w:rPr>
          <w:sz w:val="24"/>
          <w:szCs w:val="24"/>
        </w:rPr>
      </w:pPr>
      <w:r w:rsidRPr="00C668F0">
        <w:rPr>
          <w:sz w:val="24"/>
          <w:szCs w:val="24"/>
        </w:rPr>
        <w:t>den: 30 Kč / m</w:t>
      </w:r>
      <w:r w:rsidRPr="00C668F0">
        <w:rPr>
          <w:sz w:val="24"/>
          <w:szCs w:val="24"/>
          <w:vertAlign w:val="superscript"/>
        </w:rPr>
        <w:t>2</w:t>
      </w:r>
      <w:r w:rsidRPr="00C668F0">
        <w:rPr>
          <w:sz w:val="24"/>
          <w:szCs w:val="24"/>
        </w:rPr>
        <w:tab/>
      </w:r>
      <w:r w:rsidRPr="00C668F0">
        <w:rPr>
          <w:sz w:val="24"/>
          <w:szCs w:val="24"/>
        </w:rPr>
        <w:tab/>
        <w:t>měsíc: 600 Kč/m</w:t>
      </w:r>
      <w:r w:rsidRPr="00C668F0">
        <w:rPr>
          <w:sz w:val="24"/>
          <w:szCs w:val="24"/>
          <w:vertAlign w:val="superscript"/>
        </w:rPr>
        <w:t>2</w:t>
      </w:r>
    </w:p>
    <w:p w14:paraId="1FAF7EC1" w14:textId="24AC0532" w:rsidR="00092D32" w:rsidRPr="00322128" w:rsidRDefault="006F1A15" w:rsidP="005C7D74">
      <w:pPr>
        <w:pStyle w:val="OZVodstpsm"/>
        <w:spacing w:line="252" w:lineRule="auto"/>
        <w:ind w:left="567" w:hanging="283"/>
        <w:rPr>
          <w:sz w:val="24"/>
          <w:szCs w:val="24"/>
        </w:rPr>
      </w:pPr>
      <w:r w:rsidRPr="00C668F0">
        <w:rPr>
          <w:color w:val="auto"/>
          <w:sz w:val="24"/>
          <w:szCs w:val="24"/>
          <w:u w:color="000000"/>
        </w:rPr>
        <w:t>za umístění</w:t>
      </w:r>
      <w:r w:rsidR="00C668F0">
        <w:rPr>
          <w:color w:val="auto"/>
          <w:sz w:val="24"/>
          <w:szCs w:val="24"/>
          <w:u w:color="000000"/>
        </w:rPr>
        <w:t xml:space="preserve"> jiných </w:t>
      </w:r>
      <w:r w:rsidRPr="00C668F0">
        <w:rPr>
          <w:color w:val="auto"/>
          <w:sz w:val="24"/>
          <w:szCs w:val="24"/>
          <w:u w:color="000000"/>
        </w:rPr>
        <w:t>zařízení sloužících pro</w:t>
      </w:r>
      <w:r w:rsidRPr="00322128">
        <w:rPr>
          <w:color w:val="auto"/>
          <w:sz w:val="24"/>
          <w:szCs w:val="24"/>
          <w:u w:color="000000"/>
        </w:rPr>
        <w:t xml:space="preserve"> poskytování prodeje</w:t>
      </w:r>
      <w:r w:rsidR="00230E10">
        <w:rPr>
          <w:color w:val="auto"/>
          <w:sz w:val="24"/>
          <w:szCs w:val="24"/>
          <w:u w:color="000000"/>
        </w:rPr>
        <w:t xml:space="preserve"> </w:t>
      </w:r>
      <w:r w:rsidRPr="00322128">
        <w:rPr>
          <w:color w:val="auto"/>
          <w:sz w:val="24"/>
          <w:szCs w:val="24"/>
          <w:u w:color="000000"/>
        </w:rPr>
        <w:t xml:space="preserve">(např. přepravky, stojany se zbožím, samostatně stojící zboží, </w:t>
      </w:r>
      <w:r w:rsidRPr="00322128">
        <w:rPr>
          <w:color w:val="auto"/>
          <w:sz w:val="24"/>
          <w:szCs w:val="24"/>
        </w:rPr>
        <w:t>kavárenské sety, předzahrádky</w:t>
      </w:r>
      <w:r w:rsidRPr="00322128">
        <w:rPr>
          <w:color w:val="auto"/>
          <w:sz w:val="24"/>
          <w:szCs w:val="24"/>
          <w:u w:color="000000"/>
        </w:rPr>
        <w:t xml:space="preserve"> apod.)</w:t>
      </w:r>
    </w:p>
    <w:p w14:paraId="2A9E7301" w14:textId="780BED87" w:rsidR="00092D32" w:rsidRPr="0054691A" w:rsidRDefault="00092D32" w:rsidP="005C7D74">
      <w:pPr>
        <w:spacing w:after="55" w:line="252" w:lineRule="auto"/>
        <w:ind w:left="567"/>
        <w:jc w:val="both"/>
        <w:rPr>
          <w:rFonts w:ascii="Arial" w:eastAsia="Calibri" w:hAnsi="Arial" w:cs="Arial"/>
          <w:szCs w:val="24"/>
        </w:rPr>
      </w:pPr>
      <w:r w:rsidRPr="00C668F0">
        <w:rPr>
          <w:rFonts w:ascii="Arial" w:eastAsia="Calibri" w:hAnsi="Arial" w:cs="Arial"/>
          <w:szCs w:val="24"/>
        </w:rPr>
        <w:t xml:space="preserve">den: </w:t>
      </w:r>
      <w:r w:rsidR="006F1A15" w:rsidRPr="00C668F0">
        <w:rPr>
          <w:rFonts w:ascii="Arial" w:eastAsia="Calibri" w:hAnsi="Arial" w:cs="Arial"/>
          <w:szCs w:val="24"/>
        </w:rPr>
        <w:t>2</w:t>
      </w:r>
      <w:r w:rsidRPr="00C668F0">
        <w:rPr>
          <w:rFonts w:ascii="Arial" w:eastAsia="Calibri" w:hAnsi="Arial" w:cs="Arial"/>
          <w:szCs w:val="24"/>
        </w:rPr>
        <w:t>0 Kč/m</w:t>
      </w:r>
      <w:r w:rsidRPr="00C668F0">
        <w:rPr>
          <w:rFonts w:ascii="Arial" w:eastAsia="Calibri" w:hAnsi="Arial" w:cs="Arial"/>
          <w:szCs w:val="24"/>
          <w:vertAlign w:val="superscript"/>
        </w:rPr>
        <w:t>2</w:t>
      </w:r>
      <w:r w:rsidRPr="00322128">
        <w:rPr>
          <w:rFonts w:ascii="Arial" w:eastAsia="Calibri" w:hAnsi="Arial" w:cs="Arial"/>
          <w:szCs w:val="24"/>
          <w:vertAlign w:val="superscript"/>
        </w:rPr>
        <w:t xml:space="preserve"> </w:t>
      </w:r>
      <w:r w:rsidRPr="00322128">
        <w:rPr>
          <w:rFonts w:ascii="Arial" w:eastAsia="Calibri" w:hAnsi="Arial" w:cs="Arial"/>
          <w:szCs w:val="24"/>
          <w:vertAlign w:val="superscript"/>
        </w:rPr>
        <w:tab/>
      </w:r>
      <w:r w:rsidR="00C668F0">
        <w:rPr>
          <w:rFonts w:ascii="Arial" w:eastAsia="Calibri" w:hAnsi="Arial" w:cs="Arial"/>
          <w:szCs w:val="24"/>
          <w:vertAlign w:val="superscript"/>
        </w:rPr>
        <w:tab/>
      </w:r>
      <w:r w:rsidR="00C668F0">
        <w:rPr>
          <w:rFonts w:ascii="Arial" w:eastAsia="Calibri" w:hAnsi="Arial" w:cs="Arial"/>
          <w:szCs w:val="24"/>
          <w:vertAlign w:val="superscript"/>
        </w:rPr>
        <w:tab/>
      </w:r>
      <w:r w:rsidRPr="0054691A">
        <w:rPr>
          <w:rFonts w:ascii="Arial" w:eastAsia="Calibri" w:hAnsi="Arial" w:cs="Arial"/>
          <w:szCs w:val="24"/>
        </w:rPr>
        <w:t xml:space="preserve">měsíc: </w:t>
      </w:r>
      <w:r w:rsidR="006F1A15" w:rsidRPr="0054691A">
        <w:rPr>
          <w:rFonts w:ascii="Arial" w:eastAsia="Calibri" w:hAnsi="Arial" w:cs="Arial"/>
          <w:szCs w:val="24"/>
        </w:rPr>
        <w:t>40</w:t>
      </w:r>
      <w:r w:rsidRPr="0054691A">
        <w:rPr>
          <w:rFonts w:ascii="Arial" w:eastAsia="Calibri" w:hAnsi="Arial" w:cs="Arial"/>
          <w:szCs w:val="24"/>
        </w:rPr>
        <w:t xml:space="preserve"> Kč/m</w:t>
      </w:r>
      <w:r w:rsidRPr="0054691A">
        <w:rPr>
          <w:rFonts w:ascii="Arial" w:eastAsia="Calibri" w:hAnsi="Arial" w:cs="Arial"/>
          <w:szCs w:val="24"/>
          <w:vertAlign w:val="superscript"/>
        </w:rPr>
        <w:t>2</w:t>
      </w:r>
      <w:r w:rsidRPr="0054691A">
        <w:rPr>
          <w:rFonts w:ascii="Arial" w:eastAsia="Calibri" w:hAnsi="Arial" w:cs="Arial"/>
          <w:szCs w:val="24"/>
        </w:rPr>
        <w:t xml:space="preserve"> </w:t>
      </w:r>
    </w:p>
    <w:p w14:paraId="1BAEAC61" w14:textId="77777777" w:rsidR="00092D32" w:rsidRPr="0054691A" w:rsidRDefault="00092D32" w:rsidP="005C7D74">
      <w:pPr>
        <w:pStyle w:val="OZVodstpsm"/>
        <w:spacing w:line="252" w:lineRule="auto"/>
        <w:ind w:left="567" w:hanging="283"/>
        <w:rPr>
          <w:sz w:val="24"/>
          <w:szCs w:val="24"/>
        </w:rPr>
      </w:pPr>
      <w:r w:rsidRPr="0054691A">
        <w:rPr>
          <w:sz w:val="24"/>
          <w:szCs w:val="24"/>
        </w:rPr>
        <w:t>za umístění reklamních zařízení</w:t>
      </w:r>
    </w:p>
    <w:p w14:paraId="1717D5DD" w14:textId="77777777" w:rsidR="00092D32" w:rsidRPr="00322128" w:rsidRDefault="00092D32" w:rsidP="005C7D74">
      <w:pPr>
        <w:spacing w:after="60" w:line="252" w:lineRule="auto"/>
        <w:ind w:left="567" w:right="-1"/>
        <w:jc w:val="both"/>
        <w:rPr>
          <w:rFonts w:ascii="Arial" w:eastAsia="Calibri" w:hAnsi="Arial" w:cs="Arial"/>
          <w:szCs w:val="24"/>
        </w:rPr>
      </w:pPr>
      <w:proofErr w:type="spellStart"/>
      <w:r w:rsidRPr="00322128">
        <w:rPr>
          <w:rFonts w:ascii="Arial" w:eastAsia="Calibri" w:hAnsi="Arial" w:cs="Arial"/>
          <w:szCs w:val="24"/>
        </w:rPr>
        <w:t>p.p.č</w:t>
      </w:r>
      <w:proofErr w:type="spellEnd"/>
      <w:r w:rsidRPr="00322128">
        <w:rPr>
          <w:rFonts w:ascii="Arial" w:eastAsia="Calibri" w:hAnsi="Arial" w:cs="Arial"/>
          <w:szCs w:val="24"/>
        </w:rPr>
        <w:t>.</w:t>
      </w:r>
      <w:r w:rsidR="00230E10">
        <w:rPr>
          <w:rFonts w:ascii="Arial" w:eastAsia="Calibri" w:hAnsi="Arial" w:cs="Arial"/>
          <w:szCs w:val="24"/>
        </w:rPr>
        <w:t xml:space="preserve"> </w:t>
      </w:r>
      <w:r w:rsidRPr="00322128">
        <w:rPr>
          <w:rFonts w:ascii="Arial" w:eastAsia="Calibri" w:hAnsi="Arial" w:cs="Arial"/>
          <w:szCs w:val="24"/>
        </w:rPr>
        <w:t>2708/18 (náměstí Tyršovo</w:t>
      </w:r>
      <w:r w:rsidR="006F1A15" w:rsidRPr="00322128">
        <w:rPr>
          <w:rFonts w:ascii="Arial" w:eastAsia="Calibri" w:hAnsi="Arial" w:cs="Arial"/>
          <w:szCs w:val="24"/>
        </w:rPr>
        <w:t xml:space="preserve"> vyvýšené prostranství </w:t>
      </w:r>
      <w:r w:rsidR="009B3CDA" w:rsidRPr="00322128">
        <w:rPr>
          <w:rFonts w:ascii="Arial" w:eastAsia="Calibri" w:hAnsi="Arial" w:cs="Arial"/>
          <w:szCs w:val="24"/>
        </w:rPr>
        <w:t>v centru náměstí ohraničené obrubníky</w:t>
      </w:r>
      <w:r w:rsidRPr="00322128">
        <w:rPr>
          <w:rFonts w:ascii="Arial" w:eastAsia="Calibri" w:hAnsi="Arial" w:cs="Arial"/>
          <w:szCs w:val="24"/>
        </w:rPr>
        <w:t xml:space="preserve">) </w:t>
      </w:r>
    </w:p>
    <w:p w14:paraId="087443D9" w14:textId="77777777" w:rsidR="00092D32" w:rsidRPr="00322128" w:rsidRDefault="00092D32" w:rsidP="005C7D74">
      <w:pPr>
        <w:spacing w:after="60" w:line="252" w:lineRule="auto"/>
        <w:ind w:left="567" w:right="3749"/>
        <w:jc w:val="both"/>
        <w:rPr>
          <w:rFonts w:ascii="Arial" w:eastAsia="Calibri" w:hAnsi="Arial" w:cs="Arial"/>
          <w:szCs w:val="24"/>
          <w:vertAlign w:val="superscript"/>
        </w:rPr>
      </w:pPr>
      <w:r w:rsidRPr="00322128">
        <w:rPr>
          <w:rFonts w:ascii="Arial" w:eastAsia="Calibri" w:hAnsi="Arial" w:cs="Arial"/>
          <w:szCs w:val="24"/>
        </w:rPr>
        <w:t>den: 30 Kč/m</w:t>
      </w:r>
      <w:r w:rsidRPr="00322128">
        <w:rPr>
          <w:rFonts w:ascii="Arial" w:eastAsia="Calibri" w:hAnsi="Arial" w:cs="Arial"/>
          <w:szCs w:val="24"/>
          <w:vertAlign w:val="superscript"/>
        </w:rPr>
        <w:t xml:space="preserve">2 </w:t>
      </w:r>
      <w:r w:rsidR="00322128">
        <w:rPr>
          <w:rFonts w:ascii="Arial" w:eastAsia="Calibri" w:hAnsi="Arial" w:cs="Arial"/>
          <w:szCs w:val="24"/>
          <w:vertAlign w:val="superscript"/>
        </w:rPr>
        <w:tab/>
      </w:r>
      <w:r w:rsidR="00322128">
        <w:rPr>
          <w:rFonts w:ascii="Arial" w:eastAsia="Calibri" w:hAnsi="Arial" w:cs="Arial"/>
          <w:szCs w:val="24"/>
          <w:vertAlign w:val="superscript"/>
        </w:rPr>
        <w:tab/>
      </w:r>
      <w:r w:rsidR="00322128">
        <w:rPr>
          <w:rFonts w:ascii="Arial" w:eastAsia="Calibri" w:hAnsi="Arial" w:cs="Arial"/>
          <w:szCs w:val="24"/>
          <w:vertAlign w:val="superscript"/>
        </w:rPr>
        <w:tab/>
      </w:r>
      <w:r w:rsidRPr="00322128">
        <w:rPr>
          <w:rFonts w:ascii="Arial" w:eastAsia="Calibri" w:hAnsi="Arial" w:cs="Arial"/>
          <w:szCs w:val="24"/>
        </w:rPr>
        <w:t xml:space="preserve">měsíc: </w:t>
      </w:r>
      <w:r w:rsidR="00B164D5" w:rsidRPr="00322128">
        <w:rPr>
          <w:rFonts w:ascii="Arial" w:eastAsia="Calibri" w:hAnsi="Arial" w:cs="Arial"/>
          <w:szCs w:val="24"/>
        </w:rPr>
        <w:t>600</w:t>
      </w:r>
      <w:r w:rsidRPr="00322128">
        <w:rPr>
          <w:rFonts w:ascii="Arial" w:eastAsia="Calibri" w:hAnsi="Arial" w:cs="Arial"/>
          <w:szCs w:val="24"/>
        </w:rPr>
        <w:t xml:space="preserve"> Kč/m</w:t>
      </w:r>
      <w:r w:rsidRPr="00322128">
        <w:rPr>
          <w:rFonts w:ascii="Arial" w:eastAsia="Calibri" w:hAnsi="Arial" w:cs="Arial"/>
          <w:szCs w:val="24"/>
          <w:vertAlign w:val="superscript"/>
        </w:rPr>
        <w:t xml:space="preserve">2 </w:t>
      </w:r>
    </w:p>
    <w:p w14:paraId="6F5B9706" w14:textId="77777777" w:rsidR="00092D32" w:rsidRPr="00322128" w:rsidRDefault="00092D32" w:rsidP="005C7D74">
      <w:pPr>
        <w:spacing w:line="252" w:lineRule="auto"/>
        <w:ind w:left="567" w:right="3749"/>
        <w:jc w:val="both"/>
        <w:rPr>
          <w:rFonts w:ascii="Arial" w:hAnsi="Arial" w:cs="Arial"/>
          <w:szCs w:val="24"/>
        </w:rPr>
      </w:pPr>
      <w:r w:rsidRPr="00322128">
        <w:rPr>
          <w:rFonts w:ascii="Arial" w:eastAsia="Calibri" w:hAnsi="Arial" w:cs="Arial"/>
          <w:szCs w:val="24"/>
        </w:rPr>
        <w:t>ostatní prostranství:</w:t>
      </w:r>
    </w:p>
    <w:p w14:paraId="27BDAE0D" w14:textId="77777777" w:rsidR="00092D32" w:rsidRPr="00322128" w:rsidRDefault="00092D32" w:rsidP="001A6371">
      <w:pPr>
        <w:tabs>
          <w:tab w:val="center" w:pos="1805"/>
        </w:tabs>
        <w:spacing w:after="100" w:line="252" w:lineRule="auto"/>
        <w:ind w:left="567" w:hanging="142"/>
        <w:rPr>
          <w:rFonts w:ascii="Arial" w:hAnsi="Arial" w:cs="Arial"/>
          <w:szCs w:val="24"/>
        </w:rPr>
      </w:pPr>
      <w:r w:rsidRPr="00322128">
        <w:rPr>
          <w:rFonts w:ascii="Arial" w:eastAsia="Calibri" w:hAnsi="Arial" w:cs="Arial"/>
          <w:szCs w:val="24"/>
        </w:rPr>
        <w:tab/>
        <w:t>den: 10 Kč/m</w:t>
      </w:r>
      <w:r w:rsidRPr="00322128">
        <w:rPr>
          <w:rFonts w:ascii="Arial" w:eastAsia="Calibri" w:hAnsi="Arial" w:cs="Arial"/>
          <w:szCs w:val="24"/>
          <w:vertAlign w:val="superscript"/>
        </w:rPr>
        <w:t>2</w:t>
      </w:r>
      <w:r w:rsidR="00322128">
        <w:rPr>
          <w:rFonts w:ascii="Arial" w:eastAsia="Calibri" w:hAnsi="Arial" w:cs="Arial"/>
          <w:szCs w:val="24"/>
          <w:vertAlign w:val="superscript"/>
        </w:rPr>
        <w:tab/>
      </w:r>
      <w:r w:rsidR="00322128">
        <w:rPr>
          <w:rFonts w:ascii="Arial" w:eastAsia="Calibri" w:hAnsi="Arial" w:cs="Arial"/>
          <w:szCs w:val="24"/>
          <w:vertAlign w:val="superscript"/>
        </w:rPr>
        <w:tab/>
      </w:r>
      <w:r w:rsidR="00322128">
        <w:rPr>
          <w:rFonts w:ascii="Arial" w:eastAsia="Calibri" w:hAnsi="Arial" w:cs="Arial"/>
          <w:szCs w:val="24"/>
          <w:vertAlign w:val="superscript"/>
        </w:rPr>
        <w:tab/>
      </w:r>
      <w:r w:rsidRPr="00322128">
        <w:rPr>
          <w:rFonts w:ascii="Arial" w:eastAsia="Calibri" w:hAnsi="Arial" w:cs="Arial"/>
          <w:szCs w:val="24"/>
        </w:rPr>
        <w:t xml:space="preserve">měsíc: </w:t>
      </w:r>
      <w:r w:rsidR="009B3CDA" w:rsidRPr="00322128">
        <w:rPr>
          <w:rFonts w:ascii="Arial" w:eastAsia="Calibri" w:hAnsi="Arial" w:cs="Arial"/>
          <w:szCs w:val="24"/>
        </w:rPr>
        <w:t>60</w:t>
      </w:r>
      <w:r w:rsidRPr="00322128">
        <w:rPr>
          <w:rFonts w:ascii="Arial" w:eastAsia="Calibri" w:hAnsi="Arial" w:cs="Arial"/>
          <w:szCs w:val="24"/>
        </w:rPr>
        <w:t xml:space="preserve"> Kč/m</w:t>
      </w:r>
      <w:r w:rsidRPr="00322128">
        <w:rPr>
          <w:rFonts w:ascii="Arial" w:eastAsia="Calibri" w:hAnsi="Arial" w:cs="Arial"/>
          <w:szCs w:val="24"/>
          <w:vertAlign w:val="superscript"/>
        </w:rPr>
        <w:t>2</w:t>
      </w:r>
    </w:p>
    <w:p w14:paraId="32CAFFB7" w14:textId="54FF5F20" w:rsidR="00092D32" w:rsidRPr="00D7015B" w:rsidRDefault="00092D32" w:rsidP="005C7D74">
      <w:pPr>
        <w:widowControl/>
        <w:numPr>
          <w:ilvl w:val="0"/>
          <w:numId w:val="28"/>
        </w:numPr>
        <w:spacing w:after="64" w:line="252" w:lineRule="auto"/>
        <w:ind w:left="567" w:hanging="283"/>
        <w:rPr>
          <w:rFonts w:ascii="Arial" w:hAnsi="Arial" w:cs="Arial"/>
          <w:szCs w:val="24"/>
        </w:rPr>
      </w:pPr>
      <w:r w:rsidRPr="00322128">
        <w:rPr>
          <w:rFonts w:ascii="Arial" w:eastAsia="Calibri" w:hAnsi="Arial" w:cs="Arial"/>
          <w:szCs w:val="24"/>
        </w:rPr>
        <w:t xml:space="preserve">za umístění zařízení lunaparků, cirkusů a jiných obdobných </w:t>
      </w:r>
      <w:r w:rsidRPr="00D7015B">
        <w:rPr>
          <w:rFonts w:ascii="Arial" w:eastAsia="Calibri" w:hAnsi="Arial" w:cs="Arial"/>
          <w:szCs w:val="24"/>
        </w:rPr>
        <w:t>atrakcí (včetně doprovodných vozidel</w:t>
      </w:r>
      <w:r w:rsidR="00D7015B" w:rsidRPr="00D7015B">
        <w:rPr>
          <w:rFonts w:ascii="Arial" w:eastAsia="Calibri" w:hAnsi="Arial" w:cs="Arial"/>
          <w:szCs w:val="24"/>
        </w:rPr>
        <w:t xml:space="preserve"> </w:t>
      </w:r>
      <w:r w:rsidRPr="00D7015B">
        <w:rPr>
          <w:rFonts w:ascii="Arial" w:eastAsia="Calibri" w:hAnsi="Arial" w:cs="Arial"/>
          <w:szCs w:val="24"/>
        </w:rPr>
        <w:t>a prodejních zařízení):</w:t>
      </w:r>
    </w:p>
    <w:p w14:paraId="30C0E4E6" w14:textId="77777777" w:rsidR="00092D32" w:rsidRDefault="00092D32" w:rsidP="001A6371">
      <w:pPr>
        <w:spacing w:after="100" w:line="252" w:lineRule="auto"/>
        <w:ind w:left="567" w:right="11"/>
        <w:jc w:val="both"/>
        <w:rPr>
          <w:rFonts w:ascii="Arial" w:eastAsia="Calibri" w:hAnsi="Arial" w:cs="Arial"/>
          <w:szCs w:val="24"/>
          <w:vertAlign w:val="superscript"/>
        </w:rPr>
      </w:pPr>
      <w:r w:rsidRPr="00322128">
        <w:rPr>
          <w:rFonts w:ascii="Arial" w:eastAsia="Calibri" w:hAnsi="Arial" w:cs="Arial"/>
          <w:szCs w:val="24"/>
        </w:rPr>
        <w:t xml:space="preserve">den: </w:t>
      </w:r>
      <w:r w:rsidR="00B164D5" w:rsidRPr="00322128">
        <w:rPr>
          <w:rFonts w:ascii="Arial" w:eastAsia="Calibri" w:hAnsi="Arial" w:cs="Arial"/>
          <w:szCs w:val="24"/>
        </w:rPr>
        <w:t>10</w:t>
      </w:r>
      <w:r w:rsidRPr="00322128">
        <w:rPr>
          <w:rFonts w:ascii="Arial" w:eastAsia="Calibri" w:hAnsi="Arial" w:cs="Arial"/>
          <w:szCs w:val="24"/>
        </w:rPr>
        <w:t xml:space="preserve"> Kč/m</w:t>
      </w:r>
      <w:r w:rsidRPr="00322128">
        <w:rPr>
          <w:rFonts w:ascii="Arial" w:eastAsia="Calibri" w:hAnsi="Arial" w:cs="Arial"/>
          <w:szCs w:val="24"/>
          <w:vertAlign w:val="superscript"/>
        </w:rPr>
        <w:t>2</w:t>
      </w:r>
    </w:p>
    <w:p w14:paraId="4D80E0B5" w14:textId="06F1F346" w:rsidR="00092D32" w:rsidRPr="001A6371" w:rsidRDefault="00092D32" w:rsidP="008D1D1C">
      <w:pPr>
        <w:widowControl/>
        <w:numPr>
          <w:ilvl w:val="0"/>
          <w:numId w:val="28"/>
        </w:numPr>
        <w:spacing w:after="240" w:line="252" w:lineRule="auto"/>
        <w:ind w:left="567" w:right="23" w:hanging="283"/>
        <w:jc w:val="both"/>
        <w:rPr>
          <w:rFonts w:ascii="Arial" w:hAnsi="Arial" w:cs="Arial"/>
          <w:szCs w:val="24"/>
        </w:rPr>
      </w:pPr>
      <w:r w:rsidRPr="001A6371">
        <w:rPr>
          <w:rFonts w:ascii="Arial" w:eastAsia="Calibri" w:hAnsi="Arial" w:cs="Arial"/>
          <w:szCs w:val="24"/>
        </w:rPr>
        <w:t>za umístění skládek:</w:t>
      </w:r>
      <w:r w:rsidR="001A6371">
        <w:rPr>
          <w:rFonts w:ascii="Arial" w:eastAsia="Calibri" w:hAnsi="Arial" w:cs="Arial"/>
          <w:szCs w:val="24"/>
        </w:rPr>
        <w:tab/>
      </w:r>
      <w:r w:rsidR="001A6371">
        <w:rPr>
          <w:rFonts w:ascii="Arial" w:eastAsia="Calibri" w:hAnsi="Arial" w:cs="Arial"/>
          <w:szCs w:val="24"/>
        </w:rPr>
        <w:tab/>
      </w:r>
      <w:r w:rsidRPr="001A6371">
        <w:rPr>
          <w:rFonts w:ascii="Arial" w:eastAsia="Calibri" w:hAnsi="Arial" w:cs="Arial"/>
          <w:szCs w:val="24"/>
        </w:rPr>
        <w:t>den: 4 Kč/m</w:t>
      </w:r>
      <w:r w:rsidRPr="001A6371">
        <w:rPr>
          <w:rFonts w:ascii="Arial" w:eastAsia="Calibri" w:hAnsi="Arial" w:cs="Arial"/>
          <w:szCs w:val="24"/>
          <w:vertAlign w:val="superscript"/>
        </w:rPr>
        <w:t>2</w:t>
      </w:r>
    </w:p>
    <w:p w14:paraId="64395E63" w14:textId="77777777" w:rsidR="00092D32" w:rsidRPr="00322128" w:rsidRDefault="00092D32" w:rsidP="005C7D74">
      <w:pPr>
        <w:widowControl/>
        <w:numPr>
          <w:ilvl w:val="0"/>
          <w:numId w:val="28"/>
        </w:numPr>
        <w:spacing w:after="138" w:line="252" w:lineRule="auto"/>
        <w:ind w:left="567" w:hanging="283"/>
        <w:rPr>
          <w:rFonts w:ascii="Arial" w:hAnsi="Arial" w:cs="Arial"/>
          <w:szCs w:val="24"/>
        </w:rPr>
      </w:pPr>
      <w:r w:rsidRPr="00322128">
        <w:rPr>
          <w:rFonts w:ascii="Arial" w:eastAsia="Calibri" w:hAnsi="Arial" w:cs="Arial"/>
          <w:szCs w:val="24"/>
        </w:rPr>
        <w:lastRenderedPageBreak/>
        <w:t>za užívání veřejného prost</w:t>
      </w:r>
      <w:r w:rsidR="00DC2C53" w:rsidRPr="00322128">
        <w:rPr>
          <w:rFonts w:ascii="Arial" w:eastAsia="Calibri" w:hAnsi="Arial" w:cs="Arial"/>
          <w:szCs w:val="24"/>
        </w:rPr>
        <w:t>ranství pro kulturní, sportovní</w:t>
      </w:r>
      <w:r w:rsidR="00230E10">
        <w:rPr>
          <w:rFonts w:ascii="Arial" w:eastAsia="Calibri" w:hAnsi="Arial" w:cs="Arial"/>
          <w:szCs w:val="24"/>
        </w:rPr>
        <w:t xml:space="preserve"> akce</w:t>
      </w:r>
    </w:p>
    <w:p w14:paraId="07E6E59E" w14:textId="77777777" w:rsidR="00092D32" w:rsidRPr="00322128" w:rsidRDefault="00092D32" w:rsidP="005C7D74">
      <w:pPr>
        <w:spacing w:after="120" w:line="252" w:lineRule="auto"/>
        <w:ind w:left="567" w:right="23"/>
        <w:jc w:val="both"/>
        <w:rPr>
          <w:rFonts w:ascii="Arial" w:hAnsi="Arial" w:cs="Arial"/>
          <w:szCs w:val="24"/>
        </w:rPr>
      </w:pPr>
      <w:r w:rsidRPr="00322128">
        <w:rPr>
          <w:rFonts w:ascii="Arial" w:eastAsia="Calibri" w:hAnsi="Arial" w:cs="Arial"/>
          <w:szCs w:val="24"/>
        </w:rPr>
        <w:t xml:space="preserve">den: </w:t>
      </w:r>
      <w:r w:rsidR="00B164D5" w:rsidRPr="00322128">
        <w:rPr>
          <w:rFonts w:ascii="Arial" w:eastAsia="Calibri" w:hAnsi="Arial" w:cs="Arial"/>
          <w:szCs w:val="24"/>
        </w:rPr>
        <w:t>5</w:t>
      </w:r>
      <w:r w:rsidRPr="00322128">
        <w:rPr>
          <w:rFonts w:ascii="Arial" w:eastAsia="Calibri" w:hAnsi="Arial" w:cs="Arial"/>
          <w:szCs w:val="24"/>
        </w:rPr>
        <w:t xml:space="preserve"> Kč/m</w:t>
      </w:r>
      <w:r w:rsidRPr="00322128">
        <w:rPr>
          <w:rFonts w:ascii="Arial" w:eastAsia="Calibri" w:hAnsi="Arial" w:cs="Arial"/>
          <w:szCs w:val="24"/>
          <w:vertAlign w:val="superscript"/>
        </w:rPr>
        <w:t>2</w:t>
      </w:r>
    </w:p>
    <w:p w14:paraId="40039638" w14:textId="77777777" w:rsidR="00092D32" w:rsidRPr="00322128" w:rsidRDefault="00092D32" w:rsidP="005C7D74">
      <w:pPr>
        <w:widowControl/>
        <w:numPr>
          <w:ilvl w:val="0"/>
          <w:numId w:val="28"/>
        </w:numPr>
        <w:spacing w:after="55" w:line="252" w:lineRule="auto"/>
        <w:ind w:left="567" w:hanging="283"/>
        <w:rPr>
          <w:rFonts w:ascii="Arial" w:hAnsi="Arial" w:cs="Arial"/>
          <w:szCs w:val="24"/>
        </w:rPr>
      </w:pPr>
      <w:r w:rsidRPr="00322128">
        <w:rPr>
          <w:rFonts w:ascii="Arial" w:eastAsia="Calibri" w:hAnsi="Arial" w:cs="Arial"/>
          <w:szCs w:val="24"/>
        </w:rPr>
        <w:t>za užívání veřejného prostranství pro potřeby tvorby filmových a televizních děl</w:t>
      </w:r>
      <w:r w:rsidR="009B3CDA" w:rsidRPr="00322128">
        <w:rPr>
          <w:rFonts w:ascii="Arial" w:eastAsia="Calibri" w:hAnsi="Arial" w:cs="Arial"/>
          <w:szCs w:val="24"/>
        </w:rPr>
        <w:t xml:space="preserve"> a</w:t>
      </w:r>
      <w:r w:rsidR="009B3CDA" w:rsidRPr="00322128">
        <w:rPr>
          <w:rFonts w:ascii="Arial" w:eastAsia="Calibri" w:hAnsi="Arial" w:cs="Arial"/>
          <w:szCs w:val="24"/>
          <w:highlight w:val="yellow"/>
        </w:rPr>
        <w:t xml:space="preserve"> </w:t>
      </w:r>
      <w:r w:rsidR="009B3CDA" w:rsidRPr="00322128">
        <w:rPr>
          <w:rFonts w:ascii="Arial" w:eastAsia="Calibri" w:hAnsi="Arial" w:cs="Arial"/>
          <w:szCs w:val="24"/>
        </w:rPr>
        <w:t xml:space="preserve">reklamních </w:t>
      </w:r>
      <w:r w:rsidR="00DC2C53" w:rsidRPr="00322128">
        <w:rPr>
          <w:rFonts w:ascii="Arial" w:eastAsia="Calibri" w:hAnsi="Arial" w:cs="Arial"/>
          <w:szCs w:val="24"/>
        </w:rPr>
        <w:t>akc</w:t>
      </w:r>
      <w:r w:rsidR="009B3CDA" w:rsidRPr="00322128">
        <w:rPr>
          <w:rFonts w:ascii="Arial" w:eastAsia="Calibri" w:hAnsi="Arial" w:cs="Arial"/>
          <w:szCs w:val="24"/>
        </w:rPr>
        <w:t>í</w:t>
      </w:r>
      <w:r w:rsidRPr="00322128">
        <w:rPr>
          <w:rFonts w:ascii="Arial" w:eastAsia="Calibri" w:hAnsi="Arial" w:cs="Arial"/>
          <w:szCs w:val="24"/>
        </w:rPr>
        <w:t>:</w:t>
      </w:r>
    </w:p>
    <w:bookmarkEnd w:id="0"/>
    <w:p w14:paraId="64A6C88B" w14:textId="77777777" w:rsidR="00092D32" w:rsidRPr="00322128" w:rsidRDefault="00092D32" w:rsidP="005C7D74">
      <w:pPr>
        <w:pStyle w:val="Bezmezer"/>
        <w:spacing w:line="252" w:lineRule="auto"/>
        <w:ind w:left="567"/>
        <w:rPr>
          <w:rFonts w:ascii="Arial" w:hAnsi="Arial" w:cs="Arial"/>
          <w:szCs w:val="24"/>
        </w:rPr>
      </w:pPr>
      <w:r w:rsidRPr="00322128">
        <w:rPr>
          <w:rFonts w:ascii="Arial" w:eastAsia="Calibri" w:hAnsi="Arial" w:cs="Arial"/>
          <w:szCs w:val="24"/>
        </w:rPr>
        <w:t>den: 10 Kč/m</w:t>
      </w:r>
      <w:r w:rsidRPr="00322128">
        <w:rPr>
          <w:rFonts w:ascii="Arial" w:eastAsia="Calibri" w:hAnsi="Arial" w:cs="Arial"/>
          <w:szCs w:val="24"/>
          <w:vertAlign w:val="superscript"/>
        </w:rPr>
        <w:t>2</w:t>
      </w:r>
    </w:p>
    <w:bookmarkEnd w:id="1"/>
    <w:p w14:paraId="5B2040BC" w14:textId="77777777" w:rsidR="00916090" w:rsidRPr="00322128" w:rsidRDefault="00916090" w:rsidP="005C7D74">
      <w:pPr>
        <w:keepNext/>
        <w:widowControl/>
        <w:suppressAutoHyphens/>
        <w:autoSpaceDN w:val="0"/>
        <w:spacing w:before="360" w:after="120" w:line="252" w:lineRule="auto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Čl. 6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>Splatnost poplatku</w:t>
      </w:r>
    </w:p>
    <w:p w14:paraId="7B2A98F7" w14:textId="77777777" w:rsidR="001A6371" w:rsidRDefault="00916090" w:rsidP="001A6371">
      <w:pPr>
        <w:widowControl/>
        <w:numPr>
          <w:ilvl w:val="0"/>
          <w:numId w:val="13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Poplatek je splatný v den ukončení užívání veřejného prostranství.</w:t>
      </w:r>
    </w:p>
    <w:p w14:paraId="2D3B69B2" w14:textId="0EB61AB0" w:rsidR="00916090" w:rsidRPr="001A6371" w:rsidRDefault="00916090" w:rsidP="001A6371">
      <w:pPr>
        <w:widowControl/>
        <w:numPr>
          <w:ilvl w:val="0"/>
          <w:numId w:val="13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>Poplatek stanovený paušální částkou je splatný do 1 dne od počátku každého poplatkového období.</w:t>
      </w:r>
    </w:p>
    <w:p w14:paraId="0C6AD279" w14:textId="77777777" w:rsidR="00916090" w:rsidRPr="00322128" w:rsidRDefault="00916090" w:rsidP="005C7D74">
      <w:pPr>
        <w:keepNext/>
        <w:widowControl/>
        <w:suppressAutoHyphens/>
        <w:autoSpaceDN w:val="0"/>
        <w:spacing w:before="360" w:after="120" w:line="252" w:lineRule="auto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Čl. 7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 xml:space="preserve"> Osvobození</w:t>
      </w:r>
    </w:p>
    <w:p w14:paraId="79191517" w14:textId="77777777" w:rsidR="00916090" w:rsidRPr="001A6371" w:rsidRDefault="00916090" w:rsidP="001A6371">
      <w:pPr>
        <w:widowControl/>
        <w:numPr>
          <w:ilvl w:val="0"/>
          <w:numId w:val="14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>Poplatek se neplatí:</w:t>
      </w:r>
    </w:p>
    <w:p w14:paraId="524B08D8" w14:textId="77777777" w:rsidR="00916090" w:rsidRPr="001A6371" w:rsidRDefault="00916090" w:rsidP="001A6371">
      <w:pPr>
        <w:widowControl/>
        <w:numPr>
          <w:ilvl w:val="1"/>
          <w:numId w:val="24"/>
        </w:numPr>
        <w:suppressAutoHyphens/>
        <w:autoSpaceDN w:val="0"/>
        <w:spacing w:after="120" w:line="252" w:lineRule="auto"/>
        <w:ind w:left="709" w:hanging="283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 xml:space="preserve">za vyhrazení trvalého parkovacího místa pro osobu, která je držitelem průkazu </w:t>
      </w:r>
      <w:proofErr w:type="spellStart"/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>ZTP</w:t>
      </w:r>
      <w:proofErr w:type="spellEnd"/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 xml:space="preserve"> nebo </w:t>
      </w:r>
      <w:proofErr w:type="spellStart"/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>ZTP</w:t>
      </w:r>
      <w:proofErr w:type="spellEnd"/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>/P,</w:t>
      </w:r>
    </w:p>
    <w:p w14:paraId="2CAD8503" w14:textId="77777777" w:rsidR="001A6371" w:rsidRPr="001A6371" w:rsidRDefault="00916090" w:rsidP="001A6371">
      <w:pPr>
        <w:widowControl/>
        <w:numPr>
          <w:ilvl w:val="1"/>
          <w:numId w:val="24"/>
        </w:numPr>
        <w:suppressAutoHyphens/>
        <w:autoSpaceDN w:val="0"/>
        <w:spacing w:after="120" w:line="252" w:lineRule="auto"/>
        <w:ind w:left="709" w:hanging="283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>z akcí pořádaných na veřejném prostranství, jejichž celý výtěžek je odveden na charitativní a veřejně prospěšné účely</w:t>
      </w:r>
      <w:r w:rsidRPr="001A6371">
        <w:rPr>
          <w:rFonts w:ascii="Arial" w:eastAsia="Arial" w:hAnsi="Arial" w:cs="Arial"/>
          <w:kern w:val="3"/>
          <w:szCs w:val="24"/>
          <w:vertAlign w:val="superscript"/>
          <w:lang w:eastAsia="zh-CN" w:bidi="hi-IN"/>
        </w:rPr>
        <w:footnoteReference w:id="5"/>
      </w:r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>.</w:t>
      </w:r>
    </w:p>
    <w:p w14:paraId="27A47746" w14:textId="77777777" w:rsidR="001A6371" w:rsidRPr="001A6371" w:rsidRDefault="004B2261" w:rsidP="001A6371">
      <w:pPr>
        <w:pStyle w:val="Odstavecseseznamem"/>
        <w:numPr>
          <w:ilvl w:val="0"/>
          <w:numId w:val="14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1A637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Od poplatku je dále osvobozeno zvláštní užívání veřejného prostranství městem Choceň a jím zřízenými příspěvkovými organizacemi.</w:t>
      </w:r>
    </w:p>
    <w:p w14:paraId="2B6B0936" w14:textId="7484D9CD" w:rsidR="004B2261" w:rsidRPr="001A6371" w:rsidRDefault="004B2261" w:rsidP="001A6371">
      <w:pPr>
        <w:pStyle w:val="Odstavecseseznamem"/>
        <w:numPr>
          <w:ilvl w:val="0"/>
          <w:numId w:val="14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1A637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V případě, že poplatník nesplní povinnost ohlásit údaj rozhodný pro osvobození ve lhůtách stanovených touto vyhláškou nebo zákonem, nárok na osvobození zaniká</w:t>
      </w:r>
      <w:r w:rsidRPr="001A6371">
        <w:rPr>
          <w:rFonts w:ascii="Arial" w:eastAsia="Arial" w:hAnsi="Arial" w:cs="Arial"/>
          <w:sz w:val="24"/>
          <w:szCs w:val="24"/>
          <w:vertAlign w:val="superscript"/>
          <w:lang w:eastAsia="zh-CN" w:bidi="hi-IN"/>
        </w:rPr>
        <w:footnoteReference w:id="6"/>
      </w:r>
      <w:r w:rsidRPr="001A637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.</w:t>
      </w:r>
    </w:p>
    <w:p w14:paraId="05E33102" w14:textId="0173F7BF" w:rsidR="00916090" w:rsidRPr="00322128" w:rsidRDefault="00916090" w:rsidP="005C7D74">
      <w:pPr>
        <w:keepNext/>
        <w:widowControl/>
        <w:suppressAutoHyphens/>
        <w:autoSpaceDN w:val="0"/>
        <w:spacing w:before="360" w:after="120" w:line="252" w:lineRule="auto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Čl. 8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 xml:space="preserve"> Přechodné a zrušovací ustanovení</w:t>
      </w:r>
    </w:p>
    <w:p w14:paraId="30011C3B" w14:textId="77777777" w:rsidR="001A6371" w:rsidRDefault="00916090" w:rsidP="001A6371">
      <w:pPr>
        <w:widowControl/>
        <w:numPr>
          <w:ilvl w:val="0"/>
          <w:numId w:val="15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322128">
        <w:rPr>
          <w:rFonts w:ascii="Arial" w:eastAsia="Arial" w:hAnsi="Arial" w:cs="Arial"/>
          <w:kern w:val="3"/>
          <w:szCs w:val="24"/>
          <w:lang w:eastAsia="zh-CN" w:bidi="hi-IN"/>
        </w:rPr>
        <w:t>Poplatkové povinnosti vzniklé před nabytím účinnosti této vyhlášky se posuzují podle dosavadních právních předpisů.</w:t>
      </w:r>
    </w:p>
    <w:p w14:paraId="454DE1B8" w14:textId="4A761B46" w:rsidR="00916090" w:rsidRPr="001A6371" w:rsidRDefault="00916090" w:rsidP="001A6371">
      <w:pPr>
        <w:widowControl/>
        <w:numPr>
          <w:ilvl w:val="0"/>
          <w:numId w:val="15"/>
        </w:numPr>
        <w:suppressAutoHyphens/>
        <w:autoSpaceDN w:val="0"/>
        <w:spacing w:after="120" w:line="252" w:lineRule="auto"/>
        <w:ind w:left="426" w:hanging="426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>Zrušuje se obecně závazná vyhláška</w:t>
      </w:r>
      <w:r w:rsidR="00681897" w:rsidRPr="001A6371">
        <w:rPr>
          <w:rFonts w:ascii="Arial" w:eastAsia="Arial" w:hAnsi="Arial" w:cs="Arial"/>
          <w:kern w:val="3"/>
          <w:szCs w:val="24"/>
          <w:lang w:eastAsia="zh-CN" w:bidi="hi-IN"/>
        </w:rPr>
        <w:t xml:space="preserve"> města Choceň č. 3/2023, o místním poplatku za užívání veřejného prostranství, ze dne 15. listopadu 2023.</w:t>
      </w:r>
      <w:r w:rsidRPr="001A6371">
        <w:rPr>
          <w:rFonts w:ascii="Arial" w:eastAsia="Arial" w:hAnsi="Arial" w:cs="Arial"/>
          <w:kern w:val="3"/>
          <w:szCs w:val="24"/>
          <w:lang w:eastAsia="zh-CN" w:bidi="hi-IN"/>
        </w:rPr>
        <w:t xml:space="preserve"> </w:t>
      </w:r>
    </w:p>
    <w:p w14:paraId="419F6A8E" w14:textId="77777777" w:rsidR="00916090" w:rsidRPr="00322128" w:rsidRDefault="00916090" w:rsidP="005C7D74">
      <w:pPr>
        <w:keepNext/>
        <w:widowControl/>
        <w:suppressAutoHyphens/>
        <w:autoSpaceDN w:val="0"/>
        <w:spacing w:before="360" w:after="120" w:line="252" w:lineRule="auto"/>
        <w:jc w:val="center"/>
        <w:outlineLvl w:val="1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Čl. 9</w:t>
      </w:r>
      <w:r w:rsidRPr="00322128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br/>
        <w:t>Účinnost</w:t>
      </w:r>
    </w:p>
    <w:p w14:paraId="1BC7AD78" w14:textId="77777777" w:rsidR="0096235B" w:rsidRPr="00322128" w:rsidRDefault="005F51EA" w:rsidP="005C7D74">
      <w:pPr>
        <w:widowControl/>
        <w:tabs>
          <w:tab w:val="left" w:pos="567"/>
        </w:tabs>
        <w:suppressAutoHyphens/>
        <w:autoSpaceDN w:val="0"/>
        <w:spacing w:after="120" w:line="252" w:lineRule="auto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  <w:r w:rsidRPr="005F51EA">
        <w:rPr>
          <w:rFonts w:ascii="Arial" w:eastAsia="Arial" w:hAnsi="Arial" w:cs="Arial"/>
          <w:kern w:val="3"/>
          <w:szCs w:val="24"/>
          <w:lang w:eastAsia="zh-CN" w:bidi="hi-IN"/>
        </w:rPr>
        <w:t>Tato vyhláška nabývá účinnosti počátkem patnáctého dne následujícího po dni vyhlášení.</w:t>
      </w:r>
    </w:p>
    <w:p w14:paraId="56568CF0" w14:textId="77777777" w:rsidR="0096235B" w:rsidRDefault="0096235B" w:rsidP="005C7D74">
      <w:pPr>
        <w:widowControl/>
        <w:tabs>
          <w:tab w:val="left" w:pos="567"/>
        </w:tabs>
        <w:suppressAutoHyphens/>
        <w:autoSpaceDN w:val="0"/>
        <w:spacing w:after="120" w:line="252" w:lineRule="auto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</w:p>
    <w:p w14:paraId="3D789B72" w14:textId="77777777" w:rsidR="001A6371" w:rsidRDefault="001A6371" w:rsidP="005C7D74">
      <w:pPr>
        <w:widowControl/>
        <w:tabs>
          <w:tab w:val="left" w:pos="567"/>
        </w:tabs>
        <w:suppressAutoHyphens/>
        <w:autoSpaceDN w:val="0"/>
        <w:spacing w:after="120" w:line="252" w:lineRule="auto"/>
        <w:jc w:val="both"/>
        <w:rPr>
          <w:rFonts w:ascii="Arial" w:eastAsia="Arial" w:hAnsi="Arial" w:cs="Arial"/>
          <w:kern w:val="3"/>
          <w:szCs w:val="24"/>
          <w:lang w:eastAsia="zh-CN" w:bidi="hi-IN"/>
        </w:rPr>
      </w:pPr>
    </w:p>
    <w:p w14:paraId="47982296" w14:textId="77777777" w:rsidR="003128D2" w:rsidRPr="00322128" w:rsidRDefault="00322128" w:rsidP="005C7D74">
      <w:pPr>
        <w:pStyle w:val="Zkladntext"/>
        <w:tabs>
          <w:tab w:val="left" w:pos="720"/>
          <w:tab w:val="left" w:pos="6120"/>
        </w:tabs>
        <w:spacing w:line="252" w:lineRule="auto"/>
        <w:ind w:left="14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ab/>
        <w:t>. . . . . . . . . . . . . . . . . . . . . . .</w:t>
      </w:r>
      <w:r>
        <w:rPr>
          <w:rFonts w:ascii="Arial" w:hAnsi="Arial" w:cs="Arial"/>
          <w:b w:val="0"/>
          <w:szCs w:val="24"/>
        </w:rPr>
        <w:tab/>
      </w:r>
      <w:r w:rsidRPr="00322128">
        <w:rPr>
          <w:rFonts w:ascii="Arial" w:hAnsi="Arial" w:cs="Arial"/>
          <w:b w:val="0"/>
          <w:szCs w:val="24"/>
        </w:rPr>
        <w:t>. . . . . . . . . . . . . . . . . . . . . . .</w:t>
      </w:r>
    </w:p>
    <w:p w14:paraId="3273BC0B" w14:textId="0026D243" w:rsidR="003128D2" w:rsidRPr="00322128" w:rsidRDefault="00322128" w:rsidP="005C7D74">
      <w:pPr>
        <w:pStyle w:val="Zkladntext"/>
        <w:tabs>
          <w:tab w:val="left" w:pos="1080"/>
          <w:tab w:val="left" w:pos="6660"/>
        </w:tabs>
        <w:spacing w:line="252" w:lineRule="auto"/>
        <w:ind w:left="14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ab/>
      </w:r>
      <w:r w:rsidR="003128D2" w:rsidRPr="00322128">
        <w:rPr>
          <w:rFonts w:ascii="Arial" w:hAnsi="Arial" w:cs="Arial"/>
          <w:b w:val="0"/>
          <w:szCs w:val="24"/>
        </w:rPr>
        <w:t>Ing. Jan Ropek</w:t>
      </w:r>
      <w:r w:rsidR="00EA2828" w:rsidRPr="00322128">
        <w:rPr>
          <w:rFonts w:ascii="Arial" w:hAnsi="Arial" w:cs="Arial"/>
          <w:b w:val="0"/>
          <w:szCs w:val="24"/>
        </w:rPr>
        <w:t xml:space="preserve">, </w:t>
      </w:r>
      <w:r w:rsidR="005C7D74">
        <w:rPr>
          <w:rFonts w:ascii="Arial" w:hAnsi="Arial" w:cs="Arial"/>
          <w:b w:val="0"/>
          <w:szCs w:val="24"/>
        </w:rPr>
        <w:t xml:space="preserve">místostarosta, </w:t>
      </w:r>
      <w:r w:rsidR="005F51EA">
        <w:rPr>
          <w:rFonts w:ascii="Arial" w:hAnsi="Arial" w:cs="Arial"/>
          <w:b w:val="0"/>
          <w:szCs w:val="24"/>
        </w:rPr>
        <w:t>v. r.</w:t>
      </w:r>
      <w:r w:rsidR="005C7D74">
        <w:rPr>
          <w:rFonts w:ascii="Arial" w:hAnsi="Arial" w:cs="Arial"/>
          <w:b w:val="0"/>
          <w:szCs w:val="24"/>
        </w:rPr>
        <w:t>,</w:t>
      </w:r>
      <w:r w:rsidR="005F51EA">
        <w:rPr>
          <w:rFonts w:ascii="Arial" w:hAnsi="Arial" w:cs="Arial"/>
          <w:b w:val="0"/>
          <w:szCs w:val="24"/>
        </w:rPr>
        <w:tab/>
      </w:r>
      <w:r w:rsidR="003128D2" w:rsidRPr="00322128">
        <w:rPr>
          <w:rFonts w:ascii="Arial" w:hAnsi="Arial" w:cs="Arial"/>
          <w:b w:val="0"/>
          <w:szCs w:val="24"/>
        </w:rPr>
        <w:t>Jan Pažin</w:t>
      </w:r>
      <w:r w:rsidR="00EA2828" w:rsidRPr="00322128">
        <w:rPr>
          <w:rFonts w:ascii="Arial" w:hAnsi="Arial" w:cs="Arial"/>
          <w:b w:val="0"/>
          <w:szCs w:val="24"/>
        </w:rPr>
        <w:t xml:space="preserve">, </w:t>
      </w:r>
      <w:r w:rsidR="005C7D74">
        <w:rPr>
          <w:rFonts w:ascii="Arial" w:hAnsi="Arial" w:cs="Arial"/>
          <w:b w:val="0"/>
          <w:szCs w:val="24"/>
        </w:rPr>
        <w:t xml:space="preserve">starosta, </w:t>
      </w:r>
      <w:r w:rsidR="00EA2828" w:rsidRPr="00322128">
        <w:rPr>
          <w:rFonts w:ascii="Arial" w:hAnsi="Arial" w:cs="Arial"/>
          <w:b w:val="0"/>
          <w:szCs w:val="24"/>
        </w:rPr>
        <w:t>v.</w:t>
      </w:r>
      <w:r w:rsidR="005F51EA">
        <w:rPr>
          <w:rFonts w:ascii="Arial" w:hAnsi="Arial" w:cs="Arial"/>
          <w:b w:val="0"/>
          <w:szCs w:val="24"/>
        </w:rPr>
        <w:t xml:space="preserve"> </w:t>
      </w:r>
      <w:r w:rsidR="00EA2828" w:rsidRPr="00322128">
        <w:rPr>
          <w:rFonts w:ascii="Arial" w:hAnsi="Arial" w:cs="Arial"/>
          <w:b w:val="0"/>
          <w:szCs w:val="24"/>
        </w:rPr>
        <w:t>r.</w:t>
      </w:r>
      <w:bookmarkStart w:id="2" w:name="_GoBack"/>
      <w:bookmarkEnd w:id="2"/>
    </w:p>
    <w:sectPr w:rsidR="003128D2" w:rsidRPr="00322128" w:rsidSect="0028026D">
      <w:footerReference w:type="default" r:id="rId8"/>
      <w:headerReference w:type="first" r:id="rId9"/>
      <w:type w:val="continuous"/>
      <w:pgSz w:w="11907" w:h="16840" w:code="9"/>
      <w:pgMar w:top="1418" w:right="1418" w:bottom="1304" w:left="1134" w:header="426" w:footer="46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9B112" w14:textId="77777777" w:rsidR="00F023FB" w:rsidRDefault="00F023FB" w:rsidP="009332B3">
      <w:r>
        <w:separator/>
      </w:r>
    </w:p>
  </w:endnote>
  <w:endnote w:type="continuationSeparator" w:id="0">
    <w:p w14:paraId="4350043B" w14:textId="77777777" w:rsidR="00F023FB" w:rsidRDefault="00F023FB" w:rsidP="009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044D0" w14:textId="77777777" w:rsidR="002B0352" w:rsidRDefault="002B0352">
    <w:pPr>
      <w:pStyle w:val="Zpat"/>
      <w:jc w:val="center"/>
    </w:pPr>
    <w:r>
      <w:t xml:space="preserve"> </w:t>
    </w:r>
    <w:sdt>
      <w:sdtPr>
        <w:id w:val="27114831"/>
        <w:docPartObj>
          <w:docPartGallery w:val="Page Numbers (Bottom of Page)"/>
          <w:docPartUnique/>
        </w:docPartObj>
      </w:sdtPr>
      <w:sdtEndPr/>
      <w:sdtContent>
        <w:r w:rsidR="00AA4909">
          <w:fldChar w:fldCharType="begin"/>
        </w:r>
        <w:r w:rsidR="00AA4909">
          <w:instrText xml:space="preserve"> PAGE   \* MERGEFORMAT </w:instrText>
        </w:r>
        <w:r w:rsidR="00AA4909">
          <w:fldChar w:fldCharType="separate"/>
        </w:r>
        <w:r w:rsidR="00DE2A29">
          <w:rPr>
            <w:noProof/>
          </w:rPr>
          <w:t>2</w:t>
        </w:r>
        <w:r w:rsidR="00AA4909">
          <w:rPr>
            <w:noProof/>
          </w:rPr>
          <w:fldChar w:fldCharType="end"/>
        </w:r>
      </w:sdtContent>
    </w:sdt>
  </w:p>
  <w:p w14:paraId="0CBCD069" w14:textId="77777777" w:rsidR="002B0352" w:rsidRDefault="002B0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3CBDA" w14:textId="77777777" w:rsidR="00F023FB" w:rsidRDefault="00F023FB" w:rsidP="009332B3">
      <w:r>
        <w:separator/>
      </w:r>
    </w:p>
  </w:footnote>
  <w:footnote w:type="continuationSeparator" w:id="0">
    <w:p w14:paraId="2653762A" w14:textId="77777777" w:rsidR="00F023FB" w:rsidRDefault="00F023FB" w:rsidP="009332B3">
      <w:r>
        <w:continuationSeparator/>
      </w:r>
    </w:p>
  </w:footnote>
  <w:footnote w:id="1">
    <w:p w14:paraId="4BF14AA7" w14:textId="77777777" w:rsidR="00916090" w:rsidRDefault="00916090" w:rsidP="0091609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2C9CCC7" w14:textId="77777777" w:rsidR="00916090" w:rsidRDefault="00916090" w:rsidP="0091609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2C1952F" w14:textId="77777777" w:rsidR="00916090" w:rsidRDefault="00916090" w:rsidP="0091609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784E9F8" w14:textId="77777777" w:rsidR="00916090" w:rsidRDefault="00916090" w:rsidP="0091609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31109AEC" w14:textId="77777777" w:rsidR="00916090" w:rsidRDefault="00916090" w:rsidP="0091609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69FC388C" w14:textId="77777777" w:rsidR="004B2261" w:rsidRDefault="004B2261" w:rsidP="004B226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4F264" w14:textId="77777777" w:rsidR="0096235B" w:rsidRPr="005C7D74" w:rsidRDefault="0096235B" w:rsidP="0096235B">
    <w:pPr>
      <w:pStyle w:val="Zhlav"/>
      <w:tabs>
        <w:tab w:val="left" w:pos="-709"/>
      </w:tabs>
      <w:ind w:firstLine="1418"/>
      <w:rPr>
        <w:rFonts w:ascii="Arial" w:hAnsi="Arial" w:cs="Arial"/>
        <w:b/>
        <w:spacing w:val="60"/>
        <w:sz w:val="40"/>
        <w:szCs w:val="40"/>
      </w:rPr>
    </w:pPr>
    <w:bookmarkStart w:id="3" w:name="_Hlk149222708"/>
    <w:bookmarkStart w:id="4" w:name="_Hlk149222826"/>
    <w:bookmarkStart w:id="5" w:name="_Hlk149222827"/>
    <w:r w:rsidRPr="005C7D74">
      <w:rPr>
        <w:rFonts w:ascii="Arial" w:hAnsi="Arial" w:cs="Arial"/>
        <w:b/>
        <w:noProof/>
        <w:spacing w:val="60"/>
        <w:sz w:val="40"/>
        <w:szCs w:val="40"/>
        <w:lang w:val="en-US" w:eastAsia="en-US"/>
      </w:rPr>
      <w:drawing>
        <wp:anchor distT="0" distB="0" distL="114300" distR="114300" simplePos="0" relativeHeight="251659264" behindDoc="0" locked="0" layoutInCell="1" allowOverlap="1" wp14:anchorId="782290FC" wp14:editId="61210CB4">
          <wp:simplePos x="0" y="0"/>
          <wp:positionH relativeFrom="page">
            <wp:posOffset>791652</wp:posOffset>
          </wp:positionH>
          <wp:positionV relativeFrom="page">
            <wp:posOffset>388703</wp:posOffset>
          </wp:positionV>
          <wp:extent cx="455393" cy="556591"/>
          <wp:effectExtent l="0" t="0" r="1905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393" cy="556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C7D74">
      <w:rPr>
        <w:rFonts w:ascii="Arial" w:hAnsi="Arial" w:cs="Arial"/>
        <w:b/>
        <w:spacing w:val="60"/>
        <w:sz w:val="40"/>
        <w:szCs w:val="40"/>
      </w:rPr>
      <w:t>MĚSTO CHOCEŇ</w:t>
    </w:r>
  </w:p>
  <w:p w14:paraId="0733CA23" w14:textId="77777777" w:rsidR="0096235B" w:rsidRPr="005C7D74" w:rsidRDefault="0096235B" w:rsidP="0096235B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="Arial" w:hAnsi="Arial" w:cs="Arial"/>
        <w:b/>
      </w:rPr>
    </w:pPr>
    <w:r w:rsidRPr="005C7D74">
      <w:rPr>
        <w:rFonts w:ascii="Arial" w:hAnsi="Arial" w:cs="Arial"/>
        <w:b/>
      </w:rPr>
      <w:t>ZASTUPITELSTVO MĚSTA CHOCEŇ</w:t>
    </w:r>
  </w:p>
  <w:p w14:paraId="5EEAD12C" w14:textId="0ED13616" w:rsidR="005C7D74" w:rsidRPr="005C7D74" w:rsidRDefault="0096235B" w:rsidP="0096235B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="Arial" w:hAnsi="Arial" w:cs="Arial"/>
      </w:rPr>
    </w:pPr>
    <w:r w:rsidRPr="005C7D74">
      <w:rPr>
        <w:rFonts w:ascii="Arial" w:hAnsi="Arial" w:cs="Arial"/>
      </w:rPr>
      <w:t>Jungmannova 301, 565 01 Choceň</w:t>
    </w:r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56FC"/>
    <w:multiLevelType w:val="hybridMultilevel"/>
    <w:tmpl w:val="9586DC0C"/>
    <w:lvl w:ilvl="0" w:tplc="8B8E298A">
      <w:start w:val="4"/>
      <w:numFmt w:val="lowerLetter"/>
      <w:lvlText w:val="%1)"/>
      <w:lvlJc w:val="left"/>
      <w:pPr>
        <w:ind w:left="844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275AC"/>
    <w:multiLevelType w:val="hybridMultilevel"/>
    <w:tmpl w:val="807ECB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859533A"/>
    <w:multiLevelType w:val="multilevel"/>
    <w:tmpl w:val="1340FDA4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298221B6"/>
    <w:multiLevelType w:val="hybridMultilevel"/>
    <w:tmpl w:val="E064DD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169E8"/>
    <w:multiLevelType w:val="multilevel"/>
    <w:tmpl w:val="591E266A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42C307E3"/>
    <w:multiLevelType w:val="multilevel"/>
    <w:tmpl w:val="D9E2456C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4C83707A"/>
    <w:multiLevelType w:val="hybridMultilevel"/>
    <w:tmpl w:val="9EC69F6C"/>
    <w:lvl w:ilvl="0" w:tplc="70B8AE8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87D7F10"/>
    <w:multiLevelType w:val="multilevel"/>
    <w:tmpl w:val="2D3472D6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5AD15741"/>
    <w:multiLevelType w:val="hybridMultilevel"/>
    <w:tmpl w:val="F3DE1A8C"/>
    <w:lvl w:ilvl="0" w:tplc="AE0C9E34">
      <w:start w:val="1"/>
      <w:numFmt w:val="decimal"/>
      <w:pStyle w:val="OZVodst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4C7BC6">
      <w:start w:val="1"/>
      <w:numFmt w:val="decimal"/>
      <w:lvlText w:val="%2."/>
      <w:lvlJc w:val="left"/>
      <w:pPr>
        <w:ind w:left="1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120A2BE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627B8C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86001E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7DA9B34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998C5CC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42C4FCA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F4AEDE0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E14413"/>
    <w:multiLevelType w:val="hybridMultilevel"/>
    <w:tmpl w:val="8B14082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1E14D3A"/>
    <w:multiLevelType w:val="multilevel"/>
    <w:tmpl w:val="C484A30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66F056AD"/>
    <w:multiLevelType w:val="hybridMultilevel"/>
    <w:tmpl w:val="CD908C06"/>
    <w:lvl w:ilvl="0" w:tplc="13DA15E8">
      <w:start w:val="1"/>
      <w:numFmt w:val="decimal"/>
      <w:lvlText w:val="(%1)"/>
      <w:lvlJc w:val="left"/>
      <w:pPr>
        <w:ind w:left="573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52ABA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020C2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F0FF7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9FC596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A4B88E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25E6760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AAF8DE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52CDC6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700C08"/>
    <w:multiLevelType w:val="multilevel"/>
    <w:tmpl w:val="4B428336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72DE7C51"/>
    <w:multiLevelType w:val="hybridMultilevel"/>
    <w:tmpl w:val="41F4A400"/>
    <w:lvl w:ilvl="0" w:tplc="84041D42">
      <w:start w:val="1"/>
      <w:numFmt w:val="lowerLetter"/>
      <w:pStyle w:val="OZVodstps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0415B"/>
    <w:multiLevelType w:val="hybridMultilevel"/>
    <w:tmpl w:val="AFF60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A59"/>
    <w:multiLevelType w:val="hybridMultilevel"/>
    <w:tmpl w:val="7548D7B4"/>
    <w:lvl w:ilvl="0" w:tplc="D77C53B2">
      <w:start w:val="4"/>
      <w:numFmt w:val="lowerLetter"/>
      <w:lvlText w:val="%1)"/>
      <w:lvlJc w:val="left"/>
      <w:pPr>
        <w:ind w:left="84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A2E64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BC44CC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FCE2B98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3CF550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93C4A22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E24956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50AF8E0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5E8408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C72052B"/>
    <w:multiLevelType w:val="multilevel"/>
    <w:tmpl w:val="2D3472D6"/>
    <w:lvl w:ilvl="0">
      <w:start w:val="2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3"/>
    <w:lvlOverride w:ilvl="0">
      <w:startOverride w:val="1"/>
    </w:lvlOverride>
  </w:num>
  <w:num w:numId="18">
    <w:abstractNumId w:val="3"/>
  </w:num>
  <w:num w:numId="19">
    <w:abstractNumId w:val="11"/>
    <w:lvlOverride w:ilvl="0">
      <w:startOverride w:val="4"/>
    </w:lvlOverride>
  </w:num>
  <w:num w:numId="20">
    <w:abstractNumId w:val="15"/>
  </w:num>
  <w:num w:numId="21">
    <w:abstractNumId w:val="8"/>
  </w:num>
  <w:num w:numId="22">
    <w:abstractNumId w:val="8"/>
  </w:num>
  <w:num w:numId="23">
    <w:abstractNumId w:val="2"/>
  </w:num>
  <w:num w:numId="24">
    <w:abstractNumId w:val="16"/>
  </w:num>
  <w:num w:numId="25">
    <w:abstractNumId w:val="12"/>
  </w:num>
  <w:num w:numId="26">
    <w:abstractNumId w:val="13"/>
    <w:lvlOverride w:ilvl="0">
      <w:startOverride w:val="1"/>
    </w:lvlOverride>
  </w:num>
  <w:num w:numId="27">
    <w:abstractNumId w:val="9"/>
  </w:num>
  <w:num w:numId="28">
    <w:abstractNumId w:val="0"/>
  </w:num>
  <w:num w:numId="29">
    <w:abstractNumId w:val="14"/>
  </w:num>
  <w:num w:numId="30">
    <w:abstractNumId w:val="5"/>
  </w:num>
  <w:num w:numId="31">
    <w:abstractNumId w:val="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37"/>
    <w:rsid w:val="000304ED"/>
    <w:rsid w:val="0004706C"/>
    <w:rsid w:val="00075913"/>
    <w:rsid w:val="0007761B"/>
    <w:rsid w:val="000814B1"/>
    <w:rsid w:val="00083D26"/>
    <w:rsid w:val="0008419C"/>
    <w:rsid w:val="00092D32"/>
    <w:rsid w:val="000B4D09"/>
    <w:rsid w:val="000D2B84"/>
    <w:rsid w:val="000D47B2"/>
    <w:rsid w:val="000D4D7E"/>
    <w:rsid w:val="000D5F74"/>
    <w:rsid w:val="000E20DC"/>
    <w:rsid w:val="00102F90"/>
    <w:rsid w:val="0011016F"/>
    <w:rsid w:val="0011081E"/>
    <w:rsid w:val="00116F87"/>
    <w:rsid w:val="00122416"/>
    <w:rsid w:val="00136227"/>
    <w:rsid w:val="00163639"/>
    <w:rsid w:val="00172C4C"/>
    <w:rsid w:val="00194994"/>
    <w:rsid w:val="001A35BB"/>
    <w:rsid w:val="001A5225"/>
    <w:rsid w:val="001A6371"/>
    <w:rsid w:val="001B5986"/>
    <w:rsid w:val="001C7EB5"/>
    <w:rsid w:val="001D472C"/>
    <w:rsid w:val="001D4FB0"/>
    <w:rsid w:val="001E5B77"/>
    <w:rsid w:val="001F6332"/>
    <w:rsid w:val="00214037"/>
    <w:rsid w:val="00217C8D"/>
    <w:rsid w:val="00230E10"/>
    <w:rsid w:val="00232FF3"/>
    <w:rsid w:val="002366E6"/>
    <w:rsid w:val="00236A56"/>
    <w:rsid w:val="00253B87"/>
    <w:rsid w:val="002569F7"/>
    <w:rsid w:val="00261F3A"/>
    <w:rsid w:val="00273303"/>
    <w:rsid w:val="00274E27"/>
    <w:rsid w:val="0028026D"/>
    <w:rsid w:val="00293818"/>
    <w:rsid w:val="00294E2F"/>
    <w:rsid w:val="002966BA"/>
    <w:rsid w:val="00297FE3"/>
    <w:rsid w:val="002A6FE7"/>
    <w:rsid w:val="002B0352"/>
    <w:rsid w:val="002B319E"/>
    <w:rsid w:val="002C024F"/>
    <w:rsid w:val="002C1746"/>
    <w:rsid w:val="002C28E7"/>
    <w:rsid w:val="002C394C"/>
    <w:rsid w:val="002D3CA4"/>
    <w:rsid w:val="002E0D15"/>
    <w:rsid w:val="002F501D"/>
    <w:rsid w:val="003128D2"/>
    <w:rsid w:val="0031495F"/>
    <w:rsid w:val="00322128"/>
    <w:rsid w:val="00335124"/>
    <w:rsid w:val="003526B7"/>
    <w:rsid w:val="003631B3"/>
    <w:rsid w:val="00381CE0"/>
    <w:rsid w:val="00383861"/>
    <w:rsid w:val="003906CE"/>
    <w:rsid w:val="00392292"/>
    <w:rsid w:val="003944C7"/>
    <w:rsid w:val="003966E4"/>
    <w:rsid w:val="003B6F61"/>
    <w:rsid w:val="003C6079"/>
    <w:rsid w:val="003F4A78"/>
    <w:rsid w:val="003F6561"/>
    <w:rsid w:val="00407CB1"/>
    <w:rsid w:val="00425E39"/>
    <w:rsid w:val="00427994"/>
    <w:rsid w:val="0043431E"/>
    <w:rsid w:val="0044010F"/>
    <w:rsid w:val="00447796"/>
    <w:rsid w:val="0045165E"/>
    <w:rsid w:val="00451F7E"/>
    <w:rsid w:val="00452258"/>
    <w:rsid w:val="004566C8"/>
    <w:rsid w:val="00470F6D"/>
    <w:rsid w:val="004729C3"/>
    <w:rsid w:val="00472A1F"/>
    <w:rsid w:val="0049186B"/>
    <w:rsid w:val="00495663"/>
    <w:rsid w:val="004B2261"/>
    <w:rsid w:val="004B5096"/>
    <w:rsid w:val="004C2D42"/>
    <w:rsid w:val="004C4FF5"/>
    <w:rsid w:val="004E28FF"/>
    <w:rsid w:val="004E4832"/>
    <w:rsid w:val="00502D13"/>
    <w:rsid w:val="005059F6"/>
    <w:rsid w:val="00506C7E"/>
    <w:rsid w:val="00513722"/>
    <w:rsid w:val="00521C1F"/>
    <w:rsid w:val="0053001F"/>
    <w:rsid w:val="0054137E"/>
    <w:rsid w:val="00545753"/>
    <w:rsid w:val="0054691A"/>
    <w:rsid w:val="00547823"/>
    <w:rsid w:val="00562544"/>
    <w:rsid w:val="005658A5"/>
    <w:rsid w:val="005A02D9"/>
    <w:rsid w:val="005A0A37"/>
    <w:rsid w:val="005A1A12"/>
    <w:rsid w:val="005A6999"/>
    <w:rsid w:val="005B7763"/>
    <w:rsid w:val="005C2D12"/>
    <w:rsid w:val="005C4E6C"/>
    <w:rsid w:val="005C7D74"/>
    <w:rsid w:val="005C7E2F"/>
    <w:rsid w:val="005D0892"/>
    <w:rsid w:val="005D48BE"/>
    <w:rsid w:val="005D7D8F"/>
    <w:rsid w:val="005E148B"/>
    <w:rsid w:val="005F26A8"/>
    <w:rsid w:val="005F51EA"/>
    <w:rsid w:val="00620ADD"/>
    <w:rsid w:val="00624600"/>
    <w:rsid w:val="006315AB"/>
    <w:rsid w:val="0063396E"/>
    <w:rsid w:val="0063579B"/>
    <w:rsid w:val="006362CE"/>
    <w:rsid w:val="0063651D"/>
    <w:rsid w:val="00637B3A"/>
    <w:rsid w:val="00643505"/>
    <w:rsid w:val="00650912"/>
    <w:rsid w:val="00663734"/>
    <w:rsid w:val="00664773"/>
    <w:rsid w:val="006717B4"/>
    <w:rsid w:val="00673BAF"/>
    <w:rsid w:val="00675C59"/>
    <w:rsid w:val="006773CE"/>
    <w:rsid w:val="00681897"/>
    <w:rsid w:val="0068201E"/>
    <w:rsid w:val="00685F8A"/>
    <w:rsid w:val="00690377"/>
    <w:rsid w:val="006A46D6"/>
    <w:rsid w:val="006A7205"/>
    <w:rsid w:val="006C470D"/>
    <w:rsid w:val="006D1B73"/>
    <w:rsid w:val="006E5AA1"/>
    <w:rsid w:val="006F1A15"/>
    <w:rsid w:val="006F23C6"/>
    <w:rsid w:val="006F5D22"/>
    <w:rsid w:val="00701FCA"/>
    <w:rsid w:val="00706200"/>
    <w:rsid w:val="00711715"/>
    <w:rsid w:val="00717741"/>
    <w:rsid w:val="0072192B"/>
    <w:rsid w:val="00735B26"/>
    <w:rsid w:val="00742CC6"/>
    <w:rsid w:val="0076586A"/>
    <w:rsid w:val="0077234B"/>
    <w:rsid w:val="0077286D"/>
    <w:rsid w:val="007734DD"/>
    <w:rsid w:val="0078181A"/>
    <w:rsid w:val="00786A16"/>
    <w:rsid w:val="007A07AC"/>
    <w:rsid w:val="007A548E"/>
    <w:rsid w:val="007B0D92"/>
    <w:rsid w:val="007B1DA3"/>
    <w:rsid w:val="007B279C"/>
    <w:rsid w:val="007C12CE"/>
    <w:rsid w:val="007C32F3"/>
    <w:rsid w:val="007D2D30"/>
    <w:rsid w:val="007E129E"/>
    <w:rsid w:val="007E25A1"/>
    <w:rsid w:val="008212BE"/>
    <w:rsid w:val="00826135"/>
    <w:rsid w:val="0083043B"/>
    <w:rsid w:val="00834680"/>
    <w:rsid w:val="00841300"/>
    <w:rsid w:val="00844D26"/>
    <w:rsid w:val="00862D17"/>
    <w:rsid w:val="008727B2"/>
    <w:rsid w:val="0089653B"/>
    <w:rsid w:val="008B68EF"/>
    <w:rsid w:val="008C19D0"/>
    <w:rsid w:val="008E1CFF"/>
    <w:rsid w:val="008E25FF"/>
    <w:rsid w:val="008F4EB3"/>
    <w:rsid w:val="009021D8"/>
    <w:rsid w:val="00902EA3"/>
    <w:rsid w:val="00903298"/>
    <w:rsid w:val="00913AF8"/>
    <w:rsid w:val="009146BA"/>
    <w:rsid w:val="00916090"/>
    <w:rsid w:val="00932B22"/>
    <w:rsid w:val="009332B3"/>
    <w:rsid w:val="00941F60"/>
    <w:rsid w:val="0094779E"/>
    <w:rsid w:val="0096235B"/>
    <w:rsid w:val="00963AA7"/>
    <w:rsid w:val="00963C84"/>
    <w:rsid w:val="009711F1"/>
    <w:rsid w:val="0098027B"/>
    <w:rsid w:val="00981694"/>
    <w:rsid w:val="009825C7"/>
    <w:rsid w:val="00983FB0"/>
    <w:rsid w:val="009A547C"/>
    <w:rsid w:val="009B3CDA"/>
    <w:rsid w:val="009B7D2E"/>
    <w:rsid w:val="009F3A75"/>
    <w:rsid w:val="00A313AA"/>
    <w:rsid w:val="00A50895"/>
    <w:rsid w:val="00A560A6"/>
    <w:rsid w:val="00A6051A"/>
    <w:rsid w:val="00A67CDF"/>
    <w:rsid w:val="00A71A5B"/>
    <w:rsid w:val="00A73735"/>
    <w:rsid w:val="00A81AEB"/>
    <w:rsid w:val="00A91A47"/>
    <w:rsid w:val="00A94FBA"/>
    <w:rsid w:val="00A960A4"/>
    <w:rsid w:val="00AA0496"/>
    <w:rsid w:val="00AA0703"/>
    <w:rsid w:val="00AA3BC5"/>
    <w:rsid w:val="00AA4909"/>
    <w:rsid w:val="00AC153B"/>
    <w:rsid w:val="00AC5A38"/>
    <w:rsid w:val="00AE3C29"/>
    <w:rsid w:val="00AF1A67"/>
    <w:rsid w:val="00B164D5"/>
    <w:rsid w:val="00B31EAE"/>
    <w:rsid w:val="00B62E2C"/>
    <w:rsid w:val="00B8558E"/>
    <w:rsid w:val="00B90BCE"/>
    <w:rsid w:val="00B96115"/>
    <w:rsid w:val="00B96D2F"/>
    <w:rsid w:val="00BA13B1"/>
    <w:rsid w:val="00BB208E"/>
    <w:rsid w:val="00BC1658"/>
    <w:rsid w:val="00BC5AB5"/>
    <w:rsid w:val="00BD06A9"/>
    <w:rsid w:val="00BD45F0"/>
    <w:rsid w:val="00C05A2D"/>
    <w:rsid w:val="00C16A73"/>
    <w:rsid w:val="00C172F7"/>
    <w:rsid w:val="00C405AD"/>
    <w:rsid w:val="00C4266A"/>
    <w:rsid w:val="00C668F0"/>
    <w:rsid w:val="00C745A0"/>
    <w:rsid w:val="00C82A24"/>
    <w:rsid w:val="00C90CB5"/>
    <w:rsid w:val="00CA063B"/>
    <w:rsid w:val="00CA1AD2"/>
    <w:rsid w:val="00CA5ADF"/>
    <w:rsid w:val="00CB064F"/>
    <w:rsid w:val="00CC0DE1"/>
    <w:rsid w:val="00CC540E"/>
    <w:rsid w:val="00CC6FC7"/>
    <w:rsid w:val="00CD1262"/>
    <w:rsid w:val="00CD6D02"/>
    <w:rsid w:val="00CF5219"/>
    <w:rsid w:val="00D2608A"/>
    <w:rsid w:val="00D4102E"/>
    <w:rsid w:val="00D7015B"/>
    <w:rsid w:val="00D8772E"/>
    <w:rsid w:val="00D92CA9"/>
    <w:rsid w:val="00D93D76"/>
    <w:rsid w:val="00D95062"/>
    <w:rsid w:val="00D9744E"/>
    <w:rsid w:val="00DA0153"/>
    <w:rsid w:val="00DB3888"/>
    <w:rsid w:val="00DB4677"/>
    <w:rsid w:val="00DC2C53"/>
    <w:rsid w:val="00DC44DC"/>
    <w:rsid w:val="00DD780F"/>
    <w:rsid w:val="00DE2A29"/>
    <w:rsid w:val="00E03A71"/>
    <w:rsid w:val="00E2261D"/>
    <w:rsid w:val="00E2498A"/>
    <w:rsid w:val="00E24A77"/>
    <w:rsid w:val="00E271D5"/>
    <w:rsid w:val="00E2771C"/>
    <w:rsid w:val="00E302EB"/>
    <w:rsid w:val="00E33F7C"/>
    <w:rsid w:val="00E47427"/>
    <w:rsid w:val="00E50BC6"/>
    <w:rsid w:val="00E710A0"/>
    <w:rsid w:val="00E753A9"/>
    <w:rsid w:val="00E76BB4"/>
    <w:rsid w:val="00E90D69"/>
    <w:rsid w:val="00E91757"/>
    <w:rsid w:val="00EA2828"/>
    <w:rsid w:val="00EA4A03"/>
    <w:rsid w:val="00EB2B68"/>
    <w:rsid w:val="00EB3959"/>
    <w:rsid w:val="00EC5678"/>
    <w:rsid w:val="00EC6568"/>
    <w:rsid w:val="00ED49A6"/>
    <w:rsid w:val="00EE3F44"/>
    <w:rsid w:val="00EE7E5E"/>
    <w:rsid w:val="00EF2602"/>
    <w:rsid w:val="00EF45FD"/>
    <w:rsid w:val="00F018CA"/>
    <w:rsid w:val="00F0216B"/>
    <w:rsid w:val="00F023FB"/>
    <w:rsid w:val="00F1377D"/>
    <w:rsid w:val="00F31A2F"/>
    <w:rsid w:val="00F4712B"/>
    <w:rsid w:val="00F47941"/>
    <w:rsid w:val="00F519DB"/>
    <w:rsid w:val="00F54937"/>
    <w:rsid w:val="00F54BD0"/>
    <w:rsid w:val="00F553DD"/>
    <w:rsid w:val="00F6227F"/>
    <w:rsid w:val="00F65C70"/>
    <w:rsid w:val="00F702D3"/>
    <w:rsid w:val="00F74C14"/>
    <w:rsid w:val="00F82651"/>
    <w:rsid w:val="00F946A7"/>
    <w:rsid w:val="00FA462B"/>
    <w:rsid w:val="00FC22FA"/>
    <w:rsid w:val="00FD0111"/>
    <w:rsid w:val="00FE5292"/>
    <w:rsid w:val="00FE6E4F"/>
    <w:rsid w:val="00FE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910D2"/>
  <w15:docId w15:val="{3A4E45D1-1CBF-41E6-8C45-4A6A39B1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position w:val="4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547C"/>
    <w:pPr>
      <w:widowControl w:val="0"/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1F7E"/>
    <w:pPr>
      <w:keepNext/>
      <w:widowControl/>
      <w:autoSpaceDE w:val="0"/>
      <w:autoSpaceDN w:val="0"/>
      <w:adjustRightInd w:val="0"/>
      <w:spacing w:before="120"/>
      <w:jc w:val="center"/>
      <w:outlineLvl w:val="0"/>
    </w:pPr>
    <w:rPr>
      <w:b/>
      <w:bCs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02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9332B3"/>
    <w:pPr>
      <w:widowControl/>
    </w:pPr>
    <w:rPr>
      <w:rFonts w:ascii="Arial" w:hAnsi="Arial"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B3"/>
    <w:rPr>
      <w:rFonts w:ascii="Tahoma" w:eastAsia="Times New Roman" w:hAnsi="Tahoma" w:cs="Tahoma"/>
      <w:position w:val="0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47C"/>
    <w:pPr>
      <w:tabs>
        <w:tab w:val="left" w:pos="567"/>
        <w:tab w:val="left" w:pos="851"/>
        <w:tab w:val="left" w:pos="3119"/>
        <w:tab w:val="left" w:pos="5387"/>
        <w:tab w:val="left" w:pos="7088"/>
      </w:tabs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9A547C"/>
    <w:rPr>
      <w:rFonts w:ascii="Times New Roman" w:eastAsia="Times New Roman" w:hAnsi="Times New Roman"/>
      <w:b/>
      <w:positio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51F7E"/>
    <w:rPr>
      <w:rFonts w:ascii="Times New Roman" w:eastAsia="Times New Roman" w:hAnsi="Times New Roman"/>
      <w:b/>
      <w:bCs/>
      <w:position w:val="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8026D"/>
    <w:rPr>
      <w:rFonts w:asciiTheme="majorHAnsi" w:eastAsiaTheme="majorEastAsia" w:hAnsiTheme="majorHAnsi" w:cstheme="majorBidi"/>
      <w:color w:val="365F91" w:themeColor="accent1" w:themeShade="BF"/>
      <w:position w:val="0"/>
      <w:sz w:val="26"/>
      <w:szCs w:val="26"/>
      <w:lang w:eastAsia="cs-CZ"/>
    </w:rPr>
  </w:style>
  <w:style w:type="paragraph" w:customStyle="1" w:styleId="Footnote">
    <w:name w:val="Footnote"/>
    <w:basedOn w:val="Normln"/>
    <w:rsid w:val="0028026D"/>
    <w:pPr>
      <w:widowControl/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28026D"/>
    <w:rPr>
      <w:vertAlign w:val="superscript"/>
    </w:rPr>
  </w:style>
  <w:style w:type="paragraph" w:styleId="Bezmezer">
    <w:name w:val="No Spacing"/>
    <w:uiPriority w:val="1"/>
    <w:qFormat/>
    <w:rsid w:val="0096235B"/>
    <w:pPr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customStyle="1" w:styleId="OZVodstpsm">
    <w:name w:val="OZV odst. písm."/>
    <w:basedOn w:val="Normln"/>
    <w:link w:val="OZVodstpsmChar"/>
    <w:qFormat/>
    <w:rsid w:val="00E47427"/>
    <w:pPr>
      <w:widowControl/>
      <w:numPr>
        <w:numId w:val="16"/>
      </w:numPr>
      <w:spacing w:before="40" w:after="40" w:line="264" w:lineRule="auto"/>
      <w:jc w:val="both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OZVodstpsmChar">
    <w:name w:val="OZV odst. písm. Char"/>
    <w:basedOn w:val="Standardnpsmoodstavce"/>
    <w:link w:val="OZVodstpsm"/>
    <w:rsid w:val="00E47427"/>
    <w:rPr>
      <w:rFonts w:eastAsia="Calibri" w:cs="Arial"/>
      <w:color w:val="000000"/>
      <w:position w:val="0"/>
      <w:sz w:val="22"/>
      <w:szCs w:val="2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94994"/>
    <w:pPr>
      <w:widowControl/>
      <w:spacing w:after="3" w:line="265" w:lineRule="auto"/>
      <w:ind w:left="720" w:right="24" w:hanging="10"/>
      <w:contextualSpacing/>
    </w:pPr>
    <w:rPr>
      <w:color w:val="000000"/>
      <w:sz w:val="20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94994"/>
    <w:rPr>
      <w:rFonts w:ascii="Times New Roman" w:eastAsia="Times New Roman" w:hAnsi="Times New Roman"/>
      <w:color w:val="000000"/>
      <w:position w:val="0"/>
      <w:sz w:val="20"/>
      <w:szCs w:val="22"/>
      <w:lang w:eastAsia="cs-CZ"/>
    </w:rPr>
  </w:style>
  <w:style w:type="paragraph" w:customStyle="1" w:styleId="OZVodst">
    <w:name w:val="OZV odst."/>
    <w:basedOn w:val="Normln"/>
    <w:link w:val="OZVodstChar"/>
    <w:qFormat/>
    <w:rsid w:val="00092D32"/>
    <w:pPr>
      <w:widowControl/>
      <w:numPr>
        <w:numId w:val="22"/>
      </w:numPr>
      <w:spacing w:line="264" w:lineRule="auto"/>
      <w:jc w:val="both"/>
    </w:pPr>
    <w:rPr>
      <w:rFonts w:eastAsia="Calibri" w:cs="Arial"/>
      <w:color w:val="000000"/>
      <w:sz w:val="22"/>
      <w:szCs w:val="22"/>
    </w:rPr>
  </w:style>
  <w:style w:type="character" w:customStyle="1" w:styleId="OZVodstChar">
    <w:name w:val="OZV odst. Char"/>
    <w:basedOn w:val="OdstavecseseznamemChar"/>
    <w:link w:val="OZVodst"/>
    <w:rsid w:val="00092D32"/>
    <w:rPr>
      <w:rFonts w:ascii="Times New Roman" w:eastAsia="Calibri" w:hAnsi="Times New Roman" w:cs="Arial"/>
      <w:color w:val="000000"/>
      <w:position w:val="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tupky6\Data%20aplikac&#237;\Microsoft\&#352;ablony\&#353;ablona_p&#345;estup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E79FF-B55B-4407-9E19-419E514C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šablona_přestupky</Template>
  <TotalTime>0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Stejskal</dc:creator>
  <cp:keywords/>
  <dc:description/>
  <cp:lastModifiedBy>Vilém Stejskal</cp:lastModifiedBy>
  <cp:revision>2</cp:revision>
  <cp:lastPrinted>2024-01-26T09:18:00Z</cp:lastPrinted>
  <dcterms:created xsi:type="dcterms:W3CDTF">2024-02-07T16:03:00Z</dcterms:created>
  <dcterms:modified xsi:type="dcterms:W3CDTF">2024-02-07T16:03:00Z</dcterms:modified>
</cp:coreProperties>
</file>