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1194" w14:textId="77777777" w:rsidR="006E7153" w:rsidRPr="00196E60" w:rsidRDefault="006E7153">
      <w:pPr>
        <w:pStyle w:val="Export10"/>
        <w:jc w:val="center"/>
        <w:rPr>
          <w:b/>
          <w:caps/>
          <w:sz w:val="32"/>
        </w:rPr>
      </w:pPr>
      <w:r w:rsidRPr="00196E60">
        <w:rPr>
          <w:b/>
          <w:caps/>
          <w:sz w:val="32"/>
        </w:rPr>
        <w:t xml:space="preserve">N a ř í z e n í   m ě s t a </w:t>
      </w:r>
    </w:p>
    <w:p w14:paraId="2320374E" w14:textId="77777777" w:rsidR="006E7153" w:rsidRPr="00196E60" w:rsidRDefault="006E7153">
      <w:pPr>
        <w:pStyle w:val="Export10"/>
        <w:jc w:val="center"/>
        <w:rPr>
          <w:b/>
          <w:sz w:val="28"/>
        </w:rPr>
      </w:pPr>
      <w:r w:rsidRPr="00196E60">
        <w:rPr>
          <w:b/>
          <w:sz w:val="28"/>
        </w:rPr>
        <w:t>B y s t ř i c e   n a d   P e r n š t e j n e m</w:t>
      </w:r>
    </w:p>
    <w:p w14:paraId="25F676CA" w14:textId="77777777" w:rsidR="006E7153" w:rsidRPr="000C6C57" w:rsidRDefault="006E7153">
      <w:pPr>
        <w:pStyle w:val="Export10"/>
        <w:jc w:val="center"/>
        <w:rPr>
          <w:b/>
          <w:sz w:val="28"/>
        </w:rPr>
      </w:pPr>
    </w:p>
    <w:p w14:paraId="7B37F9D9" w14:textId="77777777" w:rsidR="006E7153" w:rsidRDefault="006E7153">
      <w:pPr>
        <w:ind w:left="-75" w:firstLine="75"/>
        <w:jc w:val="center"/>
        <w:rPr>
          <w:b/>
          <w:sz w:val="28"/>
        </w:rPr>
      </w:pPr>
      <w:r>
        <w:rPr>
          <w:b/>
          <w:sz w:val="28"/>
        </w:rPr>
        <w:t>o záměru zadat zpracování lesních hospodářských osnov</w:t>
      </w:r>
      <w:r w:rsidR="00C1583C">
        <w:rPr>
          <w:b/>
          <w:sz w:val="28"/>
        </w:rPr>
        <w:t xml:space="preserve"> </w:t>
      </w:r>
    </w:p>
    <w:p w14:paraId="2D78EB33" w14:textId="77777777" w:rsidR="006E7153" w:rsidRDefault="006E7153">
      <w:pPr>
        <w:jc w:val="center"/>
        <w:rPr>
          <w:sz w:val="28"/>
        </w:rPr>
      </w:pPr>
    </w:p>
    <w:p w14:paraId="12E3D6A0" w14:textId="77777777" w:rsidR="006E7153" w:rsidRDefault="006E7153" w:rsidP="003F6762">
      <w:pPr>
        <w:ind w:firstLine="708"/>
        <w:jc w:val="both"/>
        <w:rPr>
          <w:sz w:val="24"/>
        </w:rPr>
      </w:pPr>
      <w:r>
        <w:rPr>
          <w:sz w:val="24"/>
        </w:rPr>
        <w:t xml:space="preserve">Rada Města Bystřice nad </w:t>
      </w:r>
      <w:proofErr w:type="gramStart"/>
      <w:r>
        <w:rPr>
          <w:sz w:val="24"/>
        </w:rPr>
        <w:t>Pernštejnem  se</w:t>
      </w:r>
      <w:proofErr w:type="gramEnd"/>
      <w:r>
        <w:rPr>
          <w:sz w:val="24"/>
        </w:rPr>
        <w:t xml:space="preserve"> na své schůzi </w:t>
      </w:r>
      <w:r w:rsidRPr="000C6C57">
        <w:rPr>
          <w:sz w:val="24"/>
        </w:rPr>
        <w:t xml:space="preserve">dne </w:t>
      </w:r>
      <w:r w:rsidR="00D73037" w:rsidRPr="000D4C97">
        <w:rPr>
          <w:sz w:val="24"/>
        </w:rPr>
        <w:t>4</w:t>
      </w:r>
      <w:r w:rsidR="009F7A6C" w:rsidRPr="000D4C97">
        <w:rPr>
          <w:sz w:val="24"/>
        </w:rPr>
        <w:t xml:space="preserve">. </w:t>
      </w:r>
      <w:r w:rsidR="00D73037" w:rsidRPr="000D4C97">
        <w:rPr>
          <w:sz w:val="24"/>
        </w:rPr>
        <w:t>února</w:t>
      </w:r>
      <w:r w:rsidR="009F7A6C" w:rsidRPr="000D4C97">
        <w:rPr>
          <w:sz w:val="24"/>
        </w:rPr>
        <w:t xml:space="preserve"> 20</w:t>
      </w:r>
      <w:r w:rsidR="00636EC8" w:rsidRPr="000D4C97">
        <w:rPr>
          <w:sz w:val="24"/>
        </w:rPr>
        <w:t>2</w:t>
      </w:r>
      <w:r w:rsidR="00D73037" w:rsidRPr="000D4C97">
        <w:rPr>
          <w:sz w:val="24"/>
        </w:rPr>
        <w:t>5</w:t>
      </w:r>
      <w:r w:rsidRPr="000C6C57">
        <w:rPr>
          <w:sz w:val="24"/>
        </w:rPr>
        <w:t xml:space="preserve"> usnesla</w:t>
      </w:r>
      <w:r>
        <w:rPr>
          <w:sz w:val="24"/>
        </w:rPr>
        <w:t xml:space="preserve"> vydat podle § </w:t>
      </w:r>
      <w:r w:rsidRPr="00AB0C70">
        <w:rPr>
          <w:sz w:val="24"/>
        </w:rPr>
        <w:t>11 odst. 2 zákona č. 128/2000 Sb., o obcích (obecní zřízení), ve znění pozdějších předpisů a podle § 25</w:t>
      </w:r>
      <w:r w:rsidR="0029336D" w:rsidRPr="00AB0C70">
        <w:rPr>
          <w:sz w:val="24"/>
        </w:rPr>
        <w:t xml:space="preserve"> odst. 2</w:t>
      </w:r>
      <w:r w:rsidRPr="00AB0C70">
        <w:rPr>
          <w:sz w:val="24"/>
        </w:rPr>
        <w:t xml:space="preserve"> a § 48 odst. 2 písm. </w:t>
      </w:r>
      <w:r w:rsidR="00C1583C" w:rsidRPr="00AB0C70">
        <w:rPr>
          <w:sz w:val="24"/>
        </w:rPr>
        <w:t>d</w:t>
      </w:r>
      <w:r w:rsidRPr="00AB0C70">
        <w:rPr>
          <w:sz w:val="24"/>
        </w:rPr>
        <w:t>) zákona č. 289/1995 Sb., o lesích a o změně a doplnění některých</w:t>
      </w:r>
      <w:r>
        <w:rPr>
          <w:sz w:val="24"/>
        </w:rPr>
        <w:t xml:space="preserve"> zákonů ve znění pozdějších předpisů (dále jen „lesní zákon“) toto nařízení</w:t>
      </w:r>
      <w:r w:rsidR="003F6762">
        <w:rPr>
          <w:sz w:val="24"/>
        </w:rPr>
        <w:t>:</w:t>
      </w:r>
    </w:p>
    <w:p w14:paraId="49AD7C76" w14:textId="77777777" w:rsidR="006E7153" w:rsidRDefault="006E7153">
      <w:pPr>
        <w:jc w:val="both"/>
        <w:rPr>
          <w:sz w:val="24"/>
        </w:rPr>
      </w:pPr>
    </w:p>
    <w:p w14:paraId="1F8C8785" w14:textId="77777777" w:rsidR="006E7153" w:rsidRDefault="006E7153">
      <w:pPr>
        <w:jc w:val="center"/>
        <w:rPr>
          <w:b/>
          <w:sz w:val="24"/>
        </w:rPr>
      </w:pPr>
      <w:r>
        <w:rPr>
          <w:b/>
          <w:sz w:val="24"/>
        </w:rPr>
        <w:t>Článek 1</w:t>
      </w:r>
    </w:p>
    <w:p w14:paraId="6D37CC2F" w14:textId="77777777" w:rsidR="009C5B74" w:rsidRDefault="006E7153" w:rsidP="00B54814">
      <w:pPr>
        <w:numPr>
          <w:ilvl w:val="0"/>
          <w:numId w:val="1"/>
        </w:numPr>
        <w:jc w:val="both"/>
        <w:rPr>
          <w:sz w:val="24"/>
        </w:rPr>
      </w:pPr>
      <w:proofErr w:type="gramStart"/>
      <w:r w:rsidRPr="00AB0C70">
        <w:rPr>
          <w:sz w:val="24"/>
        </w:rPr>
        <w:t>Měst</w:t>
      </w:r>
      <w:r w:rsidR="0029336D" w:rsidRPr="00AB0C70">
        <w:rPr>
          <w:sz w:val="24"/>
        </w:rPr>
        <w:t>o</w:t>
      </w:r>
      <w:r w:rsidRPr="00AB0C70">
        <w:rPr>
          <w:sz w:val="24"/>
        </w:rPr>
        <w:t xml:space="preserve">  Bystřice</w:t>
      </w:r>
      <w:proofErr w:type="gramEnd"/>
      <w:r w:rsidRPr="00AB0C70">
        <w:rPr>
          <w:sz w:val="24"/>
        </w:rPr>
        <w:t xml:space="preserve"> nad Pernštejnem</w:t>
      </w:r>
      <w:r w:rsidR="006743C0" w:rsidRPr="00AB0C70">
        <w:rPr>
          <w:sz w:val="24"/>
        </w:rPr>
        <w:t xml:space="preserve"> – obec s rozšířenou působností (zákon č. 314/2002 Sb., o</w:t>
      </w:r>
      <w:r w:rsidR="006743C0">
        <w:rPr>
          <w:sz w:val="24"/>
        </w:rPr>
        <w:t xml:space="preserve"> stanovení obcí s pověřeným obecním úřadem a stanovení obcí s rozšířenou působností)</w:t>
      </w:r>
      <w:r>
        <w:rPr>
          <w:sz w:val="24"/>
        </w:rPr>
        <w:t xml:space="preserve">  vyhlašuje záměr zadat zpracování lesních hospodářských osnov (§</w:t>
      </w:r>
      <w:r w:rsidR="00CD128C">
        <w:rPr>
          <w:sz w:val="24"/>
        </w:rPr>
        <w:t xml:space="preserve"> </w:t>
      </w:r>
      <w:r>
        <w:rPr>
          <w:sz w:val="24"/>
        </w:rPr>
        <w:t>25</w:t>
      </w:r>
      <w:r w:rsidR="00CD128C">
        <w:rPr>
          <w:sz w:val="24"/>
        </w:rPr>
        <w:t xml:space="preserve"> </w:t>
      </w:r>
      <w:r>
        <w:rPr>
          <w:sz w:val="24"/>
        </w:rPr>
        <w:t>odst.</w:t>
      </w:r>
      <w:r w:rsidR="00CD128C">
        <w:rPr>
          <w:sz w:val="24"/>
        </w:rPr>
        <w:t xml:space="preserve"> </w:t>
      </w:r>
      <w:r w:rsidR="00196E60">
        <w:rPr>
          <w:sz w:val="24"/>
        </w:rPr>
        <w:t>l  lesního zákona)</w:t>
      </w:r>
      <w:r w:rsidR="00AB0C70">
        <w:rPr>
          <w:sz w:val="24"/>
        </w:rPr>
        <w:t xml:space="preserve"> s platností </w:t>
      </w:r>
      <w:r w:rsidR="00372A98" w:rsidRPr="000D4C97">
        <w:rPr>
          <w:sz w:val="24"/>
        </w:rPr>
        <w:t>od</w:t>
      </w:r>
      <w:r w:rsidR="00B54814" w:rsidRPr="000D4C97">
        <w:rPr>
          <w:sz w:val="24"/>
        </w:rPr>
        <w:t xml:space="preserve"> 1. 1. 202</w:t>
      </w:r>
      <w:r w:rsidR="008D1BB4" w:rsidRPr="000D4C97">
        <w:rPr>
          <w:sz w:val="24"/>
        </w:rPr>
        <w:t>7</w:t>
      </w:r>
      <w:r w:rsidR="00372A98" w:rsidRPr="000D4C97">
        <w:rPr>
          <w:sz w:val="24"/>
        </w:rPr>
        <w:t xml:space="preserve"> do</w:t>
      </w:r>
      <w:r w:rsidR="00B54814" w:rsidRPr="000D4C97">
        <w:rPr>
          <w:sz w:val="24"/>
        </w:rPr>
        <w:t xml:space="preserve"> 31.</w:t>
      </w:r>
      <w:r w:rsidR="00196E60" w:rsidRPr="000D4C97">
        <w:rPr>
          <w:sz w:val="24"/>
        </w:rPr>
        <w:t xml:space="preserve"> </w:t>
      </w:r>
      <w:r w:rsidR="00B54814" w:rsidRPr="000D4C97">
        <w:rPr>
          <w:sz w:val="24"/>
        </w:rPr>
        <w:t>12. 203</w:t>
      </w:r>
      <w:r w:rsidR="008D1BB4" w:rsidRPr="000D4C97">
        <w:rPr>
          <w:sz w:val="24"/>
        </w:rPr>
        <w:t>6</w:t>
      </w:r>
      <w:r>
        <w:rPr>
          <w:sz w:val="24"/>
        </w:rPr>
        <w:t xml:space="preserve">. Pro zadání zpracování lesních hospodářských </w:t>
      </w:r>
      <w:proofErr w:type="gramStart"/>
      <w:r>
        <w:rPr>
          <w:sz w:val="24"/>
        </w:rPr>
        <w:t>osnov  držitelům</w:t>
      </w:r>
      <w:proofErr w:type="gramEnd"/>
      <w:r>
        <w:rPr>
          <w:sz w:val="24"/>
        </w:rPr>
        <w:t xml:space="preserve"> licence bude vyhlášena obchodní veřejná soutěž (§ 281 a násled. Obchodního zákoníku) pro veřejnou zakázku (podle zákona o zadávání veřejných zakázek č. 40/2004 Sb., ve znění pozdějších předpisů).</w:t>
      </w:r>
    </w:p>
    <w:p w14:paraId="10A1233C" w14:textId="77777777" w:rsidR="006E7153" w:rsidRDefault="006E7153" w:rsidP="00061377">
      <w:pPr>
        <w:numPr>
          <w:ilvl w:val="0"/>
          <w:numId w:val="1"/>
        </w:numPr>
        <w:tabs>
          <w:tab w:val="clear" w:pos="720"/>
          <w:tab w:val="num" w:pos="-450"/>
        </w:tabs>
        <w:ind w:left="709" w:hanging="425"/>
        <w:jc w:val="both"/>
        <w:rPr>
          <w:sz w:val="24"/>
        </w:rPr>
      </w:pPr>
      <w:r>
        <w:rPr>
          <w:sz w:val="24"/>
        </w:rPr>
        <w:t xml:space="preserve">Lesní hospodářské osnovy budou vypracovány v zařizovacím obvodu, který </w:t>
      </w:r>
      <w:r w:rsidR="00624F83">
        <w:rPr>
          <w:sz w:val="24"/>
        </w:rPr>
        <w:t>tvoří</w:t>
      </w:r>
      <w:r>
        <w:rPr>
          <w:sz w:val="24"/>
        </w:rPr>
        <w:t xml:space="preserve"> </w:t>
      </w:r>
      <w:r w:rsidR="00061377">
        <w:rPr>
          <w:sz w:val="24"/>
        </w:rPr>
        <w:t xml:space="preserve">    </w:t>
      </w:r>
      <w:r w:rsidR="00CC2ED8">
        <w:rPr>
          <w:sz w:val="24"/>
        </w:rPr>
        <w:t xml:space="preserve">následující </w:t>
      </w:r>
      <w:r>
        <w:rPr>
          <w:sz w:val="24"/>
        </w:rPr>
        <w:t>katastrální území:</w:t>
      </w:r>
    </w:p>
    <w:p w14:paraId="10D16787" w14:textId="77777777" w:rsidR="006E7153" w:rsidRDefault="006E7153">
      <w:pPr>
        <w:ind w:left="360"/>
        <w:jc w:val="both"/>
        <w:rPr>
          <w:sz w:val="24"/>
        </w:rPr>
      </w:pPr>
    </w:p>
    <w:p w14:paraId="4C7D5865" w14:textId="77777777" w:rsidR="006E7153" w:rsidRDefault="006E7153">
      <w:pPr>
        <w:ind w:left="708" w:firstLine="42"/>
        <w:jc w:val="both"/>
        <w:rPr>
          <w:sz w:val="24"/>
          <w:u w:val="single"/>
        </w:rPr>
      </w:pPr>
      <w:r>
        <w:rPr>
          <w:sz w:val="24"/>
          <w:u w:val="single"/>
        </w:rPr>
        <w:t>Katastrální území                                                           Obec______</w:t>
      </w:r>
    </w:p>
    <w:p w14:paraId="7FB4F6ED" w14:textId="77777777" w:rsidR="006E7153" w:rsidRDefault="006E7153">
      <w:pPr>
        <w:jc w:val="both"/>
        <w:rPr>
          <w:sz w:val="24"/>
          <w:u w:val="single"/>
        </w:rPr>
      </w:pPr>
      <w:r>
        <w:rPr>
          <w:sz w:val="24"/>
        </w:rPr>
        <w:t xml:space="preserve">    </w:t>
      </w:r>
      <w:r>
        <w:rPr>
          <w:sz w:val="24"/>
          <w:u w:val="single"/>
        </w:rPr>
        <w:t xml:space="preserve">      </w:t>
      </w:r>
    </w:p>
    <w:p w14:paraId="5C71D2F0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 xml:space="preserve">Albrechtice u Rozsoch                            </w:t>
      </w:r>
      <w:r>
        <w:rPr>
          <w:sz w:val="24"/>
        </w:rPr>
        <w:tab/>
        <w:t>Rozsochy</w:t>
      </w:r>
    </w:p>
    <w:p w14:paraId="15B6304F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Blažejovice u Rozsoch</w:t>
      </w:r>
      <w:r>
        <w:rPr>
          <w:sz w:val="24"/>
        </w:rPr>
        <w:tab/>
        <w:t>Rozsochy</w:t>
      </w:r>
    </w:p>
    <w:p w14:paraId="0968087D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Blažkov</w:t>
      </w:r>
      <w:r>
        <w:rPr>
          <w:sz w:val="24"/>
        </w:rPr>
        <w:tab/>
        <w:t>Blažkov</w:t>
      </w:r>
    </w:p>
    <w:p w14:paraId="771A6951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Bohuňov</w:t>
      </w:r>
      <w:r>
        <w:rPr>
          <w:sz w:val="24"/>
        </w:rPr>
        <w:tab/>
        <w:t>Bohuňov</w:t>
      </w:r>
    </w:p>
    <w:p w14:paraId="4B473452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proofErr w:type="spellStart"/>
      <w:r>
        <w:rPr>
          <w:sz w:val="24"/>
        </w:rPr>
        <w:t>Bolešín</w:t>
      </w:r>
      <w:proofErr w:type="spellEnd"/>
      <w:r>
        <w:rPr>
          <w:sz w:val="24"/>
        </w:rPr>
        <w:tab/>
        <w:t>Věstín</w:t>
      </w:r>
    </w:p>
    <w:p w14:paraId="05AF1D36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Branišov nad Pernštejnem</w:t>
      </w:r>
      <w:r>
        <w:rPr>
          <w:sz w:val="24"/>
        </w:rPr>
        <w:tab/>
        <w:t>Zvole</w:t>
      </w:r>
    </w:p>
    <w:p w14:paraId="2A0057EA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proofErr w:type="spellStart"/>
      <w:r>
        <w:rPr>
          <w:sz w:val="24"/>
        </w:rPr>
        <w:t>Bratrušín</w:t>
      </w:r>
      <w:proofErr w:type="spellEnd"/>
      <w:r>
        <w:rPr>
          <w:sz w:val="24"/>
        </w:rPr>
        <w:tab/>
        <w:t>Bystřice nad Pernštejnem</w:t>
      </w:r>
    </w:p>
    <w:p w14:paraId="6A3987CB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Bukov na Moravě</w:t>
      </w:r>
      <w:r>
        <w:rPr>
          <w:sz w:val="24"/>
        </w:rPr>
        <w:tab/>
        <w:t>Bukov</w:t>
      </w:r>
    </w:p>
    <w:p w14:paraId="3C1B6424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 xml:space="preserve">Bystřice nad Pernštejnem </w:t>
      </w:r>
      <w:r>
        <w:rPr>
          <w:sz w:val="24"/>
        </w:rPr>
        <w:tab/>
        <w:t>Bystřice nad Pernštejnem</w:t>
      </w:r>
    </w:p>
    <w:p w14:paraId="01DD9A6A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Býšovec</w:t>
      </w:r>
      <w:r>
        <w:rPr>
          <w:sz w:val="24"/>
        </w:rPr>
        <w:tab/>
        <w:t>Býšovec</w:t>
      </w:r>
    </w:p>
    <w:p w14:paraId="2D79861D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Dalečín</w:t>
      </w:r>
      <w:r>
        <w:rPr>
          <w:sz w:val="24"/>
        </w:rPr>
        <w:tab/>
        <w:t>Dalečín</w:t>
      </w:r>
    </w:p>
    <w:p w14:paraId="2A1AC375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Divišov</w:t>
      </w:r>
      <w:r>
        <w:rPr>
          <w:sz w:val="24"/>
        </w:rPr>
        <w:tab/>
        <w:t>Bystřice nad Pernštejnem</w:t>
      </w:r>
    </w:p>
    <w:p w14:paraId="5FC91D78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Dolní Rozsíčka</w:t>
      </w:r>
      <w:r>
        <w:rPr>
          <w:sz w:val="24"/>
        </w:rPr>
        <w:tab/>
        <w:t>Blažkov</w:t>
      </w:r>
    </w:p>
    <w:p w14:paraId="417C66C0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Dolní Rožínka</w:t>
      </w:r>
      <w:r>
        <w:rPr>
          <w:sz w:val="24"/>
        </w:rPr>
        <w:tab/>
        <w:t>Dolní Rožínka</w:t>
      </w:r>
    </w:p>
    <w:p w14:paraId="5C7EABA4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Domanín u Bystřice nad Pernštejnem</w:t>
      </w:r>
      <w:r>
        <w:rPr>
          <w:sz w:val="24"/>
        </w:rPr>
        <w:tab/>
        <w:t>Bystřice nad Pernštejnem</w:t>
      </w:r>
    </w:p>
    <w:p w14:paraId="028B8EE5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Domanínek</w:t>
      </w:r>
      <w:r>
        <w:rPr>
          <w:sz w:val="24"/>
        </w:rPr>
        <w:tab/>
        <w:t>Bystřice nad Pernštejnem</w:t>
      </w:r>
    </w:p>
    <w:p w14:paraId="3EF59247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Dvořiště u Bystřice nad Pernštejnem</w:t>
      </w:r>
      <w:r>
        <w:rPr>
          <w:sz w:val="24"/>
        </w:rPr>
        <w:tab/>
        <w:t>Bystřice nad Pernštejnem</w:t>
      </w:r>
    </w:p>
    <w:p w14:paraId="6DF97247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Habří</w:t>
      </w:r>
      <w:r>
        <w:rPr>
          <w:sz w:val="24"/>
        </w:rPr>
        <w:tab/>
        <w:t>Strážek</w:t>
      </w:r>
    </w:p>
    <w:p w14:paraId="15A1FF63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Hluboké u Dalečína</w:t>
      </w:r>
      <w:r>
        <w:rPr>
          <w:sz w:val="24"/>
        </w:rPr>
        <w:tab/>
        <w:t>Dalečín</w:t>
      </w:r>
    </w:p>
    <w:p w14:paraId="02CF3A88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Horní Rozsíčka</w:t>
      </w:r>
      <w:r>
        <w:rPr>
          <w:sz w:val="24"/>
        </w:rPr>
        <w:tab/>
        <w:t>Dolní Rožínka</w:t>
      </w:r>
    </w:p>
    <w:p w14:paraId="63052468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Horní Rožínka</w:t>
      </w:r>
      <w:r>
        <w:rPr>
          <w:sz w:val="24"/>
        </w:rPr>
        <w:tab/>
        <w:t>Horní Rožínka</w:t>
      </w:r>
    </w:p>
    <w:p w14:paraId="5752A20B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Hrdá Ves</w:t>
      </w:r>
      <w:r>
        <w:rPr>
          <w:sz w:val="24"/>
        </w:rPr>
        <w:tab/>
        <w:t>Vír</w:t>
      </w:r>
    </w:p>
    <w:p w14:paraId="181F5EEF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Chlum</w:t>
      </w:r>
      <w:r>
        <w:rPr>
          <w:sz w:val="24"/>
        </w:rPr>
        <w:tab/>
        <w:t>Chlum</w:t>
      </w:r>
    </w:p>
    <w:p w14:paraId="0689AFA0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Jabloňov</w:t>
      </w:r>
      <w:r>
        <w:rPr>
          <w:sz w:val="24"/>
        </w:rPr>
        <w:tab/>
        <w:t>Věžná</w:t>
      </w:r>
    </w:p>
    <w:p w14:paraId="6B233476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Janovičky u Bohuňova</w:t>
      </w:r>
      <w:r>
        <w:rPr>
          <w:sz w:val="24"/>
        </w:rPr>
        <w:tab/>
        <w:t>Bohuňov</w:t>
      </w:r>
    </w:p>
    <w:p w14:paraId="40A07A91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Jemnice u Moravce</w:t>
      </w:r>
      <w:r>
        <w:rPr>
          <w:sz w:val="24"/>
        </w:rPr>
        <w:tab/>
        <w:t>Strážek</w:t>
      </w:r>
    </w:p>
    <w:p w14:paraId="678AF580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Josefov u Rožné</w:t>
      </w:r>
      <w:r>
        <w:rPr>
          <w:sz w:val="24"/>
        </w:rPr>
        <w:tab/>
        <w:t>Rožná</w:t>
      </w:r>
    </w:p>
    <w:p w14:paraId="58F90DC2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proofErr w:type="spellStart"/>
      <w:r>
        <w:rPr>
          <w:sz w:val="24"/>
        </w:rPr>
        <w:t>Karasín</w:t>
      </w:r>
      <w:proofErr w:type="spellEnd"/>
      <w:r>
        <w:rPr>
          <w:sz w:val="24"/>
        </w:rPr>
        <w:tab/>
        <w:t>Bystřice nad Pernštejnem</w:t>
      </w:r>
    </w:p>
    <w:p w14:paraId="6591B8A5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Kobylnice nad Svratkou</w:t>
      </w:r>
      <w:r>
        <w:rPr>
          <w:sz w:val="24"/>
        </w:rPr>
        <w:tab/>
        <w:t>Koroužné</w:t>
      </w:r>
    </w:p>
    <w:p w14:paraId="226584BC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lastRenderedPageBreak/>
        <w:t>Korouhvice</w:t>
      </w:r>
      <w:r>
        <w:rPr>
          <w:sz w:val="24"/>
        </w:rPr>
        <w:tab/>
        <w:t>Chlum</w:t>
      </w:r>
    </w:p>
    <w:p w14:paraId="2BA1DE44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Koroužné</w:t>
      </w:r>
      <w:r>
        <w:rPr>
          <w:sz w:val="24"/>
        </w:rPr>
        <w:tab/>
        <w:t>Koroužné</w:t>
      </w:r>
    </w:p>
    <w:p w14:paraId="7BD8927E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Kundratice u Rozsoch</w:t>
      </w:r>
      <w:r>
        <w:rPr>
          <w:sz w:val="24"/>
        </w:rPr>
        <w:tab/>
        <w:t>Rozsochy</w:t>
      </w:r>
    </w:p>
    <w:p w14:paraId="3E78EA07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proofErr w:type="spellStart"/>
      <w:r>
        <w:rPr>
          <w:sz w:val="24"/>
        </w:rPr>
        <w:t>Lesoňovice</w:t>
      </w:r>
      <w:proofErr w:type="spellEnd"/>
      <w:r>
        <w:rPr>
          <w:sz w:val="24"/>
        </w:rPr>
        <w:tab/>
        <w:t>Bystřice nad Pernštejnem</w:t>
      </w:r>
    </w:p>
    <w:p w14:paraId="3FB6EAEE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Lhota u Lísku</w:t>
      </w:r>
      <w:r>
        <w:rPr>
          <w:sz w:val="24"/>
        </w:rPr>
        <w:tab/>
        <w:t>Lísek</w:t>
      </w:r>
    </w:p>
    <w:p w14:paraId="675F84E0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Lísek</w:t>
      </w:r>
      <w:r>
        <w:rPr>
          <w:sz w:val="24"/>
        </w:rPr>
        <w:tab/>
        <w:t>Lísek</w:t>
      </w:r>
    </w:p>
    <w:p w14:paraId="56796C1A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Malé Tresné</w:t>
      </w:r>
      <w:r>
        <w:rPr>
          <w:sz w:val="24"/>
        </w:rPr>
        <w:tab/>
        <w:t>Rovečné</w:t>
      </w:r>
    </w:p>
    <w:p w14:paraId="0B34FC69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Meziboří</w:t>
      </w:r>
      <w:r>
        <w:rPr>
          <w:sz w:val="24"/>
        </w:rPr>
        <w:tab/>
        <w:t>Strážek</w:t>
      </w:r>
    </w:p>
    <w:p w14:paraId="0AC40F41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Milasín</w:t>
      </w:r>
      <w:r>
        <w:rPr>
          <w:sz w:val="24"/>
        </w:rPr>
        <w:tab/>
        <w:t>Milasín</w:t>
      </w:r>
    </w:p>
    <w:p w14:paraId="1E89F28D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proofErr w:type="spellStart"/>
      <w:r>
        <w:rPr>
          <w:sz w:val="24"/>
        </w:rPr>
        <w:t>Mitrov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>Strážek</w:t>
      </w:r>
    </w:p>
    <w:p w14:paraId="2D2ADF12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Moravecké Janovice</w:t>
      </w:r>
      <w:r>
        <w:rPr>
          <w:sz w:val="24"/>
        </w:rPr>
        <w:tab/>
        <w:t>Strážek</w:t>
      </w:r>
    </w:p>
    <w:p w14:paraId="60BC72D4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Moravecké Pavlovice</w:t>
      </w:r>
      <w:r>
        <w:rPr>
          <w:sz w:val="24"/>
        </w:rPr>
        <w:tab/>
        <w:t>Moravecké Pavlovice</w:t>
      </w:r>
    </w:p>
    <w:p w14:paraId="388E1F2F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Nyklovice</w:t>
      </w:r>
      <w:r>
        <w:rPr>
          <w:sz w:val="24"/>
        </w:rPr>
        <w:tab/>
        <w:t>Nyklovice</w:t>
      </w:r>
    </w:p>
    <w:p w14:paraId="3F4F24B1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proofErr w:type="spellStart"/>
      <w:r>
        <w:rPr>
          <w:sz w:val="24"/>
        </w:rPr>
        <w:t>Olešinky</w:t>
      </w:r>
      <w:proofErr w:type="spellEnd"/>
      <w:r>
        <w:rPr>
          <w:sz w:val="24"/>
        </w:rPr>
        <w:tab/>
        <w:t>Zvole</w:t>
      </w:r>
    </w:p>
    <w:p w14:paraId="5A3F733D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Písečné</w:t>
      </w:r>
      <w:r>
        <w:rPr>
          <w:sz w:val="24"/>
        </w:rPr>
        <w:tab/>
        <w:t>Písečné</w:t>
      </w:r>
    </w:p>
    <w:p w14:paraId="4F34DC4D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proofErr w:type="spellStart"/>
      <w:r>
        <w:rPr>
          <w:sz w:val="24"/>
        </w:rPr>
        <w:t>Pivonice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Lesoňovic</w:t>
      </w:r>
      <w:proofErr w:type="spellEnd"/>
      <w:r>
        <w:rPr>
          <w:sz w:val="24"/>
        </w:rPr>
        <w:tab/>
        <w:t>Bystřice nad Pernštejnem</w:t>
      </w:r>
    </w:p>
    <w:p w14:paraId="39F45A74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 xml:space="preserve">Polom u </w:t>
      </w:r>
      <w:proofErr w:type="spellStart"/>
      <w:r>
        <w:rPr>
          <w:sz w:val="24"/>
        </w:rPr>
        <w:t>Sukovce</w:t>
      </w:r>
      <w:proofErr w:type="spellEnd"/>
      <w:r>
        <w:rPr>
          <w:sz w:val="24"/>
        </w:rPr>
        <w:tab/>
        <w:t>Sulkovec</w:t>
      </w:r>
    </w:p>
    <w:p w14:paraId="6E3EDDDE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Radkov u Moravce</w:t>
      </w:r>
      <w:r>
        <w:rPr>
          <w:sz w:val="24"/>
        </w:rPr>
        <w:tab/>
        <w:t>Radkov</w:t>
      </w:r>
    </w:p>
    <w:p w14:paraId="7CD283A8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Rodkov</w:t>
      </w:r>
      <w:r>
        <w:rPr>
          <w:sz w:val="24"/>
        </w:rPr>
        <w:tab/>
        <w:t>Rodkov</w:t>
      </w:r>
    </w:p>
    <w:p w14:paraId="3311C788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Rovečné</w:t>
      </w:r>
      <w:r>
        <w:rPr>
          <w:sz w:val="24"/>
        </w:rPr>
        <w:tab/>
        <w:t>Rovečné</w:t>
      </w:r>
    </w:p>
    <w:p w14:paraId="4C207DDA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Rovné</w:t>
      </w:r>
      <w:r>
        <w:rPr>
          <w:sz w:val="24"/>
        </w:rPr>
        <w:tab/>
        <w:t>Rovné</w:t>
      </w:r>
    </w:p>
    <w:p w14:paraId="1588FF0C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Rozsochy</w:t>
      </w:r>
      <w:r>
        <w:rPr>
          <w:sz w:val="24"/>
        </w:rPr>
        <w:tab/>
        <w:t>Rozsochy</w:t>
      </w:r>
    </w:p>
    <w:p w14:paraId="43AD2396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Rožná</w:t>
      </w:r>
      <w:r>
        <w:rPr>
          <w:sz w:val="24"/>
        </w:rPr>
        <w:tab/>
        <w:t>Rožná</w:t>
      </w:r>
    </w:p>
    <w:p w14:paraId="643AFC1E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Smrček</w:t>
      </w:r>
      <w:r>
        <w:rPr>
          <w:sz w:val="24"/>
        </w:rPr>
        <w:tab/>
        <w:t>Smrček</w:t>
      </w:r>
    </w:p>
    <w:p w14:paraId="45E707CE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Strachujov</w:t>
      </w:r>
      <w:r>
        <w:rPr>
          <w:sz w:val="24"/>
        </w:rPr>
        <w:tab/>
        <w:t>Strachujov</w:t>
      </w:r>
    </w:p>
    <w:p w14:paraId="4B233BCF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Strážek</w:t>
      </w:r>
      <w:r>
        <w:rPr>
          <w:sz w:val="24"/>
        </w:rPr>
        <w:tab/>
        <w:t>Strážek</w:t>
      </w:r>
    </w:p>
    <w:p w14:paraId="21BA431A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Střítež u Bukova</w:t>
      </w:r>
      <w:r>
        <w:rPr>
          <w:sz w:val="24"/>
        </w:rPr>
        <w:tab/>
        <w:t>Střítež</w:t>
      </w:r>
    </w:p>
    <w:p w14:paraId="01ACFA31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Sulkovec</w:t>
      </w:r>
      <w:r>
        <w:rPr>
          <w:sz w:val="24"/>
        </w:rPr>
        <w:tab/>
        <w:t>Sulkovec</w:t>
      </w:r>
    </w:p>
    <w:p w14:paraId="6406D0B0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Ubušínek</w:t>
      </w:r>
      <w:r>
        <w:rPr>
          <w:sz w:val="24"/>
        </w:rPr>
        <w:tab/>
        <w:t>Ubušínek</w:t>
      </w:r>
    </w:p>
    <w:p w14:paraId="7480D431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Unčín</w:t>
      </w:r>
      <w:r>
        <w:rPr>
          <w:sz w:val="24"/>
        </w:rPr>
        <w:tab/>
        <w:t>Unčín</w:t>
      </w:r>
    </w:p>
    <w:p w14:paraId="0D594DFF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Věchnov</w:t>
      </w:r>
      <w:r>
        <w:rPr>
          <w:sz w:val="24"/>
        </w:rPr>
        <w:tab/>
        <w:t>Věchnov</w:t>
      </w:r>
    </w:p>
    <w:p w14:paraId="3611DC38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Velké Janovice</w:t>
      </w:r>
      <w:r>
        <w:rPr>
          <w:sz w:val="24"/>
        </w:rPr>
        <w:tab/>
        <w:t>Velké Janovice</w:t>
      </w:r>
    </w:p>
    <w:p w14:paraId="663A2D1A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Velké Tresné</w:t>
      </w:r>
      <w:r>
        <w:rPr>
          <w:sz w:val="24"/>
        </w:rPr>
        <w:tab/>
        <w:t>Velké Tresné</w:t>
      </w:r>
    </w:p>
    <w:p w14:paraId="60E139B3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Veselí u Dalečína</w:t>
      </w:r>
      <w:r>
        <w:rPr>
          <w:sz w:val="24"/>
        </w:rPr>
        <w:tab/>
        <w:t>Dalečín</w:t>
      </w:r>
    </w:p>
    <w:p w14:paraId="3B6F8083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Věstín</w:t>
      </w:r>
      <w:r>
        <w:rPr>
          <w:sz w:val="24"/>
        </w:rPr>
        <w:tab/>
        <w:t>Věstín</w:t>
      </w:r>
    </w:p>
    <w:p w14:paraId="3FA1FE6D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proofErr w:type="spellStart"/>
      <w:r>
        <w:rPr>
          <w:sz w:val="24"/>
        </w:rPr>
        <w:t>Věstínek</w:t>
      </w:r>
      <w:proofErr w:type="spellEnd"/>
      <w:r>
        <w:rPr>
          <w:sz w:val="24"/>
        </w:rPr>
        <w:tab/>
        <w:t>Věstín</w:t>
      </w:r>
    </w:p>
    <w:p w14:paraId="44AA7776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Věžná na Moravě</w:t>
      </w:r>
      <w:r>
        <w:rPr>
          <w:sz w:val="24"/>
        </w:rPr>
        <w:tab/>
        <w:t>Věžná</w:t>
      </w:r>
    </w:p>
    <w:p w14:paraId="5AB5B7DE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 xml:space="preserve">Vír </w:t>
      </w:r>
      <w:r>
        <w:rPr>
          <w:sz w:val="24"/>
        </w:rPr>
        <w:tab/>
        <w:t>Vír</w:t>
      </w:r>
    </w:p>
    <w:p w14:paraId="085B9CDD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proofErr w:type="spellStart"/>
      <w:r>
        <w:rPr>
          <w:sz w:val="24"/>
        </w:rPr>
        <w:t>Vítochov</w:t>
      </w:r>
      <w:proofErr w:type="spellEnd"/>
      <w:r>
        <w:rPr>
          <w:sz w:val="24"/>
        </w:rPr>
        <w:tab/>
        <w:t>Bystřice nad Pernštejnem</w:t>
      </w:r>
    </w:p>
    <w:p w14:paraId="3D9D7C43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proofErr w:type="spellStart"/>
      <w:r>
        <w:rPr>
          <w:sz w:val="24"/>
        </w:rPr>
        <w:t>Vojetín</w:t>
      </w:r>
      <w:proofErr w:type="spellEnd"/>
      <w:r>
        <w:rPr>
          <w:sz w:val="24"/>
        </w:rPr>
        <w:t xml:space="preserve"> u Rozsoch</w:t>
      </w:r>
      <w:r>
        <w:rPr>
          <w:sz w:val="24"/>
        </w:rPr>
        <w:tab/>
        <w:t>Rozsochy</w:t>
      </w:r>
    </w:p>
    <w:p w14:paraId="5DB4F619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Vojtěchov u Lísku</w:t>
      </w:r>
      <w:r>
        <w:rPr>
          <w:sz w:val="24"/>
        </w:rPr>
        <w:tab/>
        <w:t>Lísek</w:t>
      </w:r>
    </w:p>
    <w:p w14:paraId="0251FC2C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proofErr w:type="spellStart"/>
      <w:r w:rsidRPr="00D95839">
        <w:rPr>
          <w:sz w:val="24"/>
        </w:rPr>
        <w:t>Z</w:t>
      </w:r>
      <w:r>
        <w:rPr>
          <w:sz w:val="24"/>
        </w:rPr>
        <w:t>latkov</w:t>
      </w:r>
      <w:proofErr w:type="spellEnd"/>
      <w:r>
        <w:rPr>
          <w:sz w:val="24"/>
        </w:rPr>
        <w:tab/>
        <w:t>Rožná</w:t>
      </w:r>
    </w:p>
    <w:p w14:paraId="1E43C45B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Zvole nad Pernštejnem</w:t>
      </w:r>
      <w:r>
        <w:rPr>
          <w:sz w:val="24"/>
        </w:rPr>
        <w:tab/>
        <w:t>Zvole</w:t>
      </w:r>
    </w:p>
    <w:p w14:paraId="28D09C85" w14:textId="77777777" w:rsidR="00D95839" w:rsidRDefault="00D95839" w:rsidP="00D95839">
      <w:pPr>
        <w:tabs>
          <w:tab w:val="left" w:pos="5850"/>
        </w:tabs>
        <w:ind w:firstLine="750"/>
        <w:jc w:val="both"/>
        <w:rPr>
          <w:sz w:val="24"/>
        </w:rPr>
      </w:pPr>
      <w:r>
        <w:rPr>
          <w:sz w:val="24"/>
        </w:rPr>
        <w:t>Ždánice u Bystřice nad Pernštejnem</w:t>
      </w:r>
      <w:r>
        <w:rPr>
          <w:sz w:val="24"/>
        </w:rPr>
        <w:tab/>
        <w:t>Ždánice</w:t>
      </w:r>
    </w:p>
    <w:p w14:paraId="66117367" w14:textId="77777777" w:rsidR="006E7153" w:rsidRPr="00372A98" w:rsidRDefault="006E7153">
      <w:pPr>
        <w:tabs>
          <w:tab w:val="left" w:pos="3900"/>
        </w:tabs>
        <w:jc w:val="both"/>
        <w:rPr>
          <w:sz w:val="24"/>
        </w:rPr>
      </w:pPr>
      <w:r w:rsidRPr="00372A98">
        <w:rPr>
          <w:sz w:val="24"/>
        </w:rPr>
        <w:tab/>
        <w:t xml:space="preserve">                   </w:t>
      </w:r>
    </w:p>
    <w:p w14:paraId="4685357F" w14:textId="77777777" w:rsidR="006E7153" w:rsidRDefault="006E7153">
      <w:pPr>
        <w:numPr>
          <w:ilvl w:val="0"/>
          <w:numId w:val="1"/>
        </w:numPr>
        <w:tabs>
          <w:tab w:val="clear" w:pos="720"/>
          <w:tab w:val="num" w:pos="-600"/>
        </w:tabs>
        <w:ind w:left="375" w:hanging="375"/>
        <w:jc w:val="both"/>
        <w:rPr>
          <w:sz w:val="24"/>
        </w:rPr>
      </w:pPr>
      <w:r>
        <w:rPr>
          <w:sz w:val="24"/>
        </w:rPr>
        <w:t xml:space="preserve">Lesní hospodářské osnovy budou vypracovány </w:t>
      </w:r>
      <w:proofErr w:type="gramStart"/>
      <w:r>
        <w:rPr>
          <w:sz w:val="24"/>
        </w:rPr>
        <w:t>bezplatně  pro</w:t>
      </w:r>
      <w:proofErr w:type="gramEnd"/>
      <w:r>
        <w:rPr>
          <w:sz w:val="24"/>
        </w:rPr>
        <w:t xml:space="preserve"> všechny právnické a  fyzické osoby, které jsou vlastníky lesů o výměře do 50 ha, s výjimkou těch, kteří si podle § 24 odst. 3 lesního zákona zadali zpracování lesního hospodářského plánu.  </w:t>
      </w:r>
    </w:p>
    <w:p w14:paraId="7F62255F" w14:textId="77777777" w:rsidR="006E7153" w:rsidRDefault="006E7153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</w:t>
      </w:r>
    </w:p>
    <w:p w14:paraId="73409E5A" w14:textId="77777777" w:rsidR="006E7153" w:rsidRDefault="006E7153">
      <w:pPr>
        <w:ind w:left="360"/>
        <w:jc w:val="center"/>
        <w:rPr>
          <w:b/>
          <w:sz w:val="24"/>
        </w:rPr>
      </w:pPr>
      <w:r>
        <w:rPr>
          <w:b/>
          <w:sz w:val="24"/>
        </w:rPr>
        <w:t>Článek 2</w:t>
      </w:r>
    </w:p>
    <w:p w14:paraId="1107D1D1" w14:textId="77777777" w:rsidR="006E7153" w:rsidRDefault="006E7153">
      <w:pPr>
        <w:numPr>
          <w:ilvl w:val="0"/>
          <w:numId w:val="2"/>
        </w:numPr>
        <w:tabs>
          <w:tab w:val="clear" w:pos="825"/>
          <w:tab w:val="num" w:pos="-600"/>
        </w:tabs>
        <w:ind w:left="300" w:hanging="300"/>
        <w:jc w:val="both"/>
        <w:rPr>
          <w:sz w:val="24"/>
        </w:rPr>
      </w:pPr>
      <w:r>
        <w:rPr>
          <w:sz w:val="24"/>
        </w:rPr>
        <w:t xml:space="preserve">Vlastníci lesů z uvedeného zařizovacího obvodu mají právo u Městského úřadu Bystřice nad Pernštejnem písemně uplatnit své připomínky a požadavky na zpracování lesních hospodářských </w:t>
      </w:r>
      <w:r>
        <w:rPr>
          <w:sz w:val="24"/>
        </w:rPr>
        <w:lastRenderedPageBreak/>
        <w:t>osnov včetně záměru hospodářských opatření. Tyto připomínky a požadavky může na základě zmocnění vlastníka lesa podat jeho odborný lesní hospodář.</w:t>
      </w:r>
    </w:p>
    <w:p w14:paraId="740900C9" w14:textId="77777777" w:rsidR="006E7153" w:rsidRDefault="006E7153">
      <w:pPr>
        <w:numPr>
          <w:ilvl w:val="0"/>
          <w:numId w:val="2"/>
        </w:numPr>
        <w:tabs>
          <w:tab w:val="clear" w:pos="825"/>
          <w:tab w:val="num" w:pos="-600"/>
        </w:tabs>
        <w:ind w:left="300" w:hanging="300"/>
        <w:jc w:val="both"/>
        <w:rPr>
          <w:sz w:val="24"/>
        </w:rPr>
      </w:pPr>
      <w:r>
        <w:rPr>
          <w:sz w:val="24"/>
        </w:rPr>
        <w:t>Připomínky a požadavky na zpracování lesních hospodářských osnov mohou uplatnit také další právnické a fyzické osoby, jejichž práva, právem chráněné zájmy nebo povinnosti mohou být dotčeny.</w:t>
      </w:r>
    </w:p>
    <w:p w14:paraId="18701243" w14:textId="77777777" w:rsidR="006E7153" w:rsidRPr="00227D39" w:rsidRDefault="006E7153">
      <w:pPr>
        <w:numPr>
          <w:ilvl w:val="0"/>
          <w:numId w:val="2"/>
        </w:numPr>
        <w:tabs>
          <w:tab w:val="clear" w:pos="825"/>
          <w:tab w:val="num" w:pos="-600"/>
        </w:tabs>
        <w:ind w:left="300" w:hanging="300"/>
        <w:jc w:val="both"/>
        <w:rPr>
          <w:sz w:val="24"/>
        </w:rPr>
      </w:pPr>
      <w:r w:rsidRPr="00227D39">
        <w:rPr>
          <w:sz w:val="24"/>
        </w:rPr>
        <w:t xml:space="preserve">Termín pro oznámení připomínek nebo požadavků se stanovuje do </w:t>
      </w:r>
      <w:r w:rsidRPr="009C4224">
        <w:rPr>
          <w:sz w:val="24"/>
        </w:rPr>
        <w:t>31. 12</w:t>
      </w:r>
      <w:r w:rsidRPr="00227D39">
        <w:rPr>
          <w:sz w:val="24"/>
        </w:rPr>
        <w:t>. 20</w:t>
      </w:r>
      <w:r w:rsidR="00372A98">
        <w:rPr>
          <w:sz w:val="24"/>
        </w:rPr>
        <w:t>2</w:t>
      </w:r>
      <w:r w:rsidR="008D1BB4">
        <w:rPr>
          <w:sz w:val="24"/>
        </w:rPr>
        <w:t>5</w:t>
      </w:r>
      <w:r w:rsidRPr="00227D39">
        <w:rPr>
          <w:sz w:val="24"/>
        </w:rPr>
        <w:t>.</w:t>
      </w:r>
    </w:p>
    <w:p w14:paraId="1E7955E8" w14:textId="77777777" w:rsidR="006E7153" w:rsidRDefault="006E7153">
      <w:pPr>
        <w:numPr>
          <w:ilvl w:val="0"/>
          <w:numId w:val="2"/>
        </w:numPr>
        <w:tabs>
          <w:tab w:val="clear" w:pos="825"/>
          <w:tab w:val="num" w:pos="-600"/>
        </w:tabs>
        <w:ind w:left="300" w:hanging="300"/>
        <w:jc w:val="both"/>
        <w:rPr>
          <w:sz w:val="24"/>
        </w:rPr>
      </w:pPr>
      <w:r>
        <w:rPr>
          <w:sz w:val="24"/>
        </w:rPr>
        <w:t>V uvedeném termínu oznámí vlastníci lesů případně též skutečnosti, že pro své lesy zadali zpracování lesního hospodářského plánu.</w:t>
      </w:r>
    </w:p>
    <w:p w14:paraId="2FE15649" w14:textId="77777777" w:rsidR="006E7153" w:rsidRDefault="006E7153">
      <w:pPr>
        <w:ind w:left="300" w:hanging="300"/>
        <w:jc w:val="both"/>
        <w:rPr>
          <w:sz w:val="24"/>
        </w:rPr>
      </w:pPr>
      <w:r>
        <w:rPr>
          <w:sz w:val="24"/>
        </w:rPr>
        <w:t xml:space="preserve"> </w:t>
      </w:r>
    </w:p>
    <w:p w14:paraId="72B8006A" w14:textId="77777777" w:rsidR="006E7153" w:rsidRDefault="006E7153">
      <w:pPr>
        <w:ind w:left="360"/>
        <w:jc w:val="center"/>
        <w:rPr>
          <w:b/>
          <w:sz w:val="24"/>
        </w:rPr>
      </w:pPr>
      <w:r>
        <w:rPr>
          <w:b/>
          <w:sz w:val="24"/>
        </w:rPr>
        <w:t>Článek 3</w:t>
      </w:r>
    </w:p>
    <w:p w14:paraId="17F4D0CE" w14:textId="77777777" w:rsidR="006E7153" w:rsidRDefault="006E7153" w:rsidP="003F6762">
      <w:pPr>
        <w:ind w:left="75"/>
        <w:jc w:val="both"/>
        <w:rPr>
          <w:sz w:val="24"/>
        </w:rPr>
      </w:pPr>
      <w:r>
        <w:rPr>
          <w:sz w:val="24"/>
        </w:rPr>
        <w:t>Vlastník lesa, pro kterého byla zpracována lesní hospodářská osno</w:t>
      </w:r>
      <w:r w:rsidR="003F6762">
        <w:rPr>
          <w:sz w:val="24"/>
        </w:rPr>
        <w:t>va, ji obdrží na Městském úřad</w:t>
      </w:r>
      <w:r w:rsidR="00366C75">
        <w:rPr>
          <w:sz w:val="24"/>
        </w:rPr>
        <w:t>u</w:t>
      </w:r>
      <w:r w:rsidR="003F6762">
        <w:rPr>
          <w:sz w:val="24"/>
        </w:rPr>
        <w:t xml:space="preserve"> </w:t>
      </w:r>
      <w:r>
        <w:rPr>
          <w:sz w:val="24"/>
        </w:rPr>
        <w:t xml:space="preserve">Bystřice nad Pernštejnem, odboru životního prostředí, v době od </w:t>
      </w:r>
      <w:r w:rsidRPr="00D73037">
        <w:rPr>
          <w:sz w:val="24"/>
        </w:rPr>
        <w:t>1. července 20</w:t>
      </w:r>
      <w:r w:rsidR="00372A98" w:rsidRPr="00D73037">
        <w:rPr>
          <w:sz w:val="24"/>
        </w:rPr>
        <w:t>2</w:t>
      </w:r>
      <w:r w:rsidR="008D1BB4" w:rsidRPr="00D73037">
        <w:rPr>
          <w:sz w:val="24"/>
        </w:rPr>
        <w:t>7</w:t>
      </w:r>
      <w:r>
        <w:rPr>
          <w:sz w:val="24"/>
        </w:rPr>
        <w:t>, a to na základě písemného potvrzení o jejím převzetí.</w:t>
      </w:r>
    </w:p>
    <w:p w14:paraId="25FB30B3" w14:textId="77777777" w:rsidR="006E7153" w:rsidRDefault="006E7153">
      <w:pPr>
        <w:ind w:left="360"/>
        <w:jc w:val="both"/>
        <w:rPr>
          <w:sz w:val="24"/>
        </w:rPr>
      </w:pPr>
    </w:p>
    <w:p w14:paraId="30880FE8" w14:textId="77777777" w:rsidR="006E7153" w:rsidRDefault="006E7153">
      <w:pPr>
        <w:ind w:left="360"/>
        <w:jc w:val="center"/>
        <w:rPr>
          <w:b/>
          <w:sz w:val="24"/>
        </w:rPr>
      </w:pPr>
      <w:r>
        <w:rPr>
          <w:b/>
          <w:sz w:val="24"/>
        </w:rPr>
        <w:t>Článek 4</w:t>
      </w:r>
    </w:p>
    <w:p w14:paraId="6ED6F8B1" w14:textId="77777777" w:rsidR="006E7153" w:rsidRDefault="006E7153" w:rsidP="003F6762">
      <w:pPr>
        <w:jc w:val="both"/>
        <w:rPr>
          <w:sz w:val="24"/>
        </w:rPr>
      </w:pPr>
      <w:r>
        <w:rPr>
          <w:sz w:val="24"/>
        </w:rPr>
        <w:t xml:space="preserve">Obecní úřady v uvedeném území toto nařízení uveřejní na úřední desce a umožní po dobu jeho </w:t>
      </w:r>
      <w:r w:rsidR="003F6762">
        <w:rPr>
          <w:sz w:val="24"/>
        </w:rPr>
        <w:t xml:space="preserve">  </w:t>
      </w:r>
      <w:r>
        <w:rPr>
          <w:sz w:val="24"/>
        </w:rPr>
        <w:t>platnosti každému do něj nahlédnout.</w:t>
      </w:r>
    </w:p>
    <w:p w14:paraId="480F8E18" w14:textId="77777777" w:rsidR="006E7153" w:rsidRDefault="006E7153">
      <w:pPr>
        <w:ind w:left="360"/>
        <w:jc w:val="both"/>
        <w:rPr>
          <w:sz w:val="24"/>
        </w:rPr>
      </w:pPr>
    </w:p>
    <w:p w14:paraId="17CB08DC" w14:textId="77777777" w:rsidR="006E7153" w:rsidRDefault="006E7153">
      <w:pPr>
        <w:ind w:left="360"/>
        <w:jc w:val="center"/>
        <w:rPr>
          <w:b/>
          <w:sz w:val="24"/>
        </w:rPr>
      </w:pPr>
      <w:r>
        <w:rPr>
          <w:b/>
          <w:sz w:val="24"/>
        </w:rPr>
        <w:t>Článek 5</w:t>
      </w:r>
    </w:p>
    <w:p w14:paraId="631FA71A" w14:textId="77777777" w:rsidR="006E7153" w:rsidRDefault="006E7153" w:rsidP="003F6762">
      <w:pPr>
        <w:jc w:val="both"/>
        <w:rPr>
          <w:sz w:val="24"/>
        </w:rPr>
      </w:pPr>
      <w:r>
        <w:rPr>
          <w:sz w:val="24"/>
        </w:rPr>
        <w:t xml:space="preserve">Toto nařízení nabývá účinnosti patnáctým dnem po vyhlášení. </w:t>
      </w:r>
    </w:p>
    <w:p w14:paraId="505A7FB7" w14:textId="77777777" w:rsidR="006E7153" w:rsidRDefault="006E7153">
      <w:pPr>
        <w:ind w:left="360"/>
        <w:jc w:val="both"/>
        <w:rPr>
          <w:sz w:val="24"/>
        </w:rPr>
      </w:pPr>
    </w:p>
    <w:p w14:paraId="3AE25F34" w14:textId="77777777" w:rsidR="006E7153" w:rsidRDefault="006E7153">
      <w:pPr>
        <w:ind w:left="360"/>
        <w:jc w:val="both"/>
        <w:rPr>
          <w:sz w:val="24"/>
        </w:rPr>
      </w:pPr>
    </w:p>
    <w:p w14:paraId="196B31EC" w14:textId="77777777" w:rsidR="006E7153" w:rsidRDefault="006E7153">
      <w:pPr>
        <w:ind w:left="360"/>
        <w:jc w:val="both"/>
        <w:rPr>
          <w:sz w:val="24"/>
        </w:rPr>
      </w:pPr>
    </w:p>
    <w:p w14:paraId="4066F104" w14:textId="77777777" w:rsidR="006E7153" w:rsidRDefault="006E7153">
      <w:pPr>
        <w:ind w:left="360"/>
        <w:jc w:val="both"/>
        <w:rPr>
          <w:sz w:val="24"/>
        </w:rPr>
      </w:pPr>
    </w:p>
    <w:p w14:paraId="48390ED4" w14:textId="77777777" w:rsidR="006E7153" w:rsidRDefault="00E86DAE" w:rsidP="00E86DAE">
      <w:pPr>
        <w:ind w:left="5316" w:firstLine="348"/>
        <w:jc w:val="both"/>
        <w:rPr>
          <w:sz w:val="24"/>
        </w:rPr>
      </w:pPr>
      <w:r>
        <w:rPr>
          <w:sz w:val="24"/>
        </w:rPr>
        <w:t>………………………………………</w:t>
      </w:r>
    </w:p>
    <w:p w14:paraId="4FFAB5D4" w14:textId="77777777" w:rsidR="006E7153" w:rsidRDefault="00E86DAE">
      <w:pPr>
        <w:pStyle w:val="ZkladntextIMP"/>
        <w:tabs>
          <w:tab w:val="left" w:pos="-709"/>
          <w:tab w:val="left" w:pos="-540"/>
          <w:tab w:val="left" w:pos="397"/>
          <w:tab w:val="left" w:pos="426"/>
        </w:tabs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="008D1BB4">
        <w:rPr>
          <w:rFonts w:ascii="Times New Roman" w:hAnsi="Times New Roman"/>
        </w:rPr>
        <w:t>Mgr</w:t>
      </w:r>
      <w:r>
        <w:rPr>
          <w:rFonts w:ascii="Times New Roman" w:hAnsi="Times New Roman"/>
        </w:rPr>
        <w:t xml:space="preserve">. </w:t>
      </w:r>
      <w:r w:rsidR="008D1BB4">
        <w:rPr>
          <w:rFonts w:ascii="Times New Roman" w:hAnsi="Times New Roman"/>
        </w:rPr>
        <w:t>Martin Horák</w:t>
      </w:r>
      <w:r>
        <w:rPr>
          <w:rFonts w:ascii="Times New Roman" w:hAnsi="Times New Roman"/>
        </w:rPr>
        <w:t>, starosta města</w:t>
      </w:r>
    </w:p>
    <w:p w14:paraId="601E658C" w14:textId="77777777" w:rsidR="006E7153" w:rsidRDefault="006E7153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color w:val="000000"/>
          <w:sz w:val="20"/>
        </w:rPr>
      </w:pPr>
    </w:p>
    <w:p w14:paraId="092A9C68" w14:textId="77777777" w:rsidR="006E7153" w:rsidRDefault="006E7153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color w:val="000000"/>
          <w:sz w:val="20"/>
        </w:rPr>
      </w:pPr>
    </w:p>
    <w:p w14:paraId="42BEEE83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color w:val="000000"/>
          <w:sz w:val="20"/>
        </w:rPr>
      </w:pPr>
    </w:p>
    <w:p w14:paraId="31D1024A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color w:val="000000"/>
          <w:sz w:val="20"/>
        </w:rPr>
      </w:pPr>
    </w:p>
    <w:p w14:paraId="3A519D89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color w:val="000000"/>
          <w:sz w:val="20"/>
        </w:rPr>
      </w:pPr>
    </w:p>
    <w:p w14:paraId="681563A3" w14:textId="77777777" w:rsidR="006E7153" w:rsidRDefault="006E7153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  <w:r>
        <w:rPr>
          <w:color w:val="000000"/>
          <w:sz w:val="20"/>
        </w:rPr>
        <w:t xml:space="preserve">Vyvěšeno na úřední desce dne: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Sejmuto z úřední desky dne:</w:t>
      </w:r>
      <w:r>
        <w:rPr>
          <w:sz w:val="20"/>
        </w:rPr>
        <w:t xml:space="preserve"> </w:t>
      </w:r>
    </w:p>
    <w:p w14:paraId="179C6060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</w:p>
    <w:p w14:paraId="6529F586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</w:p>
    <w:p w14:paraId="15BD0DCB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</w:p>
    <w:p w14:paraId="10C6DEBE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</w:p>
    <w:p w14:paraId="385BE921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</w:p>
    <w:p w14:paraId="390B631E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sz w:val="20"/>
        </w:rPr>
      </w:pPr>
    </w:p>
    <w:p w14:paraId="04E63E5C" w14:textId="77777777" w:rsidR="006E7153" w:rsidRDefault="006E7153">
      <w:pPr>
        <w:jc w:val="both"/>
        <w:rPr>
          <w:i/>
        </w:rPr>
      </w:pPr>
      <w:r>
        <w:rPr>
          <w:i/>
        </w:rPr>
        <w:t xml:space="preserve">(razítko a podpis oprávněné osoby,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(razítko a podpis oprávněné osoby,</w:t>
      </w:r>
    </w:p>
    <w:p w14:paraId="0FF2F557" w14:textId="77777777" w:rsidR="006E7153" w:rsidRDefault="006E7153">
      <w:pPr>
        <w:jc w:val="both"/>
        <w:rPr>
          <w:i/>
        </w:rPr>
      </w:pPr>
      <w:r>
        <w:rPr>
          <w:i/>
        </w:rPr>
        <w:t xml:space="preserve"> která potvrzuje vyvěšení a sejmutí)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která potvrzuje vyvěšení a sejmutí)</w:t>
      </w:r>
    </w:p>
    <w:p w14:paraId="76BABAA2" w14:textId="77777777" w:rsidR="006E7153" w:rsidRDefault="006E7153">
      <w:pPr>
        <w:jc w:val="both"/>
        <w:rPr>
          <w:i/>
        </w:rPr>
      </w:pPr>
    </w:p>
    <w:p w14:paraId="7496C33F" w14:textId="77777777" w:rsidR="006E7153" w:rsidRDefault="006E7153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b/>
          <w:caps/>
          <w:sz w:val="20"/>
          <w:u w:val="single"/>
        </w:rPr>
      </w:pPr>
    </w:p>
    <w:p w14:paraId="56CD4564" w14:textId="77777777" w:rsidR="00E734B7" w:rsidRDefault="00E734B7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b/>
          <w:caps/>
          <w:sz w:val="20"/>
          <w:u w:val="single"/>
        </w:rPr>
      </w:pPr>
    </w:p>
    <w:p w14:paraId="1BEBF0C3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b/>
          <w:caps/>
          <w:sz w:val="20"/>
          <w:u w:val="single"/>
        </w:rPr>
      </w:pPr>
    </w:p>
    <w:p w14:paraId="45801DBD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b/>
          <w:caps/>
          <w:sz w:val="20"/>
          <w:u w:val="single"/>
        </w:rPr>
      </w:pPr>
    </w:p>
    <w:p w14:paraId="5F01BEA4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b/>
          <w:caps/>
          <w:sz w:val="20"/>
          <w:u w:val="single"/>
        </w:rPr>
      </w:pPr>
    </w:p>
    <w:p w14:paraId="60FB7164" w14:textId="77777777" w:rsidR="00E86DAE" w:rsidRDefault="00E86DAE">
      <w:pPr>
        <w:pStyle w:val="NormlnIMP"/>
        <w:tabs>
          <w:tab w:val="left" w:pos="-709"/>
          <w:tab w:val="left" w:pos="-540"/>
          <w:tab w:val="left" w:pos="0"/>
          <w:tab w:val="left" w:pos="397"/>
          <w:tab w:val="left" w:pos="426"/>
        </w:tabs>
        <w:spacing w:line="216" w:lineRule="auto"/>
        <w:jc w:val="both"/>
        <w:rPr>
          <w:b/>
          <w:caps/>
          <w:sz w:val="20"/>
          <w:u w:val="single"/>
        </w:rPr>
      </w:pPr>
    </w:p>
    <w:p w14:paraId="293A0509" w14:textId="77777777" w:rsidR="006E7153" w:rsidRDefault="006E7153" w:rsidP="00E734B7">
      <w:pPr>
        <w:jc w:val="both"/>
        <w:rPr>
          <w:sz w:val="24"/>
        </w:rPr>
      </w:pPr>
      <w:r>
        <w:rPr>
          <w:sz w:val="24"/>
        </w:rPr>
        <w:t xml:space="preserve">Níže uvedené obecní úřady se žádají o vyvěšení tohoto nařízení na místě k tomu určeném po dobu stanovenou zákonem (min. 15 dnů) a poté o zaslání zpět s potvrzením o vyvěšení. </w:t>
      </w:r>
    </w:p>
    <w:p w14:paraId="31DFFFD7" w14:textId="77777777" w:rsidR="006E7153" w:rsidRDefault="006E7153">
      <w:pPr>
        <w:ind w:left="360"/>
        <w:jc w:val="both"/>
        <w:rPr>
          <w:sz w:val="24"/>
        </w:rPr>
      </w:pPr>
    </w:p>
    <w:p w14:paraId="79669F36" w14:textId="77777777" w:rsidR="00996032" w:rsidRDefault="00996032">
      <w:pPr>
        <w:ind w:left="360"/>
        <w:jc w:val="both"/>
        <w:rPr>
          <w:color w:val="FF0000"/>
          <w:sz w:val="16"/>
        </w:rPr>
      </w:pPr>
    </w:p>
    <w:p w14:paraId="70F6DF16" w14:textId="77777777" w:rsidR="00996032" w:rsidRDefault="00996032">
      <w:pPr>
        <w:ind w:left="360"/>
        <w:jc w:val="both"/>
        <w:rPr>
          <w:color w:val="FF0000"/>
          <w:sz w:val="16"/>
        </w:rPr>
      </w:pPr>
    </w:p>
    <w:p w14:paraId="49D95497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Blažkov, Blažkov 68, 592 51 Dolní Rožínka</w:t>
      </w:r>
    </w:p>
    <w:p w14:paraId="318EF99A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Bohuňov-Janovičky, Bohuňov 50, 593 01 Bystřice nad Pernštejnem</w:t>
      </w:r>
    </w:p>
    <w:p w14:paraId="550A4D21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Bukov, Bukov, 592 51 Dolní Rožínka</w:t>
      </w:r>
    </w:p>
    <w:p w14:paraId="073DD012" w14:textId="77777777" w:rsidR="00B414A1" w:rsidRDefault="00B414A1" w:rsidP="00B414A1">
      <w:pPr>
        <w:ind w:left="360"/>
        <w:jc w:val="both"/>
        <w:rPr>
          <w:sz w:val="16"/>
        </w:rPr>
      </w:pPr>
      <w:proofErr w:type="spellStart"/>
      <w:r>
        <w:rPr>
          <w:sz w:val="16"/>
        </w:rPr>
        <w:t>MěÚ</w:t>
      </w:r>
      <w:proofErr w:type="spellEnd"/>
      <w:r>
        <w:rPr>
          <w:sz w:val="16"/>
        </w:rPr>
        <w:t xml:space="preserve"> Bystřice nad Pernštejnem, Masarykovo náměstí 57, 593 01 Bystřice n.  </w:t>
      </w:r>
      <w:proofErr w:type="spellStart"/>
      <w:r>
        <w:rPr>
          <w:sz w:val="16"/>
        </w:rPr>
        <w:t>Pernšt</w:t>
      </w:r>
      <w:proofErr w:type="spellEnd"/>
      <w:r>
        <w:rPr>
          <w:sz w:val="16"/>
        </w:rPr>
        <w:t>.</w:t>
      </w:r>
    </w:p>
    <w:p w14:paraId="6963F749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Býšovec, 593 01 Bystřice nad Pernštejnem</w:t>
      </w:r>
    </w:p>
    <w:p w14:paraId="3B12A6ED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Dalečín, Dalečín 30, 592 41 Dalečín</w:t>
      </w:r>
    </w:p>
    <w:p w14:paraId="559AB228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 xml:space="preserve">OU Dolní Rožínka, </w:t>
      </w:r>
      <w:proofErr w:type="spellStart"/>
      <w:r>
        <w:rPr>
          <w:sz w:val="16"/>
        </w:rPr>
        <w:t>Dol</w:t>
      </w:r>
      <w:proofErr w:type="spellEnd"/>
      <w:r>
        <w:rPr>
          <w:sz w:val="16"/>
        </w:rPr>
        <w:t>. Rožínka 3, 592 51 Dolní Rožínka</w:t>
      </w:r>
    </w:p>
    <w:p w14:paraId="2AB17D20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Horní Rožínka, Hor. Rožínka l, 592 51 Dolní Rožínka</w:t>
      </w:r>
    </w:p>
    <w:p w14:paraId="761A113C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Chlum – Korouhvice, Korouhvice 22, 592 65 Rovečné</w:t>
      </w:r>
    </w:p>
    <w:p w14:paraId="6114181E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Koroužné, Koroužné 33, 593 01 Bystřice nad Pernštejnem</w:t>
      </w:r>
    </w:p>
    <w:p w14:paraId="5AEE1156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lastRenderedPageBreak/>
        <w:t>OU Lísek, Lísek 80, 592 45 Lísek</w:t>
      </w:r>
    </w:p>
    <w:p w14:paraId="7A1BF34B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Milasín, Milasín 17, 592 51 Dolní Rožínka</w:t>
      </w:r>
    </w:p>
    <w:p w14:paraId="1D518965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 xml:space="preserve">OU Moravecké </w:t>
      </w:r>
      <w:proofErr w:type="gramStart"/>
      <w:r>
        <w:rPr>
          <w:sz w:val="16"/>
        </w:rPr>
        <w:t>Pavlovice ,</w:t>
      </w:r>
      <w:proofErr w:type="gramEnd"/>
      <w:r>
        <w:rPr>
          <w:sz w:val="16"/>
        </w:rPr>
        <w:t xml:space="preserve"> 592 62 Nedvědice</w:t>
      </w:r>
    </w:p>
    <w:p w14:paraId="5C10B8FD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Nyklovice, Nyklovice 42, 592 65 Rovečné</w:t>
      </w:r>
    </w:p>
    <w:p w14:paraId="08959ED3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Písečné, Písečné 25, 593 01 Bystřice nad Pernštejnem</w:t>
      </w:r>
    </w:p>
    <w:p w14:paraId="6EFAC11E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Radkov, Radkov 74, 592 53 Strážek</w:t>
      </w:r>
    </w:p>
    <w:p w14:paraId="24CF8C25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Rodkov, Rodkov 26, 592 51 Dolní Rožínka</w:t>
      </w:r>
    </w:p>
    <w:p w14:paraId="49401ED0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Rovečné, Rovečné 82, 592 65 Rovečné</w:t>
      </w:r>
    </w:p>
    <w:p w14:paraId="3BEAF452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Rozsochy, Rozsochy 145, 592 57 Rozsochy</w:t>
      </w:r>
    </w:p>
    <w:p w14:paraId="3FABB0B3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 xml:space="preserve">OU Rožná, Rožná </w:t>
      </w:r>
      <w:proofErr w:type="gramStart"/>
      <w:r>
        <w:rPr>
          <w:sz w:val="16"/>
        </w:rPr>
        <w:t>8,  592</w:t>
      </w:r>
      <w:proofErr w:type="gramEnd"/>
      <w:r>
        <w:rPr>
          <w:sz w:val="16"/>
        </w:rPr>
        <w:t xml:space="preserve"> 52 Rožná</w:t>
      </w:r>
    </w:p>
    <w:p w14:paraId="38A6A4BC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Strachujov, Strachujov 6, 592 42 Jimramov</w:t>
      </w:r>
    </w:p>
    <w:p w14:paraId="6C0A94BD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Strážek, 592 53 Strážek 13</w:t>
      </w:r>
    </w:p>
    <w:p w14:paraId="6CF90BB2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Střítež, Střítež 34, 592 51 Dolní Rožínka</w:t>
      </w:r>
    </w:p>
    <w:p w14:paraId="2942A161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Sulkovec, Sulkovec 54, 592 65 Rovečné</w:t>
      </w:r>
    </w:p>
    <w:p w14:paraId="7C35C77F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 xml:space="preserve">OU Ubušínek, Ubušínek </w:t>
      </w:r>
      <w:proofErr w:type="gramStart"/>
      <w:r>
        <w:rPr>
          <w:sz w:val="16"/>
        </w:rPr>
        <w:t>41,,</w:t>
      </w:r>
      <w:proofErr w:type="gramEnd"/>
      <w:r>
        <w:rPr>
          <w:sz w:val="16"/>
        </w:rPr>
        <w:t xml:space="preserve"> 592 65 Rovečné</w:t>
      </w:r>
    </w:p>
    <w:p w14:paraId="36335B5B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 xml:space="preserve">OU Unčín, Unčín </w:t>
      </w:r>
      <w:proofErr w:type="gramStart"/>
      <w:r>
        <w:rPr>
          <w:sz w:val="16"/>
        </w:rPr>
        <w:t>24,  592</w:t>
      </w:r>
      <w:proofErr w:type="gramEnd"/>
      <w:r>
        <w:rPr>
          <w:sz w:val="16"/>
        </w:rPr>
        <w:t xml:space="preserve"> 42 Jimramov</w:t>
      </w:r>
    </w:p>
    <w:p w14:paraId="6B449496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 xml:space="preserve">OU Věchnov, Věchnov 73, 593 01 Bystřice nad </w:t>
      </w:r>
      <w:proofErr w:type="spellStart"/>
      <w:r>
        <w:rPr>
          <w:sz w:val="16"/>
        </w:rPr>
        <w:t>Pernšt</w:t>
      </w:r>
      <w:proofErr w:type="spellEnd"/>
      <w:r>
        <w:rPr>
          <w:sz w:val="16"/>
        </w:rPr>
        <w:t>.</w:t>
      </w:r>
    </w:p>
    <w:p w14:paraId="4105393A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 xml:space="preserve">OU Velké Janovice, Vel. Janovice </w:t>
      </w:r>
      <w:proofErr w:type="gramStart"/>
      <w:r>
        <w:rPr>
          <w:sz w:val="16"/>
        </w:rPr>
        <w:t>47,  593</w:t>
      </w:r>
      <w:proofErr w:type="gramEnd"/>
      <w:r>
        <w:rPr>
          <w:sz w:val="16"/>
        </w:rPr>
        <w:t xml:space="preserve"> 01 Bystřice nad </w:t>
      </w:r>
      <w:proofErr w:type="spellStart"/>
      <w:r>
        <w:rPr>
          <w:sz w:val="16"/>
        </w:rPr>
        <w:t>Pernšt</w:t>
      </w:r>
      <w:proofErr w:type="spellEnd"/>
      <w:r>
        <w:rPr>
          <w:sz w:val="16"/>
        </w:rPr>
        <w:t>.</w:t>
      </w:r>
    </w:p>
    <w:p w14:paraId="00712DEE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 xml:space="preserve">OU Velké </w:t>
      </w:r>
      <w:proofErr w:type="gramStart"/>
      <w:r>
        <w:rPr>
          <w:sz w:val="16"/>
        </w:rPr>
        <w:t>Tresné,  Vel.</w:t>
      </w:r>
      <w:proofErr w:type="gramEnd"/>
      <w:r>
        <w:rPr>
          <w:sz w:val="16"/>
        </w:rPr>
        <w:t xml:space="preserve"> Tresné l, 592 65 Rovečné</w:t>
      </w:r>
    </w:p>
    <w:p w14:paraId="10FBBE5C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Vír, Vír 178, 592 66 Vír</w:t>
      </w:r>
    </w:p>
    <w:p w14:paraId="24C27A0F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Věstín, Věstín 26, 592 65 Rovečné</w:t>
      </w:r>
    </w:p>
    <w:p w14:paraId="53D15DFD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 xml:space="preserve">OU Věžná, Věžná 85, 593 01 Bystřice nad </w:t>
      </w:r>
      <w:proofErr w:type="spellStart"/>
      <w:r>
        <w:rPr>
          <w:sz w:val="16"/>
        </w:rPr>
        <w:t>Pernšt</w:t>
      </w:r>
      <w:proofErr w:type="spellEnd"/>
      <w:r>
        <w:rPr>
          <w:sz w:val="16"/>
        </w:rPr>
        <w:t>.</w:t>
      </w:r>
    </w:p>
    <w:p w14:paraId="220F8E83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>OU Zvole, Zvole 107, 592 56 Zvole</w:t>
      </w:r>
    </w:p>
    <w:p w14:paraId="49DB006B" w14:textId="77777777" w:rsidR="00B414A1" w:rsidRDefault="00B414A1" w:rsidP="00B414A1">
      <w:pPr>
        <w:ind w:left="360"/>
        <w:jc w:val="both"/>
        <w:rPr>
          <w:sz w:val="16"/>
        </w:rPr>
      </w:pPr>
      <w:r>
        <w:rPr>
          <w:sz w:val="16"/>
        </w:rPr>
        <w:t xml:space="preserve">OU Ždánice, Ždánice 60, 593 01 Bystřice nad </w:t>
      </w:r>
      <w:proofErr w:type="spellStart"/>
      <w:r>
        <w:rPr>
          <w:sz w:val="16"/>
        </w:rPr>
        <w:t>Pernšt</w:t>
      </w:r>
      <w:proofErr w:type="spellEnd"/>
      <w:r>
        <w:rPr>
          <w:sz w:val="16"/>
        </w:rPr>
        <w:t>.</w:t>
      </w:r>
    </w:p>
    <w:p w14:paraId="71ABF7FD" w14:textId="77777777" w:rsidR="006E7153" w:rsidRPr="00372A98" w:rsidRDefault="006E7153" w:rsidP="00E734B7">
      <w:pPr>
        <w:jc w:val="both"/>
        <w:rPr>
          <w:sz w:val="24"/>
        </w:rPr>
      </w:pPr>
    </w:p>
    <w:p w14:paraId="6D558D0F" w14:textId="77777777" w:rsidR="006E7153" w:rsidRDefault="006E7153" w:rsidP="00E734B7">
      <w:pPr>
        <w:jc w:val="both"/>
        <w:rPr>
          <w:sz w:val="24"/>
        </w:rPr>
      </w:pPr>
    </w:p>
    <w:p w14:paraId="061164E0" w14:textId="77777777" w:rsidR="006E7153" w:rsidRDefault="006E7153">
      <w:pPr>
        <w:ind w:left="360"/>
        <w:jc w:val="both"/>
        <w:rPr>
          <w:sz w:val="24"/>
        </w:rPr>
      </w:pPr>
    </w:p>
    <w:sectPr w:rsidR="006E7153">
      <w:footerReference w:type="even" r:id="rId7"/>
      <w:footerReference w:type="default" r:id="rId8"/>
      <w:pgSz w:w="11906" w:h="16838"/>
      <w:pgMar w:top="1134" w:right="1134" w:bottom="964" w:left="1134" w:header="708" w:footer="708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CEC6" w14:textId="77777777" w:rsidR="005A5542" w:rsidRDefault="005A5542">
      <w:r>
        <w:separator/>
      </w:r>
    </w:p>
  </w:endnote>
  <w:endnote w:type="continuationSeparator" w:id="0">
    <w:p w14:paraId="1E62A568" w14:textId="77777777" w:rsidR="005A5542" w:rsidRDefault="005A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F30" w14:textId="77777777" w:rsidR="009F7A6C" w:rsidRDefault="009F7A6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3EB5E2" w14:textId="77777777" w:rsidR="009F7A6C" w:rsidRDefault="009F7A6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09DE" w14:textId="77777777" w:rsidR="009F7A6C" w:rsidRDefault="009F7A6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6C57">
      <w:rPr>
        <w:rStyle w:val="slostrnky"/>
        <w:noProof/>
      </w:rPr>
      <w:t>1</w:t>
    </w:r>
    <w:r>
      <w:rPr>
        <w:rStyle w:val="slostrnky"/>
      </w:rPr>
      <w:fldChar w:fldCharType="end"/>
    </w:r>
  </w:p>
  <w:p w14:paraId="0C305448" w14:textId="77777777" w:rsidR="009F7A6C" w:rsidRDefault="009F7A6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29C2" w14:textId="77777777" w:rsidR="005A5542" w:rsidRDefault="005A5542">
      <w:r>
        <w:separator/>
      </w:r>
    </w:p>
  </w:footnote>
  <w:footnote w:type="continuationSeparator" w:id="0">
    <w:p w14:paraId="188AA7FE" w14:textId="77777777" w:rsidR="005A5542" w:rsidRDefault="005A5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59F"/>
    <w:multiLevelType w:val="hybridMultilevel"/>
    <w:tmpl w:val="E9C6FD36"/>
    <w:lvl w:ilvl="0" w:tplc="FFFFFFFF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C87F26"/>
    <w:multiLevelType w:val="hybridMultilevel"/>
    <w:tmpl w:val="5CFCC8D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652803">
    <w:abstractNumId w:val="1"/>
  </w:num>
  <w:num w:numId="2" w16cid:durableId="18128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B59"/>
    <w:rsid w:val="00061377"/>
    <w:rsid w:val="00094907"/>
    <w:rsid w:val="000C6C57"/>
    <w:rsid w:val="000D1B61"/>
    <w:rsid w:val="000D4C97"/>
    <w:rsid w:val="00196E60"/>
    <w:rsid w:val="001E377C"/>
    <w:rsid w:val="00227D39"/>
    <w:rsid w:val="0024121C"/>
    <w:rsid w:val="00287AA9"/>
    <w:rsid w:val="0029336D"/>
    <w:rsid w:val="00364B59"/>
    <w:rsid w:val="00366C75"/>
    <w:rsid w:val="00372A98"/>
    <w:rsid w:val="003F6762"/>
    <w:rsid w:val="00462C6C"/>
    <w:rsid w:val="004777A5"/>
    <w:rsid w:val="00585F38"/>
    <w:rsid w:val="005A5542"/>
    <w:rsid w:val="00624F83"/>
    <w:rsid w:val="00636EC8"/>
    <w:rsid w:val="00654416"/>
    <w:rsid w:val="006743C0"/>
    <w:rsid w:val="006E7153"/>
    <w:rsid w:val="007122B7"/>
    <w:rsid w:val="007272B2"/>
    <w:rsid w:val="007C7DEC"/>
    <w:rsid w:val="008078A0"/>
    <w:rsid w:val="0085259C"/>
    <w:rsid w:val="0089184E"/>
    <w:rsid w:val="008D1BB4"/>
    <w:rsid w:val="0090517B"/>
    <w:rsid w:val="00964D28"/>
    <w:rsid w:val="0099225A"/>
    <w:rsid w:val="00996032"/>
    <w:rsid w:val="009C4224"/>
    <w:rsid w:val="009C5B74"/>
    <w:rsid w:val="009F7A6C"/>
    <w:rsid w:val="00A804C1"/>
    <w:rsid w:val="00AB0C70"/>
    <w:rsid w:val="00AD08B0"/>
    <w:rsid w:val="00B211EB"/>
    <w:rsid w:val="00B2670C"/>
    <w:rsid w:val="00B3641F"/>
    <w:rsid w:val="00B36B16"/>
    <w:rsid w:val="00B414A1"/>
    <w:rsid w:val="00B54814"/>
    <w:rsid w:val="00C12CA0"/>
    <w:rsid w:val="00C1583C"/>
    <w:rsid w:val="00CC2ED8"/>
    <w:rsid w:val="00CD128C"/>
    <w:rsid w:val="00CF2563"/>
    <w:rsid w:val="00D17B2B"/>
    <w:rsid w:val="00D73037"/>
    <w:rsid w:val="00D95839"/>
    <w:rsid w:val="00E45458"/>
    <w:rsid w:val="00E734B7"/>
    <w:rsid w:val="00E86DAE"/>
    <w:rsid w:val="00ED64F8"/>
    <w:rsid w:val="00F45B1F"/>
    <w:rsid w:val="00F5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20AD8"/>
  <w15:chartTrackingRefBased/>
  <w15:docId w15:val="{701589B8-997D-4EE6-AA28-142D7ECB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  <w:szCs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Export10">
    <w:name w:val="Export 10"/>
    <w:basedOn w:val="Normln"/>
    <w:pPr>
      <w:widowControl w:val="0"/>
      <w:tabs>
        <w:tab w:val="left" w:pos="340"/>
        <w:tab w:val="left" w:pos="397"/>
      </w:tabs>
    </w:pPr>
    <w:rPr>
      <w:snapToGrid w:val="0"/>
      <w:sz w:val="24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rFonts w:ascii="Arial" w:hAnsi="Arial"/>
      <w:sz w:val="24"/>
    </w:rPr>
  </w:style>
  <w:style w:type="paragraph" w:customStyle="1" w:styleId="NormlnIMP">
    <w:name w:val="Normální_IMP"/>
    <w:basedOn w:val="Normln"/>
    <w:pPr>
      <w:suppressAutoHyphens/>
      <w:spacing w:line="23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MěÚ Bystřice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Slavomil Kabelka</dc:creator>
  <cp:keywords/>
  <dc:description/>
  <cp:lastModifiedBy>Kateřina Zonygová</cp:lastModifiedBy>
  <cp:revision>2</cp:revision>
  <cp:lastPrinted>2025-01-29T11:19:00Z</cp:lastPrinted>
  <dcterms:created xsi:type="dcterms:W3CDTF">2025-02-12T06:44:00Z</dcterms:created>
  <dcterms:modified xsi:type="dcterms:W3CDTF">2025-02-12T06:44:00Z</dcterms:modified>
</cp:coreProperties>
</file>