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DAF6" w14:textId="00F98B44" w:rsidR="00F84936" w:rsidRDefault="00F84936" w:rsidP="00F84936">
      <w:pPr>
        <w:pStyle w:val="Zkladntext"/>
        <w:jc w:val="right"/>
        <w:rPr>
          <w:rFonts w:ascii="Open Sans" w:hAnsi="Open Sans" w:cs="Open Sans"/>
          <w:sz w:val="18"/>
          <w:szCs w:val="18"/>
        </w:rPr>
      </w:pPr>
      <w:r w:rsidRPr="00F84936">
        <w:rPr>
          <w:rFonts w:ascii="Open Sans" w:hAnsi="Open Sans" w:cs="Open Sans"/>
          <w:sz w:val="18"/>
          <w:szCs w:val="18"/>
        </w:rPr>
        <w:t>č.j. BnJ-TAJ-2025/</w:t>
      </w:r>
      <w:r w:rsidR="0036785B">
        <w:rPr>
          <w:rFonts w:ascii="Open Sans" w:hAnsi="Open Sans" w:cs="Open Sans"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default w:val="1301"/>
            </w:textInput>
          </w:ffData>
        </w:fldChar>
      </w:r>
      <w:bookmarkStart w:id="0" w:name="Text1"/>
      <w:r w:rsidR="0036785B">
        <w:rPr>
          <w:rFonts w:ascii="Open Sans" w:hAnsi="Open Sans" w:cs="Open Sans"/>
          <w:sz w:val="18"/>
          <w:szCs w:val="18"/>
        </w:rPr>
        <w:instrText xml:space="preserve"> FORMTEXT </w:instrText>
      </w:r>
      <w:r w:rsidR="0036785B">
        <w:rPr>
          <w:rFonts w:ascii="Open Sans" w:hAnsi="Open Sans" w:cs="Open Sans"/>
          <w:sz w:val="18"/>
          <w:szCs w:val="18"/>
        </w:rPr>
      </w:r>
      <w:r w:rsidR="0036785B">
        <w:rPr>
          <w:rFonts w:ascii="Open Sans" w:hAnsi="Open Sans" w:cs="Open Sans"/>
          <w:sz w:val="18"/>
          <w:szCs w:val="18"/>
        </w:rPr>
        <w:fldChar w:fldCharType="separate"/>
      </w:r>
      <w:r w:rsidR="0036785B">
        <w:rPr>
          <w:rFonts w:ascii="Open Sans" w:hAnsi="Open Sans" w:cs="Open Sans"/>
          <w:noProof/>
          <w:sz w:val="18"/>
          <w:szCs w:val="18"/>
        </w:rPr>
        <w:t>1301</w:t>
      </w:r>
      <w:r w:rsidR="0036785B">
        <w:rPr>
          <w:rFonts w:ascii="Open Sans" w:hAnsi="Open Sans" w:cs="Open Sans"/>
          <w:sz w:val="18"/>
          <w:szCs w:val="18"/>
        </w:rPr>
        <w:fldChar w:fldCharType="end"/>
      </w:r>
      <w:bookmarkEnd w:id="0"/>
    </w:p>
    <w:p w14:paraId="64A470E5" w14:textId="1EB0D847" w:rsidR="00DA144B" w:rsidRPr="00DD15E0" w:rsidRDefault="00A81603" w:rsidP="00F84936">
      <w:pPr>
        <w:pStyle w:val="Zkladntext"/>
        <w:jc w:val="right"/>
        <w:rPr>
          <w:rFonts w:ascii="Open Sans" w:hAnsi="Open Sans" w:cs="Open Sans"/>
          <w:bCs/>
          <w:sz w:val="18"/>
          <w:szCs w:val="18"/>
        </w:rPr>
      </w:pPr>
      <w:r>
        <w:rPr>
          <w:rFonts w:ascii="Open Sans" w:hAnsi="Open Sans" w:cs="Open Sans"/>
          <w:bCs/>
          <w:sz w:val="18"/>
          <w:szCs w:val="18"/>
        </w:rPr>
        <w:t xml:space="preserve"> </w:t>
      </w:r>
    </w:p>
    <w:p w14:paraId="138BF722" w14:textId="7B1C19C9" w:rsidR="00DA144B" w:rsidRPr="00DD15E0" w:rsidRDefault="00DA144B" w:rsidP="00B047FA">
      <w:pPr>
        <w:pStyle w:val="OZV"/>
        <w:spacing w:before="0" w:after="120" w:line="240" w:lineRule="auto"/>
        <w:contextualSpacing w:val="0"/>
      </w:pPr>
      <w:r w:rsidRPr="00DD15E0">
        <w:t xml:space="preserve">Obecně závazná vyhláška </w:t>
      </w:r>
      <w:r>
        <w:t xml:space="preserve">č. </w:t>
      </w:r>
      <w:r w:rsidR="0036785B">
        <w:t>3/</w:t>
      </w:r>
      <w:r>
        <w:t>202</w:t>
      </w:r>
      <w:r w:rsidR="0036785B">
        <w:t>5</w:t>
      </w:r>
    </w:p>
    <w:p w14:paraId="7B948314" w14:textId="166EF6DE" w:rsidR="00DA144B" w:rsidRPr="00DD15E0" w:rsidRDefault="00DA144B" w:rsidP="00B047FA">
      <w:pPr>
        <w:pStyle w:val="OZV"/>
        <w:spacing w:before="0" w:after="120" w:line="240" w:lineRule="auto"/>
        <w:contextualSpacing w:val="0"/>
        <w:rPr>
          <w:sz w:val="24"/>
          <w:szCs w:val="24"/>
        </w:rPr>
      </w:pPr>
      <w:r w:rsidRPr="00DD15E0">
        <w:rPr>
          <w:sz w:val="24"/>
          <w:szCs w:val="24"/>
        </w:rPr>
        <w:t>města Bakov nad Jizerou</w:t>
      </w:r>
      <w:r w:rsidR="002C670F">
        <w:rPr>
          <w:sz w:val="24"/>
          <w:szCs w:val="24"/>
        </w:rPr>
        <w:t>,</w:t>
      </w:r>
    </w:p>
    <w:p w14:paraId="6E9B58ED" w14:textId="77777777" w:rsidR="002C670F" w:rsidRPr="002C670F" w:rsidRDefault="002C670F" w:rsidP="00B047FA">
      <w:pPr>
        <w:pStyle w:val="OZVnzev"/>
        <w:spacing w:line="240" w:lineRule="auto"/>
      </w:pPr>
      <w:r w:rsidRPr="002C670F">
        <w:t xml:space="preserve">kterou se reguluje užívání zábavní pyrotechniky za účelem zabezpečení místních záležitostí veřejného pořádku </w:t>
      </w:r>
    </w:p>
    <w:p w14:paraId="58AF6B37" w14:textId="77777777" w:rsidR="002C670F" w:rsidRPr="001364AC" w:rsidRDefault="002C670F" w:rsidP="00B047FA">
      <w:pPr>
        <w:rPr>
          <w:rFonts w:ascii="Open Sans" w:hAnsi="Open Sans" w:cs="Open Sans"/>
          <w:b/>
          <w:sz w:val="18"/>
          <w:szCs w:val="18"/>
          <w:u w:val="single"/>
        </w:rPr>
      </w:pPr>
    </w:p>
    <w:p w14:paraId="5CB10534" w14:textId="3B25636C" w:rsidR="002C670F" w:rsidRDefault="002C670F" w:rsidP="00B047FA">
      <w:pPr>
        <w:jc w:val="both"/>
        <w:rPr>
          <w:rFonts w:ascii="Open Sans" w:hAnsi="Open Sans" w:cs="Open Sans"/>
          <w:sz w:val="18"/>
          <w:szCs w:val="18"/>
        </w:rPr>
      </w:pPr>
      <w:r w:rsidRPr="001364AC">
        <w:rPr>
          <w:rFonts w:ascii="Open Sans" w:hAnsi="Open Sans" w:cs="Open Sans"/>
          <w:sz w:val="18"/>
          <w:szCs w:val="18"/>
        </w:rPr>
        <w:t xml:space="preserve">Zastupitelstvo města Bakov nad Jizerou se na svém zasedání dne </w:t>
      </w:r>
      <w:r w:rsidR="00825892">
        <w:rPr>
          <w:rFonts w:ascii="Open Sans" w:hAnsi="Open Sans" w:cs="Open Sans"/>
          <w:sz w:val="18"/>
          <w:szCs w:val="18"/>
        </w:rPr>
        <w:t>10. 09. 2025 usnesení</w:t>
      </w:r>
      <w:r w:rsidR="0051320A">
        <w:rPr>
          <w:rFonts w:ascii="Open Sans" w:hAnsi="Open Sans" w:cs="Open Sans"/>
          <w:sz w:val="18"/>
          <w:szCs w:val="18"/>
        </w:rPr>
        <w:t>m č.</w:t>
      </w:r>
      <w:r w:rsidR="00825892">
        <w:rPr>
          <w:rFonts w:ascii="Open Sans" w:hAnsi="Open Sans" w:cs="Open Sans"/>
          <w:sz w:val="18"/>
          <w:szCs w:val="18"/>
        </w:rPr>
        <w:t xml:space="preserve"> Z354/5-2025</w:t>
      </w:r>
      <w:r w:rsidRPr="001364AC">
        <w:rPr>
          <w:rFonts w:ascii="Open Sans" w:hAnsi="Open Sans" w:cs="Open Sans"/>
          <w:sz w:val="18"/>
          <w:szCs w:val="18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0E218F22" w14:textId="77777777" w:rsidR="002C670F" w:rsidRPr="001364AC" w:rsidRDefault="002C670F" w:rsidP="00B047FA">
      <w:pPr>
        <w:jc w:val="both"/>
        <w:rPr>
          <w:rFonts w:ascii="Open Sans" w:hAnsi="Open Sans" w:cs="Open Sans"/>
          <w:sz w:val="18"/>
          <w:szCs w:val="18"/>
        </w:rPr>
      </w:pPr>
    </w:p>
    <w:p w14:paraId="387CCCC4" w14:textId="77777777" w:rsidR="002C670F" w:rsidRPr="001364AC" w:rsidRDefault="002C670F" w:rsidP="00B047FA">
      <w:pPr>
        <w:jc w:val="both"/>
        <w:rPr>
          <w:rFonts w:ascii="Open Sans" w:hAnsi="Open Sans" w:cs="Open Sans"/>
          <w:sz w:val="18"/>
          <w:szCs w:val="18"/>
        </w:rPr>
      </w:pPr>
    </w:p>
    <w:p w14:paraId="26C844A2" w14:textId="77777777" w:rsidR="002C670F" w:rsidRPr="001364AC" w:rsidRDefault="002C670F" w:rsidP="00B047FA">
      <w:pPr>
        <w:pStyle w:val="lnek"/>
        <w:spacing w:after="0" w:line="240" w:lineRule="auto"/>
      </w:pPr>
      <w:r w:rsidRPr="001364AC">
        <w:t>Čl. 1</w:t>
      </w:r>
    </w:p>
    <w:p w14:paraId="6BFDD4FD" w14:textId="77777777" w:rsidR="002C670F" w:rsidRPr="001364AC" w:rsidRDefault="002C670F" w:rsidP="00B047FA">
      <w:pPr>
        <w:pStyle w:val="lnek"/>
        <w:spacing w:line="240" w:lineRule="auto"/>
      </w:pPr>
      <w:r w:rsidRPr="001364AC">
        <w:t>Předmět a cíl</w:t>
      </w:r>
    </w:p>
    <w:p w14:paraId="03E0DB76" w14:textId="77777777" w:rsidR="002C670F" w:rsidRPr="001364AC" w:rsidRDefault="002C670F" w:rsidP="00B047FA">
      <w:pPr>
        <w:pStyle w:val="Odstavec1"/>
      </w:pPr>
      <w:r w:rsidRPr="001364AC">
        <w:t>Předmětem této vyhlášky je zákaz používání zábavní pyrotechnicky, neboť se jedná o činnost, která by mohla narušit veřejný pořádek ve městě nebo být v rozporu s dobrými mravy, ochranou bezpečnosti, zdraví a majetku.</w:t>
      </w:r>
    </w:p>
    <w:p w14:paraId="6766AB9C" w14:textId="77777777" w:rsidR="002C670F" w:rsidRPr="001364AC" w:rsidRDefault="002C670F" w:rsidP="00B047FA">
      <w:pPr>
        <w:pStyle w:val="Odstavec1"/>
      </w:pPr>
      <w:r w:rsidRPr="001364AC">
        <w:t xml:space="preserve">Cílem této vyhlášky je vytvoření opatření směřujících k ochraně před hlukem, znečištěním a záblesky, které způsobuje užívání zábavní pyrotechniky, zabezpečení místních záležitostí jako stavu, který umožňuje pokojné soužití občanů i návštěvníků města a vytváření příznivých podmínek pro život ve městě. </w:t>
      </w:r>
    </w:p>
    <w:p w14:paraId="68D25B75" w14:textId="77777777" w:rsidR="002C670F" w:rsidRPr="001364AC" w:rsidRDefault="002C670F" w:rsidP="00B047FA">
      <w:pPr>
        <w:rPr>
          <w:rFonts w:ascii="Open Sans" w:hAnsi="Open Sans" w:cs="Open Sans"/>
          <w:sz w:val="18"/>
          <w:szCs w:val="18"/>
        </w:rPr>
      </w:pPr>
    </w:p>
    <w:p w14:paraId="690B84E6" w14:textId="77777777" w:rsidR="002C670F" w:rsidRPr="001364AC" w:rsidRDefault="002C670F" w:rsidP="00B047FA">
      <w:pPr>
        <w:pStyle w:val="lnek"/>
        <w:spacing w:after="0" w:line="240" w:lineRule="auto"/>
      </w:pPr>
      <w:r w:rsidRPr="001364AC">
        <w:t>Čl. 2</w:t>
      </w:r>
    </w:p>
    <w:p w14:paraId="79F64CE2" w14:textId="77777777" w:rsidR="002C670F" w:rsidRPr="001364AC" w:rsidRDefault="002C670F" w:rsidP="00B047FA">
      <w:pPr>
        <w:pStyle w:val="lnek"/>
        <w:spacing w:line="240" w:lineRule="auto"/>
      </w:pPr>
      <w:r w:rsidRPr="001364AC">
        <w:t>Místa a čas pro konání vymezených činností</w:t>
      </w:r>
    </w:p>
    <w:p w14:paraId="78F0786D" w14:textId="77777777" w:rsidR="002C670F" w:rsidRPr="001364AC" w:rsidRDefault="002C670F" w:rsidP="00B047FA">
      <w:pPr>
        <w:pStyle w:val="Odstavec1"/>
        <w:numPr>
          <w:ilvl w:val="0"/>
          <w:numId w:val="24"/>
        </w:numPr>
      </w:pPr>
      <w:r w:rsidRPr="001364AC">
        <w:t>Činnost uvedená v čl. 1 odst. 1 se na veřejných prostranstvích zakazuje, s výjimkami stanovenými v odst. 2.</w:t>
      </w:r>
    </w:p>
    <w:p w14:paraId="564792AA" w14:textId="77777777" w:rsidR="002C670F" w:rsidRPr="00AB100C" w:rsidRDefault="002C670F" w:rsidP="00B047FA">
      <w:pPr>
        <w:pStyle w:val="Odstavec1"/>
      </w:pPr>
      <w:r w:rsidRPr="00AB100C">
        <w:t>Činnost uvedenou v čl. 1 odst. 1 je možno vykonávat ve stanovených dnech:</w:t>
      </w:r>
    </w:p>
    <w:p w14:paraId="12D26DB6" w14:textId="77777777" w:rsidR="002C670F" w:rsidRPr="00F2777D" w:rsidRDefault="002C670F" w:rsidP="00B047FA">
      <w:pPr>
        <w:pStyle w:val="Odstaveca"/>
        <w:ind w:left="1434" w:hanging="357"/>
        <w:contextualSpacing/>
      </w:pPr>
      <w:r w:rsidRPr="00F2777D">
        <w:t>1.</w:t>
      </w:r>
      <w:r>
        <w:t xml:space="preserve"> </w:t>
      </w:r>
      <w:r w:rsidRPr="00F2777D">
        <w:t>ledna</w:t>
      </w:r>
    </w:p>
    <w:p w14:paraId="2DC78C73" w14:textId="77777777" w:rsidR="002C670F" w:rsidRDefault="002C670F" w:rsidP="00B047FA">
      <w:pPr>
        <w:pStyle w:val="Odstaveca"/>
        <w:ind w:left="1434" w:hanging="357"/>
        <w:contextualSpacing/>
      </w:pPr>
      <w:r w:rsidRPr="00F2777D">
        <w:t>30.</w:t>
      </w:r>
      <w:r>
        <w:t xml:space="preserve"> </w:t>
      </w:r>
      <w:r w:rsidRPr="00F2777D">
        <w:t>dubna</w:t>
      </w:r>
    </w:p>
    <w:p w14:paraId="5B63ED7E" w14:textId="77777777" w:rsidR="002C670F" w:rsidRPr="00F2777D" w:rsidRDefault="002C670F" w:rsidP="00B047FA">
      <w:pPr>
        <w:pStyle w:val="Odstaveca"/>
        <w:ind w:left="1434" w:hanging="357"/>
        <w:contextualSpacing/>
      </w:pPr>
      <w:r>
        <w:t>5. prosince</w:t>
      </w:r>
    </w:p>
    <w:p w14:paraId="239AF32F" w14:textId="77777777" w:rsidR="002C670F" w:rsidRPr="00F2777D" w:rsidRDefault="002C670F" w:rsidP="00B047FA">
      <w:pPr>
        <w:pStyle w:val="Odstaveca"/>
        <w:ind w:left="1434" w:hanging="357"/>
        <w:contextualSpacing/>
      </w:pPr>
      <w:r w:rsidRPr="00F2777D">
        <w:t>31.</w:t>
      </w:r>
      <w:r>
        <w:t xml:space="preserve"> </w:t>
      </w:r>
      <w:r w:rsidRPr="00F2777D">
        <w:t>prosince</w:t>
      </w:r>
    </w:p>
    <w:p w14:paraId="0A7027F2" w14:textId="77777777" w:rsidR="002C670F" w:rsidRPr="00F2777D" w:rsidRDefault="002C670F" w:rsidP="00B047FA">
      <w:pPr>
        <w:jc w:val="both"/>
        <w:rPr>
          <w:rFonts w:ascii="Open Sans" w:hAnsi="Open Sans" w:cs="Open Sans"/>
          <w:iCs/>
          <w:sz w:val="18"/>
          <w:szCs w:val="18"/>
        </w:rPr>
      </w:pPr>
    </w:p>
    <w:p w14:paraId="0BB9288A" w14:textId="77777777" w:rsidR="002C670F" w:rsidRPr="001364AC" w:rsidRDefault="002C670F" w:rsidP="00B047FA">
      <w:pPr>
        <w:pStyle w:val="lnek"/>
        <w:spacing w:after="0" w:line="240" w:lineRule="auto"/>
      </w:pPr>
      <w:r w:rsidRPr="001364AC">
        <w:t>Čl. 3</w:t>
      </w:r>
    </w:p>
    <w:p w14:paraId="5954DD65" w14:textId="77777777" w:rsidR="002C670F" w:rsidRPr="001364AC" w:rsidRDefault="002C670F" w:rsidP="00B047FA">
      <w:pPr>
        <w:pStyle w:val="lnek"/>
        <w:spacing w:line="240" w:lineRule="auto"/>
      </w:pPr>
      <w:r w:rsidRPr="001364AC">
        <w:t>Účinnost</w:t>
      </w:r>
    </w:p>
    <w:p w14:paraId="27BE4C6D" w14:textId="77777777" w:rsidR="002C670F" w:rsidRPr="001364AC" w:rsidRDefault="002C670F" w:rsidP="00B047FA">
      <w:pPr>
        <w:pStyle w:val="Odstavec1"/>
        <w:numPr>
          <w:ilvl w:val="0"/>
          <w:numId w:val="0"/>
        </w:numPr>
      </w:pPr>
      <w:r w:rsidRPr="001364AC">
        <w:t>Tato vyhláška nabývá účinnosti počátkem patnáctého dne následujícího po dni jejího vyhlášení.</w:t>
      </w:r>
    </w:p>
    <w:p w14:paraId="07B17C38" w14:textId="77777777" w:rsidR="00DA144B" w:rsidRDefault="00DA144B" w:rsidP="00B047FA">
      <w:pPr>
        <w:pStyle w:val="text"/>
      </w:pPr>
    </w:p>
    <w:p w14:paraId="0A66D72E" w14:textId="77777777" w:rsidR="00B047FA" w:rsidRPr="00DD15E0" w:rsidRDefault="00B047FA" w:rsidP="00B047FA">
      <w:pPr>
        <w:pStyle w:val="text"/>
      </w:pPr>
    </w:p>
    <w:p w14:paraId="280C7926" w14:textId="77777777" w:rsidR="00DA144B" w:rsidRPr="00DD15E0" w:rsidRDefault="00DA144B" w:rsidP="00B047FA">
      <w:pPr>
        <w:pStyle w:val="text"/>
      </w:pPr>
    </w:p>
    <w:tbl>
      <w:tblPr>
        <w:tblStyle w:val="Mkatabulky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924"/>
        <w:gridCol w:w="3291"/>
      </w:tblGrid>
      <w:tr w:rsidR="00DA144B" w:rsidRPr="00DD15E0" w14:paraId="1E091945" w14:textId="77777777" w:rsidTr="00EC5010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14:paraId="01905D35" w14:textId="48F0EF50" w:rsidR="00DA144B" w:rsidRPr="00DD15E0" w:rsidRDefault="00B047FA" w:rsidP="00B047FA">
            <w:pPr>
              <w:spacing w:after="12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Václav Grünwald v.r.</w:t>
            </w:r>
          </w:p>
          <w:p w14:paraId="1A5468C9" w14:textId="5E19BA62" w:rsidR="00DA144B" w:rsidRPr="00DD15E0" w:rsidRDefault="00DA144B" w:rsidP="00B047FA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D15E0">
              <w:rPr>
                <w:rFonts w:ascii="Open Sans" w:hAnsi="Open Sans" w:cs="Open Sans"/>
                <w:sz w:val="18"/>
                <w:szCs w:val="18"/>
              </w:rPr>
              <w:t>starosta města</w:t>
            </w:r>
          </w:p>
        </w:tc>
        <w:tc>
          <w:tcPr>
            <w:tcW w:w="1985" w:type="dxa"/>
          </w:tcPr>
          <w:p w14:paraId="3344B925" w14:textId="77777777" w:rsidR="00DA144B" w:rsidRPr="00DD15E0" w:rsidRDefault="00DA144B" w:rsidP="00B047FA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E7F826A" w14:textId="2E9A5CB7" w:rsidR="00DA144B" w:rsidRPr="00DD15E0" w:rsidRDefault="00B047FA" w:rsidP="00B047FA">
            <w:pPr>
              <w:spacing w:after="12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Vladimír Šlégl st.</w:t>
            </w:r>
            <w:r w:rsidR="00A93B59">
              <w:rPr>
                <w:rFonts w:ascii="Open Sans" w:hAnsi="Open Sans" w:cs="Open Sans"/>
                <w:b/>
                <w:sz w:val="18"/>
                <w:szCs w:val="18"/>
              </w:rPr>
              <w:t xml:space="preserve"> v. r.</w:t>
            </w:r>
          </w:p>
          <w:p w14:paraId="2CBB0705" w14:textId="77777777" w:rsidR="00DA144B" w:rsidRPr="00DD15E0" w:rsidRDefault="00DA144B" w:rsidP="00B047FA">
            <w:pPr>
              <w:spacing w:after="12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DD15E0"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14:paraId="529B7D66" w14:textId="77777777" w:rsidR="00DA144B" w:rsidRPr="00DD15E0" w:rsidRDefault="00DA144B" w:rsidP="00B047FA">
      <w:pPr>
        <w:pStyle w:val="text"/>
        <w:rPr>
          <w:b/>
        </w:rPr>
      </w:pPr>
    </w:p>
    <w:sectPr w:rsidR="00DA144B" w:rsidRPr="00DD15E0" w:rsidSect="00DA50EE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FB5C3" w14:textId="77777777" w:rsidR="002671F7" w:rsidRDefault="002671F7" w:rsidP="001E3427">
      <w:r>
        <w:separator/>
      </w:r>
    </w:p>
  </w:endnote>
  <w:endnote w:type="continuationSeparator" w:id="0">
    <w:p w14:paraId="1908E71C" w14:textId="77777777" w:rsidR="002671F7" w:rsidRDefault="002671F7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329960"/>
      <w:docPartObj>
        <w:docPartGallery w:val="Page Numbers (Bottom of Page)"/>
        <w:docPartUnique/>
      </w:docPartObj>
    </w:sdtPr>
    <w:sdtEndPr/>
    <w:sdtContent>
      <w:p w14:paraId="04537D07" w14:textId="77777777"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0B246A71" wp14:editId="0F1435E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5DC81" w14:textId="77777777"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2478E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B246A71"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F25DC81" w14:textId="77777777"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B2478E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4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4FCE" w14:textId="77777777" w:rsidR="00B04232" w:rsidRDefault="00B04232">
    <w:pPr>
      <w:pStyle w:val="Zpat"/>
      <w:jc w:val="center"/>
    </w:pPr>
  </w:p>
  <w:p w14:paraId="10D04CCF" w14:textId="77777777"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EED7" w14:textId="77777777" w:rsidR="002671F7" w:rsidRDefault="002671F7" w:rsidP="001E3427">
      <w:r>
        <w:separator/>
      </w:r>
    </w:p>
  </w:footnote>
  <w:footnote w:type="continuationSeparator" w:id="0">
    <w:p w14:paraId="01979F0A" w14:textId="77777777" w:rsidR="002671F7" w:rsidRDefault="002671F7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14:paraId="2237DDCF" w14:textId="77777777" w:rsidTr="00256F5E">
      <w:trPr>
        <w:trHeight w:val="20"/>
      </w:trPr>
      <w:tc>
        <w:tcPr>
          <w:tcW w:w="6837" w:type="dxa"/>
        </w:tcPr>
        <w:p w14:paraId="478A5DA8" w14:textId="77777777"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14:paraId="79A855A0" w14:textId="77777777" w:rsidTr="00256F5E">
      <w:trPr>
        <w:trHeight w:val="20"/>
      </w:trPr>
      <w:tc>
        <w:tcPr>
          <w:tcW w:w="6837" w:type="dxa"/>
        </w:tcPr>
        <w:p w14:paraId="544517A1" w14:textId="77777777"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33576F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14:paraId="28C4378B" w14:textId="77777777" w:rsidTr="00256F5E">
      <w:trPr>
        <w:trHeight w:val="20"/>
      </w:trPr>
      <w:tc>
        <w:tcPr>
          <w:tcW w:w="6837" w:type="dxa"/>
        </w:tcPr>
        <w:p w14:paraId="49E9C8AB" w14:textId="77777777"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14:paraId="0A9386CC" w14:textId="77777777" w:rsidR="005F4C30" w:rsidRPr="00D35B9E" w:rsidRDefault="0036785B" w:rsidP="00D35B9E">
    <w:pPr>
      <w:pStyle w:val="Zhlav"/>
    </w:pPr>
    <w:r>
      <w:rPr>
        <w:rFonts w:ascii="Open Sans" w:hAnsi="Open Sans" w:cs="Open Sans"/>
        <w:sz w:val="18"/>
        <w:szCs w:val="18"/>
      </w:rPr>
      <w:pict w14:anchorId="156502B7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BE"/>
    <w:multiLevelType w:val="hybridMultilevel"/>
    <w:tmpl w:val="AFB09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C5B9D"/>
    <w:multiLevelType w:val="hybridMultilevel"/>
    <w:tmpl w:val="7E8A1074"/>
    <w:lvl w:ilvl="0" w:tplc="8054B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76278"/>
    <w:multiLevelType w:val="hybridMultilevel"/>
    <w:tmpl w:val="E178611A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4DC5"/>
    <w:multiLevelType w:val="hybridMultilevel"/>
    <w:tmpl w:val="AA38A36C"/>
    <w:lvl w:ilvl="0" w:tplc="5AF0018A">
      <w:start w:val="1"/>
      <w:numFmt w:val="lowerLetter"/>
      <w:lvlText w:val="%1)"/>
      <w:lvlJc w:val="righ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E71914"/>
    <w:multiLevelType w:val="hybridMultilevel"/>
    <w:tmpl w:val="8DA2F5E6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332"/>
    <w:multiLevelType w:val="hybridMultilevel"/>
    <w:tmpl w:val="487E6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1D2A"/>
    <w:multiLevelType w:val="hybridMultilevel"/>
    <w:tmpl w:val="620E209E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CC2414C0">
      <w:start w:val="1"/>
      <w:numFmt w:val="lowerLetter"/>
      <w:pStyle w:val="Odstaveca"/>
      <w:lvlText w:val="%2)"/>
      <w:lvlJc w:val="righ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3607"/>
    <w:multiLevelType w:val="hybridMultilevel"/>
    <w:tmpl w:val="E96C55D6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E295C"/>
    <w:multiLevelType w:val="hybridMultilevel"/>
    <w:tmpl w:val="B11C3480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F3D35"/>
    <w:multiLevelType w:val="hybridMultilevel"/>
    <w:tmpl w:val="9828D360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A24F7"/>
    <w:multiLevelType w:val="hybridMultilevel"/>
    <w:tmpl w:val="F42E0FEE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3550C"/>
    <w:multiLevelType w:val="hybridMultilevel"/>
    <w:tmpl w:val="0FCC4734"/>
    <w:lvl w:ilvl="0" w:tplc="181EAFEE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78B07E6C">
      <w:numFmt w:val="bullet"/>
      <w:lvlText w:val="-"/>
      <w:lvlJc w:val="left"/>
      <w:pPr>
        <w:ind w:left="2055" w:hanging="975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3250A"/>
    <w:multiLevelType w:val="hybridMultilevel"/>
    <w:tmpl w:val="5418884E"/>
    <w:lvl w:ilvl="0" w:tplc="0A84E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2E2E60"/>
    <w:multiLevelType w:val="hybridMultilevel"/>
    <w:tmpl w:val="AF7003D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E2D7F"/>
    <w:multiLevelType w:val="hybridMultilevel"/>
    <w:tmpl w:val="2CDEC972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2CF"/>
    <w:multiLevelType w:val="hybridMultilevel"/>
    <w:tmpl w:val="8E74640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F05F8"/>
    <w:multiLevelType w:val="hybridMultilevel"/>
    <w:tmpl w:val="3A9CCCA8"/>
    <w:lvl w:ilvl="0" w:tplc="47F024D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478544">
    <w:abstractNumId w:val="8"/>
  </w:num>
  <w:num w:numId="2" w16cid:durableId="1807820337">
    <w:abstractNumId w:val="12"/>
  </w:num>
  <w:num w:numId="3" w16cid:durableId="1820655873">
    <w:abstractNumId w:val="6"/>
  </w:num>
  <w:num w:numId="4" w16cid:durableId="1695960000">
    <w:abstractNumId w:val="16"/>
  </w:num>
  <w:num w:numId="5" w16cid:durableId="267350269">
    <w:abstractNumId w:val="12"/>
    <w:lvlOverride w:ilvl="0">
      <w:startOverride w:val="1"/>
    </w:lvlOverride>
  </w:num>
  <w:num w:numId="6" w16cid:durableId="1349943164">
    <w:abstractNumId w:val="17"/>
  </w:num>
  <w:num w:numId="7" w16cid:durableId="1106192672">
    <w:abstractNumId w:val="2"/>
  </w:num>
  <w:num w:numId="8" w16cid:durableId="611785050">
    <w:abstractNumId w:val="18"/>
  </w:num>
  <w:num w:numId="9" w16cid:durableId="2026056932">
    <w:abstractNumId w:val="13"/>
  </w:num>
  <w:num w:numId="10" w16cid:durableId="908269182">
    <w:abstractNumId w:val="3"/>
  </w:num>
  <w:num w:numId="11" w16cid:durableId="1691834344">
    <w:abstractNumId w:val="14"/>
  </w:num>
  <w:num w:numId="12" w16cid:durableId="1122767152">
    <w:abstractNumId w:val="10"/>
  </w:num>
  <w:num w:numId="13" w16cid:durableId="621182903">
    <w:abstractNumId w:val="4"/>
  </w:num>
  <w:num w:numId="14" w16cid:durableId="1788893139">
    <w:abstractNumId w:val="11"/>
  </w:num>
  <w:num w:numId="15" w16cid:durableId="1000545134">
    <w:abstractNumId w:val="9"/>
  </w:num>
  <w:num w:numId="16" w16cid:durableId="1690326088">
    <w:abstractNumId w:val="15"/>
  </w:num>
  <w:num w:numId="17" w16cid:durableId="1583678374">
    <w:abstractNumId w:val="7"/>
  </w:num>
  <w:num w:numId="18" w16cid:durableId="1813517873">
    <w:abstractNumId w:val="12"/>
    <w:lvlOverride w:ilvl="0">
      <w:startOverride w:val="1"/>
    </w:lvlOverride>
  </w:num>
  <w:num w:numId="19" w16cid:durableId="1307126093">
    <w:abstractNumId w:val="12"/>
    <w:lvlOverride w:ilvl="0">
      <w:startOverride w:val="1"/>
    </w:lvlOverride>
  </w:num>
  <w:num w:numId="20" w16cid:durableId="984160768">
    <w:abstractNumId w:val="12"/>
    <w:lvlOverride w:ilvl="0">
      <w:startOverride w:val="1"/>
    </w:lvlOverride>
  </w:num>
  <w:num w:numId="21" w16cid:durableId="452866353">
    <w:abstractNumId w:val="0"/>
  </w:num>
  <w:num w:numId="22" w16cid:durableId="385832812">
    <w:abstractNumId w:val="5"/>
  </w:num>
  <w:num w:numId="23" w16cid:durableId="1571190032">
    <w:abstractNumId w:val="1"/>
  </w:num>
  <w:num w:numId="24" w16cid:durableId="1552887924">
    <w:abstractNumId w:val="12"/>
    <w:lvlOverride w:ilvl="0">
      <w:startOverride w:val="1"/>
    </w:lvlOverride>
  </w:num>
  <w:num w:numId="25" w16cid:durableId="1481077263">
    <w:abstractNumId w:val="12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76F"/>
    <w:rsid w:val="000262BD"/>
    <w:rsid w:val="00036A77"/>
    <w:rsid w:val="00046E76"/>
    <w:rsid w:val="00061167"/>
    <w:rsid w:val="000878D2"/>
    <w:rsid w:val="000C09C7"/>
    <w:rsid w:val="00136803"/>
    <w:rsid w:val="00144CF6"/>
    <w:rsid w:val="00154D3F"/>
    <w:rsid w:val="001576D0"/>
    <w:rsid w:val="001B38D2"/>
    <w:rsid w:val="001B74DC"/>
    <w:rsid w:val="001D0F7E"/>
    <w:rsid w:val="001E1B00"/>
    <w:rsid w:val="001E234F"/>
    <w:rsid w:val="001E3427"/>
    <w:rsid w:val="001E633F"/>
    <w:rsid w:val="00205320"/>
    <w:rsid w:val="00212F11"/>
    <w:rsid w:val="00262D9A"/>
    <w:rsid w:val="002671F7"/>
    <w:rsid w:val="00297539"/>
    <w:rsid w:val="002A7A41"/>
    <w:rsid w:val="002C670F"/>
    <w:rsid w:val="002D2D61"/>
    <w:rsid w:val="00315D00"/>
    <w:rsid w:val="0033576F"/>
    <w:rsid w:val="00344619"/>
    <w:rsid w:val="00364379"/>
    <w:rsid w:val="00365470"/>
    <w:rsid w:val="0036785B"/>
    <w:rsid w:val="00380C5B"/>
    <w:rsid w:val="003B128B"/>
    <w:rsid w:val="003B4654"/>
    <w:rsid w:val="003D083F"/>
    <w:rsid w:val="003D7A1C"/>
    <w:rsid w:val="00456D08"/>
    <w:rsid w:val="004865E5"/>
    <w:rsid w:val="004A474B"/>
    <w:rsid w:val="004B2542"/>
    <w:rsid w:val="004E7DFB"/>
    <w:rsid w:val="0051320A"/>
    <w:rsid w:val="00532C7A"/>
    <w:rsid w:val="00570927"/>
    <w:rsid w:val="00587EF0"/>
    <w:rsid w:val="00596141"/>
    <w:rsid w:val="005A7C0F"/>
    <w:rsid w:val="005C1A73"/>
    <w:rsid w:val="005D5842"/>
    <w:rsid w:val="005E4F3F"/>
    <w:rsid w:val="005E5ECA"/>
    <w:rsid w:val="005F4C30"/>
    <w:rsid w:val="00663162"/>
    <w:rsid w:val="00670964"/>
    <w:rsid w:val="006B5742"/>
    <w:rsid w:val="006E24C7"/>
    <w:rsid w:val="006E77CB"/>
    <w:rsid w:val="00704545"/>
    <w:rsid w:val="007164EB"/>
    <w:rsid w:val="00724D15"/>
    <w:rsid w:val="00743D92"/>
    <w:rsid w:val="00750C43"/>
    <w:rsid w:val="007642AA"/>
    <w:rsid w:val="007D3BF0"/>
    <w:rsid w:val="007E300C"/>
    <w:rsid w:val="00812898"/>
    <w:rsid w:val="008253FD"/>
    <w:rsid w:val="00825892"/>
    <w:rsid w:val="00855D64"/>
    <w:rsid w:val="00885F85"/>
    <w:rsid w:val="008A4C3A"/>
    <w:rsid w:val="008C7D0C"/>
    <w:rsid w:val="008D18D5"/>
    <w:rsid w:val="008D4E86"/>
    <w:rsid w:val="009234CD"/>
    <w:rsid w:val="00932A2A"/>
    <w:rsid w:val="00934E5D"/>
    <w:rsid w:val="009406B0"/>
    <w:rsid w:val="00955949"/>
    <w:rsid w:val="00955B5A"/>
    <w:rsid w:val="00991D37"/>
    <w:rsid w:val="00993C3C"/>
    <w:rsid w:val="009A3660"/>
    <w:rsid w:val="009B38F7"/>
    <w:rsid w:val="009B5101"/>
    <w:rsid w:val="009E024C"/>
    <w:rsid w:val="00A17D30"/>
    <w:rsid w:val="00A22C8F"/>
    <w:rsid w:val="00A641FA"/>
    <w:rsid w:val="00A80201"/>
    <w:rsid w:val="00A81603"/>
    <w:rsid w:val="00A93B59"/>
    <w:rsid w:val="00AA5817"/>
    <w:rsid w:val="00AC2E92"/>
    <w:rsid w:val="00AE7300"/>
    <w:rsid w:val="00AF55AB"/>
    <w:rsid w:val="00AF6B1E"/>
    <w:rsid w:val="00B04232"/>
    <w:rsid w:val="00B047FA"/>
    <w:rsid w:val="00B2257D"/>
    <w:rsid w:val="00B2478E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75D6D"/>
    <w:rsid w:val="00C9175E"/>
    <w:rsid w:val="00C94C18"/>
    <w:rsid w:val="00C958BE"/>
    <w:rsid w:val="00CC19D6"/>
    <w:rsid w:val="00CF2B9C"/>
    <w:rsid w:val="00D12B39"/>
    <w:rsid w:val="00D16276"/>
    <w:rsid w:val="00D35B9E"/>
    <w:rsid w:val="00D35C45"/>
    <w:rsid w:val="00D75FAE"/>
    <w:rsid w:val="00D76B86"/>
    <w:rsid w:val="00D87BCC"/>
    <w:rsid w:val="00DA06A4"/>
    <w:rsid w:val="00DA144B"/>
    <w:rsid w:val="00DA4D70"/>
    <w:rsid w:val="00DA50EE"/>
    <w:rsid w:val="00DC2C75"/>
    <w:rsid w:val="00DC3406"/>
    <w:rsid w:val="00DD5448"/>
    <w:rsid w:val="00DF4A49"/>
    <w:rsid w:val="00DF7F25"/>
    <w:rsid w:val="00E239C4"/>
    <w:rsid w:val="00E62B5C"/>
    <w:rsid w:val="00E632A5"/>
    <w:rsid w:val="00E7343B"/>
    <w:rsid w:val="00E83E78"/>
    <w:rsid w:val="00F56F81"/>
    <w:rsid w:val="00F84936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96D44"/>
  <w15:docId w15:val="{7874BB57-A3E2-40BA-8643-4854DF5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5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A144B"/>
    <w:pPr>
      <w:spacing w:before="0" w:after="120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A144B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B047FA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33576F"/>
    <w:pPr>
      <w:numPr>
        <w:ilvl w:val="1"/>
        <w:numId w:val="3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B047FA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33576F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4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33576F"/>
    <w:rPr>
      <w:color w:val="808080"/>
    </w:rPr>
  </w:style>
  <w:style w:type="character" w:styleId="Siln">
    <w:name w:val="Strong"/>
    <w:basedOn w:val="Standardnpsmoodstavce"/>
    <w:uiPriority w:val="22"/>
    <w:qFormat/>
    <w:rsid w:val="00587EF0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2AA"/>
    <w:pPr>
      <w:spacing w:after="220" w:line="283" w:lineRule="auto"/>
      <w:ind w:left="522" w:hanging="522"/>
      <w:jc w:val="center"/>
    </w:pPr>
    <w:rPr>
      <w:rFonts w:ascii="Courier New" w:eastAsia="Courier New" w:hAnsi="Courier New" w:cs="Courier New"/>
      <w:color w:val="000000"/>
      <w:sz w:val="20"/>
      <w:szCs w:val="20"/>
      <w:lang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2AA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365470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Nzvylnk">
    <w:name w:val="Názvy článků"/>
    <w:basedOn w:val="Normln"/>
    <w:rsid w:val="0036547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0">
    <w:name w:val="Nadpis #1_"/>
    <w:basedOn w:val="Standardnpsmoodstavce"/>
    <w:link w:val="Nadpis11"/>
    <w:rsid w:val="00365470"/>
    <w:rPr>
      <w:b/>
      <w:bCs/>
      <w:sz w:val="38"/>
      <w:szCs w:val="38"/>
      <w:shd w:val="clear" w:color="auto" w:fill="FFFFFF"/>
    </w:rPr>
  </w:style>
  <w:style w:type="paragraph" w:customStyle="1" w:styleId="Nadpis11">
    <w:name w:val="Nadpis #1"/>
    <w:basedOn w:val="Normln"/>
    <w:link w:val="Nadpis10"/>
    <w:rsid w:val="00365470"/>
    <w:pPr>
      <w:widowControl w:val="0"/>
      <w:shd w:val="clear" w:color="auto" w:fill="FFFFFF"/>
      <w:spacing w:after="50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character" w:customStyle="1" w:styleId="Zkladntext0">
    <w:name w:val="Základní text_"/>
    <w:basedOn w:val="Standardnpsmoodstavce"/>
    <w:link w:val="Zkladntext1"/>
    <w:rsid w:val="0036547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65470"/>
    <w:pPr>
      <w:widowControl w:val="0"/>
      <w:shd w:val="clear" w:color="auto" w:fill="FFFFFF"/>
      <w:spacing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65470"/>
    <w:pPr>
      <w:ind w:left="720"/>
      <w:contextualSpacing/>
    </w:pPr>
  </w:style>
  <w:style w:type="paragraph" w:customStyle="1" w:styleId="Bezmezer1">
    <w:name w:val="Bez mezer1"/>
    <w:qFormat/>
    <w:rsid w:val="00DA144B"/>
    <w:pPr>
      <w:spacing w:after="0" w:line="240" w:lineRule="auto"/>
    </w:pPr>
    <w:rPr>
      <w:rFonts w:ascii="Calibri" w:eastAsia="Times New Roman" w:hAnsi="Calibri" w:cs="Times New Roman"/>
      <w:noProof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B676-3ECB-4271-9CFC-510331EA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Město Bakov</cp:lastModifiedBy>
  <cp:revision>2</cp:revision>
  <cp:lastPrinted>2024-12-20T08:45:00Z</cp:lastPrinted>
  <dcterms:created xsi:type="dcterms:W3CDTF">2025-09-30T11:06:00Z</dcterms:created>
  <dcterms:modified xsi:type="dcterms:W3CDTF">2025-09-30T11:06:00Z</dcterms:modified>
</cp:coreProperties>
</file>