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45BE3" w14:textId="77777777" w:rsidR="00C02B76" w:rsidRPr="00FE6868" w:rsidRDefault="00C02B76">
      <w:pPr>
        <w:rPr>
          <w:rFonts w:ascii="Montserrat" w:hAnsi="Montserrat"/>
        </w:rPr>
      </w:pPr>
    </w:p>
    <w:p w14:paraId="509828EA" w14:textId="77777777" w:rsidR="00FE6868" w:rsidRPr="00FE6868" w:rsidRDefault="00FE6868">
      <w:pPr>
        <w:rPr>
          <w:rFonts w:ascii="Montserrat" w:hAnsi="Montserrat"/>
        </w:rPr>
      </w:pPr>
    </w:p>
    <w:p w14:paraId="0BB2D321" w14:textId="77777777" w:rsidR="00FE6868" w:rsidRPr="00FE6868" w:rsidRDefault="00FE6868">
      <w:pPr>
        <w:rPr>
          <w:rFonts w:ascii="Montserrat" w:hAnsi="Montserrat"/>
        </w:rPr>
      </w:pPr>
    </w:p>
    <w:p w14:paraId="33DAA462" w14:textId="77777777" w:rsidR="00FE6868" w:rsidRPr="00FE6868" w:rsidRDefault="00FE6868">
      <w:pPr>
        <w:rPr>
          <w:rFonts w:ascii="Montserrat" w:hAnsi="Montserrat"/>
        </w:rPr>
      </w:pPr>
    </w:p>
    <w:p w14:paraId="061CA1C8" w14:textId="77777777" w:rsidR="00FE6868" w:rsidRPr="00FE6868" w:rsidRDefault="00FE6868">
      <w:pPr>
        <w:rPr>
          <w:rFonts w:ascii="Montserrat" w:hAnsi="Montserrat"/>
        </w:rPr>
      </w:pPr>
    </w:p>
    <w:p w14:paraId="5D43D117" w14:textId="77777777" w:rsidR="00FE6868" w:rsidRPr="00FE6868" w:rsidRDefault="00FE6868">
      <w:pPr>
        <w:rPr>
          <w:rFonts w:ascii="Montserrat" w:hAnsi="Montserrat"/>
        </w:rPr>
      </w:pPr>
    </w:p>
    <w:p w14:paraId="4A3BFFCA" w14:textId="77777777" w:rsidR="00BB273A" w:rsidRDefault="00BB273A" w:rsidP="00BB273A">
      <w:pPr>
        <w:spacing w:line="276" w:lineRule="auto"/>
        <w:jc w:val="center"/>
        <w:rPr>
          <w:rFonts w:ascii="Arial" w:hAnsi="Arial" w:cs="Arial"/>
          <w:b/>
        </w:rPr>
      </w:pPr>
    </w:p>
    <w:p w14:paraId="658BDA61" w14:textId="77777777" w:rsidR="00613799" w:rsidRPr="00613799" w:rsidRDefault="00613799" w:rsidP="00613799">
      <w:pPr>
        <w:keepNext/>
        <w:suppressAutoHyphens/>
        <w:autoSpaceDN w:val="0"/>
        <w:spacing w:before="240" w:after="120"/>
        <w:jc w:val="center"/>
        <w:textAlignment w:val="baseline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Obec Úholičky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Zastupitelstvo obce Úholičky</w:t>
      </w:r>
    </w:p>
    <w:p w14:paraId="4145B0E0" w14:textId="77777777" w:rsidR="00613799" w:rsidRPr="00613799" w:rsidRDefault="00613799" w:rsidP="00613799">
      <w:pPr>
        <w:keepNext/>
        <w:suppressAutoHyphens/>
        <w:autoSpaceDN w:val="0"/>
        <w:spacing w:before="238" w:after="238"/>
        <w:jc w:val="center"/>
        <w:textAlignment w:val="baseline"/>
        <w:outlineLvl w:val="0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Obecně závazná vyhláška obce Úholičky,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o místním poplatku za užívání veřejného prostranství</w:t>
      </w:r>
    </w:p>
    <w:p w14:paraId="299F61F6" w14:textId="22A8F5FD" w:rsidR="00613799" w:rsidRPr="00613799" w:rsidRDefault="00613799" w:rsidP="00613799">
      <w:pPr>
        <w:suppressAutoHyphens/>
        <w:autoSpaceDN w:val="0"/>
        <w:spacing w:before="62"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Zastupitelstvo obce Úholičky se na svém zasedání dne</w:t>
      </w:r>
      <w:r w:rsidR="002F586D">
        <w:rPr>
          <w:rFonts w:ascii="Arial" w:eastAsia="Arial" w:hAnsi="Arial" w:cs="Arial"/>
          <w:kern w:val="3"/>
          <w:sz w:val="22"/>
          <w:szCs w:val="22"/>
          <w:lang w:eastAsia="zh-CN" w:bidi="hi-IN"/>
        </w:rPr>
        <w:t xml:space="preserve"> 16.12.2024</w:t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 xml:space="preserve"> usnesením </w:t>
      </w:r>
      <w:r w:rsidR="002F586D">
        <w:rPr>
          <w:rFonts w:ascii="Arial" w:eastAsia="Arial" w:hAnsi="Arial" w:cs="Arial"/>
          <w:kern w:val="3"/>
          <w:sz w:val="22"/>
          <w:szCs w:val="22"/>
          <w:lang w:eastAsia="zh-CN" w:bidi="hi-IN"/>
        </w:rPr>
        <w:t xml:space="preserve">                                       </w:t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 xml:space="preserve">č. </w:t>
      </w:r>
      <w:r w:rsidR="002F586D">
        <w:rPr>
          <w:rFonts w:ascii="Arial" w:eastAsia="Arial" w:hAnsi="Arial" w:cs="Arial"/>
          <w:kern w:val="3"/>
          <w:sz w:val="22"/>
          <w:szCs w:val="22"/>
          <w:lang w:eastAsia="zh-CN" w:bidi="hi-IN"/>
        </w:rPr>
        <w:t>13/19VZ/2024 u</w:t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627DD303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1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Úvodní ustanovení</w:t>
      </w:r>
    </w:p>
    <w:p w14:paraId="10150038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Obec Úholičky touto vyhláškou zavádí místní poplatek za užívání veřejného prostranství (dále jen „poplatek“).</w:t>
      </w:r>
    </w:p>
    <w:p w14:paraId="10B62DED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Správcem poplatku je obecní úřad</w:t>
      </w:r>
      <w:r w:rsidRPr="00613799">
        <w:rPr>
          <w:rFonts w:ascii="Arial" w:eastAsia="Arial" w:hAnsi="Arial" w:cs="Arial"/>
          <w:kern w:val="3"/>
          <w:sz w:val="22"/>
          <w:szCs w:val="22"/>
          <w:vertAlign w:val="superscript"/>
          <w:lang w:eastAsia="zh-CN" w:bidi="hi-IN"/>
        </w:rPr>
        <w:footnoteReference w:id="1"/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.</w:t>
      </w:r>
    </w:p>
    <w:p w14:paraId="380C9ED0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2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Předmět poplatku a poplatník</w:t>
      </w:r>
    </w:p>
    <w:p w14:paraId="57355080" w14:textId="77777777" w:rsidR="00613799" w:rsidRPr="00613799" w:rsidRDefault="00613799" w:rsidP="00613799">
      <w:pPr>
        <w:numPr>
          <w:ilvl w:val="0"/>
          <w:numId w:val="6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Poplatek za užívání veřejného prostranství se vybírá za zvláštní užívání veřejného prostranství, kterým se rozumí</w:t>
      </w:r>
      <w:r w:rsidRPr="00613799">
        <w:rPr>
          <w:rFonts w:ascii="Arial" w:eastAsia="Arial" w:hAnsi="Arial" w:cs="Arial"/>
          <w:kern w:val="3"/>
          <w:sz w:val="22"/>
          <w:szCs w:val="22"/>
          <w:vertAlign w:val="superscript"/>
          <w:lang w:eastAsia="zh-CN" w:bidi="hi-IN"/>
        </w:rPr>
        <w:footnoteReference w:id="2"/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:</w:t>
      </w:r>
    </w:p>
    <w:p w14:paraId="335E2E85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umístění dočasných staveb sloužících pro poskytování služeb,</w:t>
      </w:r>
    </w:p>
    <w:p w14:paraId="3F2B6CFF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umístění zařízení sloužících pro poskytování služeb,</w:t>
      </w:r>
    </w:p>
    <w:p w14:paraId="000153D3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umístění dočasných staveb sloužících pro poskytování prodeje,</w:t>
      </w:r>
    </w:p>
    <w:p w14:paraId="4DF96951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umístění reklamních zařízení,</w:t>
      </w:r>
    </w:p>
    <w:p w14:paraId="744A33F2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provádění výkopových prací,</w:t>
      </w:r>
    </w:p>
    <w:p w14:paraId="5DB7CBB7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umístění stavebních zařízení,</w:t>
      </w:r>
    </w:p>
    <w:p w14:paraId="6F0F0E9C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umístění skládek,</w:t>
      </w:r>
    </w:p>
    <w:p w14:paraId="2FB05C6D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umístění zařízení lunaparků a jiných obdobných atrakcí,</w:t>
      </w:r>
    </w:p>
    <w:p w14:paraId="1BD68EDA" w14:textId="77777777" w:rsid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vyhrazení trvalého parkovacího místa,</w:t>
      </w:r>
    </w:p>
    <w:p w14:paraId="17ED2DB7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653490A3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388FE4FE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4BD68D7E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4E71456D" w14:textId="77777777" w:rsidR="00613799" w:rsidRP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1132FF17" w14:textId="36247902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užívání veřejného prostranství pro reklamní akce,</w:t>
      </w:r>
    </w:p>
    <w:p w14:paraId="6C70CA2D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užívání veřejného prostranství pro potřeby tvorby filmových a televizních děl.</w:t>
      </w:r>
    </w:p>
    <w:p w14:paraId="3E0922B9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Poplatek za užívání veřejného prostranství platí fyzické i právnické osoby, které užívají veřejné prostranství způsobem uvedeným v odstavci 1 (dále jen „poplatník“)</w:t>
      </w:r>
      <w:r w:rsidRPr="00613799">
        <w:rPr>
          <w:rFonts w:ascii="Arial" w:eastAsia="Arial" w:hAnsi="Arial" w:cs="Arial"/>
          <w:kern w:val="3"/>
          <w:sz w:val="22"/>
          <w:szCs w:val="22"/>
          <w:vertAlign w:val="superscript"/>
          <w:lang w:eastAsia="zh-CN" w:bidi="hi-IN"/>
        </w:rPr>
        <w:footnoteReference w:id="3"/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.</w:t>
      </w:r>
    </w:p>
    <w:p w14:paraId="7F85EF24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3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Veřejná prostranství</w:t>
      </w:r>
    </w:p>
    <w:p w14:paraId="50343369" w14:textId="77777777" w:rsidR="00613799" w:rsidRP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Poplatek se platí za užívání veřejných prostranství, která jsou uvedena jmenovitě v příloze č. 1. Tato příloha tvoří nedílnou součást této vyhlášky.</w:t>
      </w:r>
    </w:p>
    <w:p w14:paraId="7DA51C61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4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Ohlašovací povinnost</w:t>
      </w:r>
    </w:p>
    <w:p w14:paraId="423EC241" w14:textId="77777777" w:rsidR="00613799" w:rsidRPr="00613799" w:rsidRDefault="00613799" w:rsidP="00613799">
      <w:pPr>
        <w:numPr>
          <w:ilvl w:val="0"/>
          <w:numId w:val="7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Poplatník je povinen podat správci poplatku ohlášení nejpozději 7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7CAF0BC1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Údaje uváděné v ohlášení upravuje zákon</w:t>
      </w:r>
      <w:r w:rsidRPr="00613799">
        <w:rPr>
          <w:rFonts w:ascii="Arial" w:eastAsia="Arial" w:hAnsi="Arial" w:cs="Arial"/>
          <w:kern w:val="3"/>
          <w:sz w:val="22"/>
          <w:szCs w:val="22"/>
          <w:vertAlign w:val="superscript"/>
          <w:lang w:eastAsia="zh-CN" w:bidi="hi-IN"/>
        </w:rPr>
        <w:footnoteReference w:id="4"/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.</w:t>
      </w:r>
    </w:p>
    <w:p w14:paraId="6262EAA4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Dojde-li ke změně údajů uvedených v ohlášení, je poplatník povinen tuto změnu oznámit do 15 dnů ode dne, kdy nastala</w:t>
      </w:r>
      <w:r w:rsidRPr="00613799">
        <w:rPr>
          <w:rFonts w:ascii="Arial" w:eastAsia="Arial" w:hAnsi="Arial" w:cs="Arial"/>
          <w:kern w:val="3"/>
          <w:sz w:val="22"/>
          <w:szCs w:val="22"/>
          <w:vertAlign w:val="superscript"/>
          <w:lang w:eastAsia="zh-CN" w:bidi="hi-IN"/>
        </w:rPr>
        <w:footnoteReference w:id="5"/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.</w:t>
      </w:r>
    </w:p>
    <w:p w14:paraId="07D0756A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5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Sazba poplatku</w:t>
      </w:r>
    </w:p>
    <w:p w14:paraId="63352332" w14:textId="77777777" w:rsidR="00613799" w:rsidRPr="00613799" w:rsidRDefault="00613799" w:rsidP="00613799">
      <w:pPr>
        <w:numPr>
          <w:ilvl w:val="0"/>
          <w:numId w:val="8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Sazba poplatku činí za každý i započatý m² a každý i započatý den:</w:t>
      </w:r>
    </w:p>
    <w:p w14:paraId="08941E24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umístění dočasných staveb sloužících pro poskytování služeb 10 Kč,</w:t>
      </w:r>
    </w:p>
    <w:p w14:paraId="355510EA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umístění zařízení sloužících pro poskytování služeb 10 Kč,</w:t>
      </w:r>
    </w:p>
    <w:p w14:paraId="1B769F93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umístění dočasných staveb sloužících pro poskytování prodeje 10 Kč,</w:t>
      </w:r>
    </w:p>
    <w:p w14:paraId="30D49794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umístění reklamních zařízení 10 Kč,</w:t>
      </w:r>
    </w:p>
    <w:p w14:paraId="66C7E60D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provádění výkopových prací 5 Kč,</w:t>
      </w:r>
    </w:p>
    <w:p w14:paraId="1DD16009" w14:textId="77777777" w:rsid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umístění stavebních zařízení 10 Kč,</w:t>
      </w:r>
    </w:p>
    <w:p w14:paraId="7E43C6C8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40FB77E0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5103217A" w14:textId="77777777" w:rsidR="00613799" w:rsidRP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045DEE8C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umístění skládek 5 Kč,</w:t>
      </w:r>
    </w:p>
    <w:p w14:paraId="229529F5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umístění zařízení lunaparků a jiných obdobných atrakcí 10 Kč,</w:t>
      </w:r>
    </w:p>
    <w:p w14:paraId="4F775F37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užívání veřejného prostranství pro reklamní akce 10 Kč,</w:t>
      </w:r>
    </w:p>
    <w:p w14:paraId="318C9833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užívání veřejného prostranství pro potřeby tvorby filmových a televizních děl 10 Kč.</w:t>
      </w:r>
    </w:p>
    <w:p w14:paraId="79B7A07C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Obec stanovuje poplatek paušální částkou:</w:t>
      </w:r>
    </w:p>
    <w:p w14:paraId="1494AB96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vyhrazení trvalého parkovacího místa 1200 Kč za rok (osobní automobil),</w:t>
      </w:r>
    </w:p>
    <w:p w14:paraId="26875AC2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vyhrazení trvalého parkovacího místa 1800 Kč za rok (nákladní automobil).</w:t>
      </w:r>
    </w:p>
    <w:p w14:paraId="31B17FF9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Volbu placení poplatku paušální částkou včetně výběru varianty paušální částky sdělí poplatník správci poplatku v rámci ohlášení dle čl. 4.</w:t>
      </w:r>
    </w:p>
    <w:p w14:paraId="01872F7B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6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Splatnost poplatku</w:t>
      </w:r>
    </w:p>
    <w:p w14:paraId="3A3521C1" w14:textId="77777777" w:rsidR="00613799" w:rsidRPr="00613799" w:rsidRDefault="00613799" w:rsidP="00613799">
      <w:pPr>
        <w:numPr>
          <w:ilvl w:val="0"/>
          <w:numId w:val="9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Poplatek je splatný nejpozději do 5 dnů ode dne ukončení užívání veřejného prostranství.</w:t>
      </w:r>
    </w:p>
    <w:p w14:paraId="235CB911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Poplatek stanovený paušální částkou je splatný do 90 dnů od počátku každého poplatkového období.</w:t>
      </w:r>
    </w:p>
    <w:p w14:paraId="373478D9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7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 xml:space="preserve"> Osvobození</w:t>
      </w:r>
    </w:p>
    <w:p w14:paraId="730CF518" w14:textId="77777777" w:rsidR="00613799" w:rsidRPr="00613799" w:rsidRDefault="00613799" w:rsidP="00613799">
      <w:pPr>
        <w:numPr>
          <w:ilvl w:val="0"/>
          <w:numId w:val="10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Poplatek se neplatí:</w:t>
      </w:r>
    </w:p>
    <w:p w14:paraId="532398DF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za vyhrazení trvalého parkovacího místa pro osobu, která je držitelem průkazu ZTP nebo ZTP/P,</w:t>
      </w:r>
    </w:p>
    <w:p w14:paraId="17AC864B" w14:textId="77777777" w:rsidR="00613799" w:rsidRPr="00613799" w:rsidRDefault="00613799" w:rsidP="00613799">
      <w:pPr>
        <w:numPr>
          <w:ilvl w:val="1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 akcí pořádaných na veřejném prostranství, jejichž celý výtěžek je odveden na charitativní a veřejně prospěšné účely</w:t>
      </w:r>
      <w:r w:rsidRPr="00613799">
        <w:rPr>
          <w:rFonts w:ascii="Arial" w:eastAsia="Arial" w:hAnsi="Arial" w:cs="Arial"/>
          <w:kern w:val="3"/>
          <w:sz w:val="22"/>
          <w:szCs w:val="22"/>
          <w:vertAlign w:val="superscript"/>
          <w:lang w:eastAsia="zh-CN" w:bidi="hi-IN"/>
        </w:rPr>
        <w:footnoteReference w:id="6"/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.</w:t>
      </w:r>
    </w:p>
    <w:p w14:paraId="50A8B892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Od poplatku se dále osvobozuje umístění skládky, které nepřesáhne dobu trvání 5 dnů.</w:t>
      </w:r>
    </w:p>
    <w:p w14:paraId="73BDA442" w14:textId="77777777" w:rsid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V případě, že poplatník nesplní povinnost ohlásit údaj rozhodný pro osvobození ve lhůtách stanovených touto vyhláškou nebo zákonem, nárok na osvobození zaniká</w:t>
      </w:r>
      <w:r w:rsidRPr="00613799">
        <w:rPr>
          <w:rFonts w:ascii="Arial" w:eastAsia="Arial" w:hAnsi="Arial" w:cs="Arial"/>
          <w:kern w:val="3"/>
          <w:sz w:val="22"/>
          <w:szCs w:val="22"/>
          <w:vertAlign w:val="superscript"/>
          <w:lang w:eastAsia="zh-CN" w:bidi="hi-IN"/>
        </w:rPr>
        <w:footnoteReference w:id="7"/>
      </w: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.</w:t>
      </w:r>
    </w:p>
    <w:p w14:paraId="1CC7AA83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1A0BE33A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38BC183A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73F46CB0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60CF5F12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3E71E2E7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3D76B242" w14:textId="77777777" w:rsidR="00613799" w:rsidRP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4D537568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8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 xml:space="preserve"> Přechodné a zrušovací ustanovení</w:t>
      </w:r>
    </w:p>
    <w:p w14:paraId="15CBF352" w14:textId="77777777" w:rsidR="00613799" w:rsidRPr="00613799" w:rsidRDefault="00613799" w:rsidP="00613799">
      <w:pPr>
        <w:numPr>
          <w:ilvl w:val="0"/>
          <w:numId w:val="11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Poplatkové povinnosti vzniklé před nabytím účinnosti této vyhlášky se posuzují podle dosavadních právních předpisů.</w:t>
      </w:r>
    </w:p>
    <w:p w14:paraId="4C4250C7" w14:textId="77777777" w:rsidR="00613799" w:rsidRPr="00613799" w:rsidRDefault="00613799" w:rsidP="00613799">
      <w:pPr>
        <w:numPr>
          <w:ilvl w:val="0"/>
          <w:numId w:val="5"/>
        </w:num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Zrušuje se obecně závazná vyhláška č. 2/2019, o místním poplatku za užívání veřejného prostranství, ze dne 16. prosince 2019.</w:t>
      </w:r>
    </w:p>
    <w:p w14:paraId="2721C0C8" w14:textId="77777777" w:rsidR="00613799" w:rsidRPr="00613799" w:rsidRDefault="00613799" w:rsidP="00613799">
      <w:pPr>
        <w:keepNext/>
        <w:suppressAutoHyphens/>
        <w:autoSpaceDN w:val="0"/>
        <w:spacing w:before="360" w:after="120" w:line="276" w:lineRule="auto"/>
        <w:jc w:val="center"/>
        <w:textAlignment w:val="baseline"/>
        <w:outlineLvl w:val="1"/>
        <w:rPr>
          <w:rFonts w:ascii="Arial" w:eastAsia="PingFang SC" w:hAnsi="Arial" w:cs="Arial Unicode MS"/>
          <w:b/>
          <w:bCs/>
          <w:kern w:val="3"/>
          <w:lang w:eastAsia="zh-CN" w:bidi="hi-IN"/>
        </w:rPr>
      </w:pP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t>Čl. 9</w:t>
      </w:r>
      <w:r w:rsidRPr="00613799">
        <w:rPr>
          <w:rFonts w:ascii="Arial" w:eastAsia="PingFang SC" w:hAnsi="Arial" w:cs="Arial Unicode MS"/>
          <w:b/>
          <w:bCs/>
          <w:kern w:val="3"/>
          <w:lang w:eastAsia="zh-CN" w:bidi="hi-IN"/>
        </w:rPr>
        <w:br/>
        <w:t>Účinnost</w:t>
      </w:r>
    </w:p>
    <w:p w14:paraId="54ED6E01" w14:textId="77777777" w:rsid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 w:rsidRPr="00613799">
        <w:rPr>
          <w:rFonts w:ascii="Arial" w:eastAsia="Arial" w:hAnsi="Arial" w:cs="Arial"/>
          <w:kern w:val="3"/>
          <w:sz w:val="22"/>
          <w:szCs w:val="22"/>
          <w:lang w:eastAsia="zh-CN" w:bidi="hi-IN"/>
        </w:rPr>
        <w:t>Tato vyhláška nabývá účinnosti dnem 1. ledna 2025.</w:t>
      </w:r>
    </w:p>
    <w:p w14:paraId="4021F8F2" w14:textId="77777777" w:rsidR="002F586D" w:rsidRDefault="002F586D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3BEDCBFA" w14:textId="77777777" w:rsidR="002F586D" w:rsidRPr="00613799" w:rsidRDefault="002F586D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p w14:paraId="33A202CB" w14:textId="77777777" w:rsidR="00613799" w:rsidRPr="00613799" w:rsidRDefault="00613799" w:rsidP="00613799">
      <w:pPr>
        <w:tabs>
          <w:tab w:val="left" w:pos="567"/>
        </w:tabs>
        <w:suppressAutoHyphens/>
        <w:autoSpaceDN w:val="0"/>
        <w:spacing w:after="120" w:line="276" w:lineRule="auto"/>
        <w:jc w:val="both"/>
        <w:textAlignment w:val="baseline"/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613799" w:rsidRPr="00613799" w14:paraId="355B21E9" w14:textId="77777777" w:rsidTr="00712D58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951E4D5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  <w:r w:rsidRPr="00613799"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  <w:t>Ing. Terezie Kořínková v. r.</w:t>
            </w:r>
            <w:r w:rsidRPr="00613799"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  <w:br/>
              <w:t xml:space="preserve"> starostka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5C4BD56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  <w:p w14:paraId="67A04CAE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  <w:p w14:paraId="0BAA9125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  <w:r w:rsidRPr="00613799"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  <w:t xml:space="preserve">                 Vilém Kozel v. r.</w:t>
            </w:r>
            <w:r w:rsidRPr="00613799"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  <w:br/>
              <w:t xml:space="preserve">                    místostarosta</w:t>
            </w:r>
          </w:p>
          <w:p w14:paraId="298EFB6E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  <w:p w14:paraId="6D506D45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  <w:p w14:paraId="417CE6C1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  <w:p w14:paraId="6FAD4929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  <w:p w14:paraId="65DC9BEF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  <w:p w14:paraId="5B570B58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613799" w:rsidRPr="00613799" w14:paraId="47501392" w14:textId="77777777" w:rsidTr="00712D58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430B38D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B64DBC6" w14:textId="77777777" w:rsidR="00613799" w:rsidRPr="00613799" w:rsidRDefault="00613799" w:rsidP="00613799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660B9D4E" w14:textId="77777777" w:rsidR="00613799" w:rsidRPr="00613799" w:rsidRDefault="00613799" w:rsidP="00613799">
      <w:pPr>
        <w:suppressAutoHyphens/>
        <w:autoSpaceDN w:val="0"/>
        <w:textAlignment w:val="baseline"/>
        <w:rPr>
          <w:rFonts w:ascii="Liberation Serif" w:eastAsia="Songti SC" w:hAnsi="Liberation Serif" w:cs="Arial Unicode MS"/>
          <w:kern w:val="3"/>
          <w:lang w:eastAsia="zh-CN" w:bidi="hi-IN"/>
        </w:rPr>
      </w:pPr>
    </w:p>
    <w:p w14:paraId="669EAE4C" w14:textId="77777777" w:rsidR="00613799" w:rsidRPr="00613799" w:rsidRDefault="00613799" w:rsidP="00613799">
      <w:pPr>
        <w:suppressAutoHyphens/>
        <w:autoSpaceDN w:val="0"/>
        <w:textAlignment w:val="baseline"/>
        <w:rPr>
          <w:rFonts w:ascii="Liberation Serif" w:eastAsia="Songti SC" w:hAnsi="Liberation Serif" w:cs="Arial Unicode MS"/>
          <w:kern w:val="3"/>
          <w:lang w:eastAsia="zh-CN" w:bidi="hi-IN"/>
        </w:rPr>
      </w:pPr>
    </w:p>
    <w:p w14:paraId="50558C3B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8DCB293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2AD32D6A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3404B97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5CA014A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968D6B4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365B2887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2F9BEEEA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29CE7E02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26367C14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8229112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0C38912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3DE6A8DF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166C8AE7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36A5E1C2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F186CB8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167B50F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3388F85B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0C7A27F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92FD4ED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7AF7554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A1227A3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4C3751CB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49127F1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148F6A55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9F62F23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16E35A00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486754D2" w14:textId="77777777" w:rsidR="006C0B65" w:rsidRDefault="006C0B65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0918833" w14:textId="2B005FC8" w:rsidR="00613799" w:rsidRPr="00613799" w:rsidRDefault="00613799" w:rsidP="00613799">
      <w:pPr>
        <w:suppressAutoHyphens/>
        <w:autoSpaceDN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b/>
          <w:sz w:val="22"/>
          <w:szCs w:val="22"/>
          <w:lang w:eastAsia="en-US"/>
        </w:rPr>
        <w:t>Příloha č. 1</w:t>
      </w:r>
    </w:p>
    <w:p w14:paraId="1A2310A1" w14:textId="77777777" w:rsidR="00613799" w:rsidRPr="00613799" w:rsidRDefault="00613799" w:rsidP="00613799">
      <w:pPr>
        <w:autoSpaceDN w:val="0"/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b/>
          <w:sz w:val="22"/>
          <w:szCs w:val="22"/>
          <w:lang w:eastAsia="en-US"/>
        </w:rPr>
        <w:t xml:space="preserve">OBECNĚ ZÁVAZNÉ VYHLÁŠKY OBCE ÚHOLIČKY      </w:t>
      </w:r>
    </w:p>
    <w:p w14:paraId="4E41ACF4" w14:textId="77777777" w:rsidR="00613799" w:rsidRPr="00613799" w:rsidRDefault="00613799" w:rsidP="00613799">
      <w:pPr>
        <w:autoSpaceDN w:val="0"/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b/>
          <w:sz w:val="22"/>
          <w:szCs w:val="22"/>
          <w:lang w:eastAsia="en-US"/>
        </w:rPr>
        <w:t>O místním poplatku za užívání veřejného prostranství</w:t>
      </w:r>
    </w:p>
    <w:p w14:paraId="4894FCE2" w14:textId="77777777" w:rsidR="00613799" w:rsidRPr="00613799" w:rsidRDefault="00613799" w:rsidP="00613799">
      <w:pPr>
        <w:autoSpaceDN w:val="0"/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16B647B1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>veřejné prostranství v </w:t>
      </w:r>
      <w:proofErr w:type="spellStart"/>
      <w:r w:rsidRPr="00613799">
        <w:rPr>
          <w:rFonts w:ascii="Arial" w:eastAsia="Calibri" w:hAnsi="Arial" w:cs="Arial"/>
          <w:sz w:val="22"/>
          <w:szCs w:val="22"/>
          <w:lang w:eastAsia="en-US"/>
        </w:rPr>
        <w:t>k.ú</w:t>
      </w:r>
      <w:proofErr w:type="spellEnd"/>
      <w:r w:rsidRPr="00613799">
        <w:rPr>
          <w:rFonts w:ascii="Arial" w:eastAsia="Calibri" w:hAnsi="Arial" w:cs="Arial"/>
          <w:sz w:val="22"/>
          <w:szCs w:val="22"/>
          <w:lang w:eastAsia="en-US"/>
        </w:rPr>
        <w:t>. Úholičky:</w:t>
      </w:r>
    </w:p>
    <w:p w14:paraId="69E8FFC1" w14:textId="77777777" w:rsidR="00613799" w:rsidRPr="00613799" w:rsidRDefault="00613799" w:rsidP="00613799">
      <w:pPr>
        <w:autoSpaceDN w:val="0"/>
        <w:spacing w:after="200" w:line="276" w:lineRule="auto"/>
        <w:rPr>
          <w:rFonts w:ascii="Liberation Serif" w:eastAsia="Songti SC" w:hAnsi="Liberation Serif" w:cs="Arial Unicode MS"/>
          <w:kern w:val="3"/>
          <w:lang w:eastAsia="zh-CN" w:bidi="hi-IN"/>
        </w:rPr>
      </w:pPr>
      <w:proofErr w:type="gramStart"/>
      <w:r w:rsidRPr="00613799">
        <w:rPr>
          <w:rFonts w:ascii="Arial" w:eastAsia="Calibri" w:hAnsi="Arial" w:cs="Arial"/>
          <w:b/>
          <w:sz w:val="22"/>
          <w:szCs w:val="22"/>
          <w:lang w:eastAsia="en-US"/>
        </w:rPr>
        <w:t xml:space="preserve">Ulice:   </w:t>
      </w:r>
      <w:proofErr w:type="gramEnd"/>
      <w:r w:rsidRPr="00613799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613799">
        <w:rPr>
          <w:rFonts w:ascii="Arial" w:eastAsia="Calibri" w:hAnsi="Arial" w:cs="Arial"/>
          <w:sz w:val="22"/>
          <w:szCs w:val="22"/>
          <w:lang w:eastAsia="en-US"/>
        </w:rPr>
        <w:t>Roztocká                      Libčická                   Na Habří</w:t>
      </w:r>
    </w:p>
    <w:p w14:paraId="2AA880A2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 xml:space="preserve">              Nad Schody                 Příčná                      Nad Parkem</w:t>
      </w:r>
    </w:p>
    <w:p w14:paraId="1D5B8173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 xml:space="preserve">              Haškova                      U Studny                  Náves</w:t>
      </w:r>
    </w:p>
    <w:p w14:paraId="5A81CDE6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 xml:space="preserve">              Nade Dvorem              K Višňovce               U Splavu</w:t>
      </w:r>
    </w:p>
    <w:p w14:paraId="40C4E871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 xml:space="preserve">              Pod Lesem                  K </w:t>
      </w:r>
      <w:proofErr w:type="spellStart"/>
      <w:r w:rsidRPr="00613799">
        <w:rPr>
          <w:rFonts w:ascii="Arial" w:eastAsia="Calibri" w:hAnsi="Arial" w:cs="Arial"/>
          <w:sz w:val="22"/>
          <w:szCs w:val="22"/>
          <w:lang w:eastAsia="en-US"/>
        </w:rPr>
        <w:t>Podmoráni</w:t>
      </w:r>
      <w:proofErr w:type="spellEnd"/>
      <w:r w:rsidRPr="00613799">
        <w:rPr>
          <w:rFonts w:ascii="Arial" w:eastAsia="Calibri" w:hAnsi="Arial" w:cs="Arial"/>
          <w:sz w:val="22"/>
          <w:szCs w:val="22"/>
          <w:lang w:eastAsia="en-US"/>
        </w:rPr>
        <w:t xml:space="preserve">            </w:t>
      </w:r>
      <w:proofErr w:type="spellStart"/>
      <w:r w:rsidRPr="00613799">
        <w:rPr>
          <w:rFonts w:ascii="Arial" w:eastAsia="Calibri" w:hAnsi="Arial" w:cs="Arial"/>
          <w:sz w:val="22"/>
          <w:szCs w:val="22"/>
          <w:lang w:eastAsia="en-US"/>
        </w:rPr>
        <w:t>Podmoráň</w:t>
      </w:r>
      <w:proofErr w:type="spellEnd"/>
    </w:p>
    <w:p w14:paraId="5D160281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 xml:space="preserve">              K Divadlu                     V Chaloupkách        Bezejmenná</w:t>
      </w:r>
    </w:p>
    <w:p w14:paraId="306AE555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 xml:space="preserve">              Na Chlumci</w:t>
      </w:r>
    </w:p>
    <w:p w14:paraId="76024DFD" w14:textId="48FB4D41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>Veřejné prostranství v lokalitě „Višňovka“, pozemek p. č. 355/24 v </w:t>
      </w:r>
      <w:proofErr w:type="spellStart"/>
      <w:r w:rsidRPr="00613799">
        <w:rPr>
          <w:rFonts w:ascii="Arial" w:eastAsia="Calibri" w:hAnsi="Arial" w:cs="Arial"/>
          <w:sz w:val="22"/>
          <w:szCs w:val="22"/>
          <w:lang w:eastAsia="en-US"/>
        </w:rPr>
        <w:t>k.ú</w:t>
      </w:r>
      <w:proofErr w:type="spellEnd"/>
      <w:r w:rsidRPr="00613799">
        <w:rPr>
          <w:rFonts w:ascii="Arial" w:eastAsia="Calibri" w:hAnsi="Arial" w:cs="Arial"/>
          <w:sz w:val="22"/>
          <w:szCs w:val="22"/>
          <w:lang w:eastAsia="en-US"/>
        </w:rPr>
        <w:t>. Úholičky</w:t>
      </w:r>
    </w:p>
    <w:p w14:paraId="5176DA0C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5797D101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7639FA9D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29503E6A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613799">
        <w:rPr>
          <w:rFonts w:ascii="Arial" w:eastAsia="Calibri" w:hAnsi="Arial" w:cs="Arial"/>
          <w:sz w:val="22"/>
          <w:szCs w:val="22"/>
          <w:lang w:eastAsia="en-US"/>
        </w:rPr>
        <w:t xml:space="preserve">                   </w:t>
      </w:r>
    </w:p>
    <w:p w14:paraId="06773936" w14:textId="77777777" w:rsidR="00613799" w:rsidRPr="00613799" w:rsidRDefault="00613799" w:rsidP="00613799">
      <w:pPr>
        <w:autoSpaceDN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26DA71C9" w14:textId="77777777" w:rsidR="00613799" w:rsidRPr="00613799" w:rsidRDefault="00613799" w:rsidP="00613799">
      <w:pPr>
        <w:autoSpaceDN w:val="0"/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254BE318" w14:textId="77777777" w:rsidR="00613799" w:rsidRPr="00613799" w:rsidRDefault="00613799" w:rsidP="00613799">
      <w:pPr>
        <w:autoSpaceDN w:val="0"/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6B53D699" w14:textId="77777777" w:rsidR="00613799" w:rsidRPr="00613799" w:rsidRDefault="00613799" w:rsidP="00613799">
      <w:pPr>
        <w:autoSpaceDN w:val="0"/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0A5CA558" w14:textId="77777777" w:rsidR="00613799" w:rsidRPr="00613799" w:rsidRDefault="00613799" w:rsidP="00613799">
      <w:pPr>
        <w:autoSpaceDN w:val="0"/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1F3FDAE4" w14:textId="77777777" w:rsidR="00613799" w:rsidRPr="00613799" w:rsidRDefault="00613799" w:rsidP="00613799">
      <w:pPr>
        <w:suppressAutoHyphens/>
        <w:autoSpaceDN w:val="0"/>
        <w:textAlignment w:val="baseline"/>
        <w:rPr>
          <w:rFonts w:ascii="Liberation Serif" w:eastAsia="Songti SC" w:hAnsi="Liberation Serif" w:cs="Arial Unicode MS"/>
          <w:kern w:val="3"/>
          <w:sz w:val="22"/>
          <w:szCs w:val="22"/>
          <w:lang w:eastAsia="zh-CN" w:bidi="hi-IN"/>
        </w:rPr>
      </w:pPr>
    </w:p>
    <w:p w14:paraId="6425D352" w14:textId="77777777" w:rsidR="00BB273A" w:rsidRDefault="00BB273A" w:rsidP="00BB273A">
      <w:pPr>
        <w:spacing w:line="276" w:lineRule="auto"/>
        <w:jc w:val="center"/>
        <w:rPr>
          <w:rFonts w:ascii="Arial" w:hAnsi="Arial" w:cs="Arial"/>
          <w:b/>
        </w:rPr>
      </w:pPr>
    </w:p>
    <w:sectPr w:rsidR="00BB27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3C654" w14:textId="77777777" w:rsidR="00595658" w:rsidRDefault="00595658" w:rsidP="00FE6868">
      <w:r>
        <w:separator/>
      </w:r>
    </w:p>
  </w:endnote>
  <w:endnote w:type="continuationSeparator" w:id="0">
    <w:p w14:paraId="68326F46" w14:textId="77777777" w:rsidR="00595658" w:rsidRDefault="00595658" w:rsidP="00F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PingFang SC">
    <w:charset w:val="00"/>
    <w:family w:val="auto"/>
    <w:pitch w:val="variable"/>
  </w:font>
  <w:font w:name="Arial Unicode MS">
    <w:panose1 w:val="020B0604020202020204"/>
    <w:charset w:val="00"/>
    <w:family w:val="auto"/>
    <w:pitch w:val="variable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ongti SC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8B008" w14:textId="77777777" w:rsidR="00FE6868" w:rsidRDefault="00FE68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F48E3" w14:textId="77777777" w:rsidR="00FE6868" w:rsidRDefault="00FE68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76841" w14:textId="77777777" w:rsidR="00FE6868" w:rsidRDefault="00FE68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AB6EF" w14:textId="77777777" w:rsidR="00595658" w:rsidRDefault="00595658" w:rsidP="00FE6868">
      <w:r>
        <w:separator/>
      </w:r>
    </w:p>
  </w:footnote>
  <w:footnote w:type="continuationSeparator" w:id="0">
    <w:p w14:paraId="0551699B" w14:textId="77777777" w:rsidR="00595658" w:rsidRDefault="00595658" w:rsidP="00FE6868">
      <w:r>
        <w:continuationSeparator/>
      </w:r>
    </w:p>
  </w:footnote>
  <w:footnote w:id="1">
    <w:p w14:paraId="6FBD1FF6" w14:textId="77777777" w:rsidR="00613799" w:rsidRDefault="00613799" w:rsidP="00613799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458016FB" w14:textId="77777777" w:rsidR="00613799" w:rsidRDefault="00613799" w:rsidP="00613799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5DFE6357" w14:textId="77777777" w:rsidR="00613799" w:rsidRDefault="00613799" w:rsidP="00613799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0335D760" w14:textId="77777777" w:rsidR="00613799" w:rsidRDefault="00613799" w:rsidP="00613799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43943E63" w14:textId="77777777" w:rsidR="00613799" w:rsidRDefault="00613799" w:rsidP="00613799">
      <w:pPr>
        <w:pStyle w:val="Footnote"/>
      </w:pPr>
      <w:r>
        <w:rPr>
          <w:rStyle w:val="Znakapoznpodarou"/>
        </w:rPr>
        <w:footnoteRef/>
      </w:r>
      <w:r>
        <w:t>§ 14a odst. 4 zákona o místních poplatcích</w:t>
      </w:r>
    </w:p>
  </w:footnote>
  <w:footnote w:id="6">
    <w:p w14:paraId="292A44DE" w14:textId="77777777" w:rsidR="00613799" w:rsidRDefault="00613799" w:rsidP="00613799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7">
    <w:p w14:paraId="55A0CE84" w14:textId="77777777" w:rsidR="00613799" w:rsidRDefault="00613799" w:rsidP="00613799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  <w:p w14:paraId="151F7DF0" w14:textId="77777777" w:rsidR="00613799" w:rsidRDefault="00613799" w:rsidP="00613799">
      <w:pPr>
        <w:pStyle w:val="Footnote"/>
      </w:pPr>
    </w:p>
    <w:p w14:paraId="742F2DCF" w14:textId="77777777" w:rsidR="00613799" w:rsidRDefault="00613799" w:rsidP="00613799">
      <w:pPr>
        <w:pStyle w:val="Footnote"/>
      </w:pPr>
    </w:p>
    <w:p w14:paraId="50FD654B" w14:textId="77777777" w:rsidR="00613799" w:rsidRDefault="00613799" w:rsidP="00613799">
      <w:pPr>
        <w:pStyle w:val="Footnote"/>
      </w:pPr>
    </w:p>
    <w:p w14:paraId="2423DB45" w14:textId="77777777" w:rsidR="00613799" w:rsidRDefault="00613799" w:rsidP="00613799">
      <w:pPr>
        <w:pStyle w:val="Footnote"/>
      </w:pPr>
    </w:p>
    <w:p w14:paraId="0E9FA48F" w14:textId="77777777" w:rsidR="00613799" w:rsidRDefault="00613799" w:rsidP="00613799">
      <w:pPr>
        <w:pStyle w:val="Footnote"/>
      </w:pPr>
    </w:p>
    <w:p w14:paraId="1D78C829" w14:textId="77777777" w:rsidR="00613799" w:rsidRDefault="00613799" w:rsidP="00613799">
      <w:pPr>
        <w:pStyle w:val="Footnote"/>
      </w:pPr>
    </w:p>
    <w:p w14:paraId="3DA387F0" w14:textId="77777777" w:rsidR="00613799" w:rsidRDefault="00613799" w:rsidP="00613799">
      <w:pPr>
        <w:pStyle w:val="Footnot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DAE13" w14:textId="61D88E8F" w:rsidR="00FE6868" w:rsidRDefault="00000000">
    <w:pPr>
      <w:pStyle w:val="Zhlav"/>
    </w:pPr>
    <w:r>
      <w:rPr>
        <w:noProof/>
      </w:rPr>
      <w:pict w14:anchorId="4BE1E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82D23" w14:textId="34C3EC03" w:rsidR="00FE6868" w:rsidRDefault="00000000">
    <w:pPr>
      <w:pStyle w:val="Zhlav"/>
    </w:pPr>
    <w:r>
      <w:rPr>
        <w:noProof/>
      </w:rPr>
      <w:pict w14:anchorId="5B41E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9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FEF1E" w14:textId="1CC56CE5" w:rsidR="00FE6868" w:rsidRDefault="00000000">
    <w:pPr>
      <w:pStyle w:val="Zhlav"/>
    </w:pPr>
    <w:r>
      <w:rPr>
        <w:noProof/>
      </w:rPr>
      <w:pict w14:anchorId="5CEF4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2B4CEB"/>
    <w:multiLevelType w:val="multilevel"/>
    <w:tmpl w:val="4E184BB0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09344151">
    <w:abstractNumId w:val="0"/>
  </w:num>
  <w:num w:numId="2" w16cid:durableId="21978230">
    <w:abstractNumId w:val="4"/>
  </w:num>
  <w:num w:numId="3" w16cid:durableId="1738504686">
    <w:abstractNumId w:val="2"/>
  </w:num>
  <w:num w:numId="4" w16cid:durableId="290131152">
    <w:abstractNumId w:val="3"/>
  </w:num>
  <w:num w:numId="5" w16cid:durableId="177236010">
    <w:abstractNumId w:val="1"/>
  </w:num>
  <w:num w:numId="6" w16cid:durableId="73089155">
    <w:abstractNumId w:val="1"/>
    <w:lvlOverride w:ilvl="0">
      <w:startOverride w:val="1"/>
    </w:lvlOverride>
  </w:num>
  <w:num w:numId="7" w16cid:durableId="1901163667">
    <w:abstractNumId w:val="1"/>
    <w:lvlOverride w:ilvl="0">
      <w:startOverride w:val="1"/>
    </w:lvlOverride>
  </w:num>
  <w:num w:numId="8" w16cid:durableId="1803574101">
    <w:abstractNumId w:val="1"/>
    <w:lvlOverride w:ilvl="0">
      <w:startOverride w:val="1"/>
    </w:lvlOverride>
  </w:num>
  <w:num w:numId="9" w16cid:durableId="148600528">
    <w:abstractNumId w:val="1"/>
    <w:lvlOverride w:ilvl="0">
      <w:startOverride w:val="1"/>
    </w:lvlOverride>
  </w:num>
  <w:num w:numId="10" w16cid:durableId="517475935">
    <w:abstractNumId w:val="1"/>
    <w:lvlOverride w:ilvl="0">
      <w:startOverride w:val="1"/>
    </w:lvlOverride>
  </w:num>
  <w:num w:numId="11" w16cid:durableId="46983151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68"/>
    <w:rsid w:val="00156994"/>
    <w:rsid w:val="002917D1"/>
    <w:rsid w:val="002F586D"/>
    <w:rsid w:val="004E3220"/>
    <w:rsid w:val="00584B77"/>
    <w:rsid w:val="00595658"/>
    <w:rsid w:val="00613799"/>
    <w:rsid w:val="006C0B65"/>
    <w:rsid w:val="008C613F"/>
    <w:rsid w:val="009C59EF"/>
    <w:rsid w:val="00BB273A"/>
    <w:rsid w:val="00C02B76"/>
    <w:rsid w:val="00D06320"/>
    <w:rsid w:val="00F35744"/>
    <w:rsid w:val="00FE6868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39129"/>
  <w15:chartTrackingRefBased/>
  <w15:docId w15:val="{93977F23-0E86-454B-8779-A2EF6262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273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E6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8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8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8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8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8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8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8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6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8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8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8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8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8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8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8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68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8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6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68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68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68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68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8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686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E686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E6868"/>
  </w:style>
  <w:style w:type="paragraph" w:styleId="Zpat">
    <w:name w:val="footer"/>
    <w:basedOn w:val="Normln"/>
    <w:link w:val="ZpatChar"/>
    <w:uiPriority w:val="99"/>
    <w:unhideWhenUsed/>
    <w:rsid w:val="00FE686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E6868"/>
  </w:style>
  <w:style w:type="paragraph" w:styleId="Bezmezer">
    <w:name w:val="No Spacing"/>
    <w:uiPriority w:val="1"/>
    <w:qFormat/>
    <w:rsid w:val="00FE6868"/>
    <w:pPr>
      <w:spacing w:after="0" w:line="240" w:lineRule="auto"/>
    </w:pPr>
  </w:style>
  <w:style w:type="paragraph" w:styleId="Zkladntext">
    <w:name w:val="Body Text"/>
    <w:basedOn w:val="Normln"/>
    <w:link w:val="ZkladntextChar"/>
    <w:rsid w:val="00BB273A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BB273A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customStyle="1" w:styleId="Footnote">
    <w:name w:val="Footnote"/>
    <w:basedOn w:val="Normln"/>
    <w:rsid w:val="00613799"/>
    <w:pPr>
      <w:suppressLineNumbers/>
      <w:suppressAutoHyphens/>
      <w:autoSpaceDN w:val="0"/>
      <w:ind w:left="170" w:hanging="170"/>
      <w:textAlignment w:val="baseline"/>
    </w:pPr>
    <w:rPr>
      <w:rFonts w:ascii="Arial" w:eastAsia="Arial" w:hAnsi="Arial" w:cs="Arial"/>
      <w:kern w:val="3"/>
      <w:sz w:val="18"/>
      <w:szCs w:val="18"/>
      <w:lang w:eastAsia="zh-CN" w:bidi="hi-IN"/>
    </w:rPr>
  </w:style>
  <w:style w:type="character" w:styleId="Znakapoznpodarou">
    <w:name w:val="footnote reference"/>
    <w:basedOn w:val="Standardnpsmoodstavce"/>
    <w:rsid w:val="00613799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763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Bendová</dc:creator>
  <cp:keywords/>
  <dc:description/>
  <cp:lastModifiedBy>Obec</cp:lastModifiedBy>
  <cp:revision>4</cp:revision>
  <cp:lastPrinted>2024-12-17T11:18:00Z</cp:lastPrinted>
  <dcterms:created xsi:type="dcterms:W3CDTF">2024-11-25T16:54:00Z</dcterms:created>
  <dcterms:modified xsi:type="dcterms:W3CDTF">2024-12-17T11:18:00Z</dcterms:modified>
</cp:coreProperties>
</file>