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66115" w14:textId="33FB01EA" w:rsidR="00D51D24" w:rsidRPr="002E0EAD" w:rsidRDefault="00030763" w:rsidP="0003076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D51D24" w:rsidRPr="002E0EAD">
        <w:rPr>
          <w:rFonts w:ascii="Arial" w:hAnsi="Arial" w:cs="Arial"/>
          <w:b/>
        </w:rPr>
        <w:t>O</w:t>
      </w:r>
      <w:r w:rsidR="00177513">
        <w:rPr>
          <w:rFonts w:ascii="Arial" w:hAnsi="Arial" w:cs="Arial"/>
          <w:b/>
        </w:rPr>
        <w:t>bec</w:t>
      </w:r>
      <w:r w:rsidR="00D51D24" w:rsidRPr="002E0EAD">
        <w:rPr>
          <w:rFonts w:ascii="Arial" w:hAnsi="Arial" w:cs="Arial"/>
          <w:b/>
        </w:rPr>
        <w:t xml:space="preserve"> </w:t>
      </w:r>
      <w:r w:rsidR="00177513">
        <w:rPr>
          <w:rFonts w:ascii="Arial" w:hAnsi="Arial" w:cs="Arial"/>
          <w:b/>
        </w:rPr>
        <w:t>Perálec</w:t>
      </w:r>
    </w:p>
    <w:p w14:paraId="13E71954" w14:textId="111BAC5A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206B6">
        <w:rPr>
          <w:rFonts w:ascii="Arial" w:hAnsi="Arial" w:cs="Arial"/>
          <w:b/>
        </w:rPr>
        <w:t xml:space="preserve"> </w:t>
      </w:r>
      <w:r w:rsidR="00177513">
        <w:rPr>
          <w:rFonts w:ascii="Arial" w:hAnsi="Arial" w:cs="Arial"/>
          <w:b/>
        </w:rPr>
        <w:t>Perálec</w:t>
      </w:r>
    </w:p>
    <w:p w14:paraId="23C375EC" w14:textId="77777777" w:rsidR="00AE0766" w:rsidRDefault="00AE076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C8FA060" w14:textId="199BC814" w:rsidR="0024722A" w:rsidRPr="00E206B6" w:rsidRDefault="00D51D24" w:rsidP="00E206B6">
      <w:pPr>
        <w:spacing w:line="276" w:lineRule="auto"/>
        <w:jc w:val="center"/>
        <w:rPr>
          <w:rFonts w:ascii="Arial" w:hAnsi="Arial" w:cs="Arial"/>
          <w:b/>
          <w:bCs/>
        </w:rPr>
      </w:pPr>
      <w:r w:rsidRPr="00E206B6">
        <w:rPr>
          <w:rFonts w:ascii="Arial" w:hAnsi="Arial" w:cs="Arial"/>
          <w:b/>
          <w:bCs/>
        </w:rPr>
        <w:t>Obecně závazná vyhláška</w:t>
      </w:r>
      <w:r w:rsidR="00E206B6" w:rsidRPr="00E206B6">
        <w:rPr>
          <w:rFonts w:ascii="Arial" w:hAnsi="Arial" w:cs="Arial"/>
          <w:b/>
          <w:bCs/>
        </w:rPr>
        <w:t xml:space="preserve"> obce </w:t>
      </w:r>
      <w:r w:rsidR="00177513">
        <w:rPr>
          <w:rFonts w:ascii="Arial" w:hAnsi="Arial" w:cs="Arial"/>
          <w:b/>
          <w:bCs/>
        </w:rPr>
        <w:t>Perálec</w:t>
      </w:r>
    </w:p>
    <w:p w14:paraId="4D083AD9" w14:textId="77777777" w:rsidR="0024722A" w:rsidRPr="00E206B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bookmarkStart w:id="0" w:name="_Hlk195528786"/>
      <w:r w:rsidRPr="00E206B6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E206B6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E206B6">
        <w:rPr>
          <w:rFonts w:ascii="Arial" w:hAnsi="Arial" w:cs="Arial"/>
          <w:b/>
          <w:bCs/>
          <w:color w:val="000000"/>
          <w:szCs w:val="24"/>
        </w:rPr>
        <w:t>odpadového hospodářství</w:t>
      </w:r>
      <w:bookmarkEnd w:id="0"/>
      <w:r w:rsidRPr="00E206B6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FC6649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0E7CFB" w14:textId="01F57244" w:rsidR="0024722A" w:rsidRDefault="0042723F" w:rsidP="0003076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77513">
        <w:rPr>
          <w:rFonts w:ascii="Arial" w:hAnsi="Arial" w:cs="Arial"/>
          <w:sz w:val="22"/>
          <w:szCs w:val="22"/>
        </w:rPr>
        <w:t>Perálec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B58A7">
        <w:rPr>
          <w:rFonts w:ascii="Arial" w:hAnsi="Arial" w:cs="Arial"/>
          <w:sz w:val="22"/>
          <w:szCs w:val="22"/>
        </w:rPr>
        <w:t>12. června</w:t>
      </w:r>
      <w:r w:rsidR="00E206B6">
        <w:rPr>
          <w:rFonts w:ascii="Arial" w:hAnsi="Arial" w:cs="Arial"/>
          <w:sz w:val="22"/>
          <w:szCs w:val="22"/>
        </w:rPr>
        <w:t xml:space="preserve"> 2025</w:t>
      </w:r>
      <w:r w:rsidR="00EB58A7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206B6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</w:t>
      </w:r>
      <w:r w:rsidR="00E206B6">
        <w:rPr>
          <w:rFonts w:ascii="Arial" w:hAnsi="Arial" w:cs="Arial"/>
          <w:sz w:val="22"/>
          <w:szCs w:val="22"/>
        </w:rPr>
        <w:t xml:space="preserve"> a</w:t>
      </w:r>
      <w:r w:rsidR="0024722A" w:rsidRPr="00FB6AE5">
        <w:rPr>
          <w:rFonts w:ascii="Arial" w:hAnsi="Arial" w:cs="Arial"/>
          <w:sz w:val="22"/>
          <w:szCs w:val="22"/>
        </w:rPr>
        <w:t xml:space="preserve"> v souladu s § 10 písm. d) a § 84 odst. 2 písm. h)</w:t>
      </w:r>
      <w:r w:rsidR="00E206B6">
        <w:rPr>
          <w:rFonts w:ascii="Arial" w:hAnsi="Arial" w:cs="Arial"/>
          <w:sz w:val="22"/>
          <w:szCs w:val="22"/>
        </w:rPr>
        <w:t xml:space="preserve"> z</w:t>
      </w:r>
      <w:r w:rsidR="0024722A" w:rsidRPr="00FB6AE5">
        <w:rPr>
          <w:rFonts w:ascii="Arial" w:hAnsi="Arial" w:cs="Arial"/>
          <w:sz w:val="22"/>
          <w:szCs w:val="22"/>
        </w:rPr>
        <w:t>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E206B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DD6787" w14:textId="77777777" w:rsidR="00E206B6" w:rsidRPr="00030763" w:rsidRDefault="00E206B6" w:rsidP="0003076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47D95E5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040CB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6880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0EF03F" w14:textId="1D258F7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0D61">
        <w:rPr>
          <w:rFonts w:ascii="Arial" w:hAnsi="Arial" w:cs="Arial"/>
          <w:sz w:val="22"/>
          <w:szCs w:val="22"/>
        </w:rPr>
        <w:t>Perálec</w:t>
      </w:r>
      <w:r w:rsidR="00645ED7">
        <w:rPr>
          <w:rFonts w:ascii="Arial" w:hAnsi="Arial" w:cs="Arial"/>
          <w:sz w:val="22"/>
          <w:szCs w:val="22"/>
        </w:rPr>
        <w:t>.</w:t>
      </w:r>
    </w:p>
    <w:p w14:paraId="4F239EC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8EA50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5E305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70A2C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20FF0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E4E13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AE0766">
        <w:rPr>
          <w:rFonts w:ascii="Arial" w:hAnsi="Arial" w:cs="Arial"/>
          <w:sz w:val="22"/>
          <w:szCs w:val="22"/>
        </w:rPr>
        <w:t>y za účelem dalšího nakládání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76A02E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2C8C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1DA8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BC21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9E2B4D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94081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C581E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1500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EBCB9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932722D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E0766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D1D6618" w14:textId="04842EC2" w:rsidR="00150D61" w:rsidRDefault="00150D6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Nápojové kartony, </w:t>
      </w:r>
    </w:p>
    <w:p w14:paraId="7F5318F6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57840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F195CC" w14:textId="77777777" w:rsidR="00957840" w:rsidRPr="00FB6AE5" w:rsidRDefault="0095784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E206B6">
        <w:rPr>
          <w:rFonts w:ascii="Arial" w:hAnsi="Arial" w:cs="Arial"/>
          <w:bCs/>
          <w:i/>
          <w:color w:val="000000"/>
        </w:rPr>
        <w:t>,</w:t>
      </w:r>
    </w:p>
    <w:p w14:paraId="1C0C73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B6C3E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286FBD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F784F67" w14:textId="77777777" w:rsidR="00E66B2E" w:rsidRDefault="006F432E" w:rsidP="00645E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  <w:r w:rsidRPr="00645ED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58B1CA1" w14:textId="77777777" w:rsidR="00E206B6" w:rsidRPr="00645ED7" w:rsidRDefault="00E206B6" w:rsidP="00645E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64D609C7" w14:textId="77777777" w:rsidR="0024722A" w:rsidRPr="00645ED7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45ED7">
        <w:rPr>
          <w:rFonts w:ascii="Arial" w:hAnsi="Arial" w:cs="Arial"/>
          <w:i/>
          <w:iCs/>
          <w:sz w:val="22"/>
          <w:szCs w:val="22"/>
        </w:rPr>
        <w:t>.</w:t>
      </w:r>
    </w:p>
    <w:p w14:paraId="0242077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A25107C" w14:textId="2159E5C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645ED7">
        <w:rPr>
          <w:rFonts w:ascii="Arial" w:hAnsi="Arial" w:cs="Arial"/>
          <w:sz w:val="22"/>
          <w:szCs w:val="22"/>
        </w:rPr>
        <w:t xml:space="preserve"> 1 písm. a) až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150D61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F63DF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B4F4B2" w14:textId="77777777" w:rsidR="00262D62" w:rsidRPr="00645ED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45ED7">
        <w:rPr>
          <w:rFonts w:ascii="Arial" w:hAnsi="Arial" w:cs="Arial"/>
          <w:sz w:val="22"/>
          <w:szCs w:val="22"/>
        </w:rPr>
        <w:t>nádob (</w:t>
      </w:r>
      <w:r w:rsidRPr="00645ED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645ED7">
        <w:rPr>
          <w:rFonts w:ascii="Arial" w:hAnsi="Arial" w:cs="Arial"/>
          <w:sz w:val="22"/>
          <w:szCs w:val="22"/>
        </w:rPr>
        <w:t xml:space="preserve"> ).</w:t>
      </w:r>
    </w:p>
    <w:p w14:paraId="201C05B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1408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8510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8E404B6" w14:textId="77777777" w:rsidR="00E206B6" w:rsidRPr="00EB396C" w:rsidRDefault="00E206B6" w:rsidP="00E206B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1E95969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BE8B26" w14:textId="0FF2871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150D61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</w:t>
      </w:r>
      <w:r w:rsidR="007C6E90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206B6">
        <w:rPr>
          <w:rFonts w:ascii="Arial" w:hAnsi="Arial" w:cs="Arial"/>
          <w:sz w:val="22"/>
          <w:szCs w:val="22"/>
        </w:rPr>
        <w:t xml:space="preserve">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7C6E90">
        <w:rPr>
          <w:rFonts w:ascii="Arial" w:hAnsi="Arial" w:cs="Arial"/>
          <w:bCs/>
          <w:sz w:val="22"/>
          <w:szCs w:val="22"/>
        </w:rPr>
        <w:t>, kterými jsou sběrné nádoby</w:t>
      </w:r>
      <w:r w:rsidR="007C6E90">
        <w:rPr>
          <w:rFonts w:ascii="Arial" w:hAnsi="Arial" w:cs="Arial"/>
          <w:sz w:val="22"/>
          <w:szCs w:val="22"/>
        </w:rPr>
        <w:t xml:space="preserve"> a </w:t>
      </w:r>
      <w:r w:rsidR="00986C44">
        <w:rPr>
          <w:rFonts w:ascii="Arial" w:hAnsi="Arial" w:cs="Arial"/>
          <w:sz w:val="22"/>
          <w:szCs w:val="22"/>
        </w:rPr>
        <w:t>kontejner</w:t>
      </w:r>
      <w:r w:rsidR="007C6E90">
        <w:rPr>
          <w:rFonts w:ascii="Arial" w:hAnsi="Arial" w:cs="Arial"/>
          <w:sz w:val="22"/>
          <w:szCs w:val="22"/>
        </w:rPr>
        <w:t>y</w:t>
      </w:r>
      <w:r w:rsidR="00645ED7">
        <w:rPr>
          <w:rFonts w:ascii="Arial" w:hAnsi="Arial" w:cs="Arial"/>
          <w:sz w:val="22"/>
          <w:szCs w:val="22"/>
        </w:rPr>
        <w:t>.</w:t>
      </w:r>
    </w:p>
    <w:p w14:paraId="07ED136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4F3283" w14:textId="77777777" w:rsidR="00150D61" w:rsidRDefault="002A3581" w:rsidP="00150D6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645ED7">
        <w:rPr>
          <w:rFonts w:ascii="Arial" w:hAnsi="Arial" w:cs="Arial"/>
          <w:sz w:val="22"/>
          <w:szCs w:val="22"/>
        </w:rPr>
        <w:t xml:space="preserve">místěny na </w:t>
      </w:r>
      <w:r w:rsidR="00150D61">
        <w:rPr>
          <w:rFonts w:ascii="Arial" w:hAnsi="Arial" w:cs="Arial"/>
          <w:sz w:val="22"/>
          <w:szCs w:val="22"/>
        </w:rPr>
        <w:t xml:space="preserve">těchto </w:t>
      </w:r>
      <w:r w:rsidR="00645ED7">
        <w:rPr>
          <w:rFonts w:ascii="Arial" w:hAnsi="Arial" w:cs="Arial"/>
          <w:sz w:val="22"/>
          <w:szCs w:val="22"/>
        </w:rPr>
        <w:t>stanovištích</w:t>
      </w:r>
      <w:r w:rsidR="00150D61">
        <w:rPr>
          <w:rFonts w:ascii="Arial" w:hAnsi="Arial" w:cs="Arial"/>
          <w:sz w:val="22"/>
          <w:szCs w:val="22"/>
        </w:rPr>
        <w:t>:</w:t>
      </w:r>
    </w:p>
    <w:p w14:paraId="57BDE941" w14:textId="77777777" w:rsidR="00150D61" w:rsidRDefault="00150D61" w:rsidP="00150D6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C81378" w14:textId="78AC3638" w:rsidR="00150D61" w:rsidRDefault="00150D61" w:rsidP="00884118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150D61">
        <w:rPr>
          <w:rFonts w:ascii="Arial" w:hAnsi="Arial" w:cs="Arial"/>
          <w:sz w:val="22"/>
          <w:szCs w:val="22"/>
        </w:rPr>
        <w:t xml:space="preserve">a) Sběrné nádoby na papír, plasty, nápojové kartony, </w:t>
      </w:r>
      <w:r>
        <w:rPr>
          <w:rFonts w:ascii="Arial" w:hAnsi="Arial" w:cs="Arial"/>
          <w:sz w:val="22"/>
          <w:szCs w:val="22"/>
        </w:rPr>
        <w:t>čiré</w:t>
      </w:r>
      <w:r w:rsidRPr="00150D61">
        <w:rPr>
          <w:rFonts w:ascii="Arial" w:hAnsi="Arial" w:cs="Arial"/>
          <w:sz w:val="22"/>
          <w:szCs w:val="22"/>
        </w:rPr>
        <w:t xml:space="preserve"> a barevné sklo, kovy</w:t>
      </w:r>
      <w:r>
        <w:rPr>
          <w:rFonts w:ascii="Arial" w:hAnsi="Arial" w:cs="Arial"/>
          <w:sz w:val="22"/>
          <w:szCs w:val="22"/>
        </w:rPr>
        <w:t>,</w:t>
      </w:r>
      <w:r w:rsidRPr="00150D61">
        <w:rPr>
          <w:rFonts w:ascii="Arial" w:hAnsi="Arial" w:cs="Arial"/>
          <w:sz w:val="22"/>
          <w:szCs w:val="22"/>
        </w:rPr>
        <w:t xml:space="preserve"> jedlé</w:t>
      </w:r>
      <w:r w:rsidR="00884118">
        <w:rPr>
          <w:rFonts w:ascii="Arial" w:hAnsi="Arial" w:cs="Arial"/>
          <w:sz w:val="22"/>
          <w:szCs w:val="22"/>
        </w:rPr>
        <w:t xml:space="preserve"> </w:t>
      </w:r>
      <w:r w:rsidRPr="00150D61">
        <w:rPr>
          <w:rFonts w:ascii="Arial" w:hAnsi="Arial" w:cs="Arial"/>
          <w:sz w:val="22"/>
          <w:szCs w:val="22"/>
        </w:rPr>
        <w:t>oleje a tuky</w:t>
      </w:r>
      <w:r>
        <w:rPr>
          <w:rFonts w:ascii="Arial" w:hAnsi="Arial" w:cs="Arial"/>
          <w:sz w:val="22"/>
          <w:szCs w:val="22"/>
        </w:rPr>
        <w:t xml:space="preserve"> a textil</w:t>
      </w:r>
      <w:r w:rsidRPr="00150D61">
        <w:rPr>
          <w:rFonts w:ascii="Arial" w:hAnsi="Arial" w:cs="Arial"/>
          <w:sz w:val="22"/>
          <w:szCs w:val="22"/>
        </w:rPr>
        <w:t xml:space="preserve"> jsou umístěny před prodejnou Jednoty v</w:t>
      </w:r>
      <w:r>
        <w:rPr>
          <w:rFonts w:ascii="Arial" w:hAnsi="Arial" w:cs="Arial"/>
          <w:sz w:val="22"/>
          <w:szCs w:val="22"/>
        </w:rPr>
        <w:t> </w:t>
      </w:r>
      <w:r w:rsidRPr="00150D61">
        <w:rPr>
          <w:rFonts w:ascii="Arial" w:hAnsi="Arial" w:cs="Arial"/>
          <w:sz w:val="22"/>
          <w:szCs w:val="22"/>
        </w:rPr>
        <w:t>Perálci</w:t>
      </w:r>
      <w:r>
        <w:rPr>
          <w:rFonts w:ascii="Arial" w:hAnsi="Arial" w:cs="Arial"/>
          <w:sz w:val="22"/>
          <w:szCs w:val="22"/>
        </w:rPr>
        <w:t>.</w:t>
      </w:r>
    </w:p>
    <w:p w14:paraId="6942B47F" w14:textId="77777777" w:rsidR="00150D61" w:rsidRDefault="00150D61" w:rsidP="00150D61">
      <w:pPr>
        <w:pStyle w:val="NormlnIMP"/>
        <w:tabs>
          <w:tab w:val="num" w:pos="540"/>
          <w:tab w:val="num" w:pos="927"/>
        </w:tabs>
        <w:ind w:left="426"/>
        <w:rPr>
          <w:rFonts w:ascii="Arial" w:hAnsi="Arial" w:cs="Arial"/>
          <w:sz w:val="22"/>
          <w:szCs w:val="22"/>
        </w:rPr>
      </w:pPr>
    </w:p>
    <w:p w14:paraId="277F72EE" w14:textId="01A8ED92" w:rsidR="00150D61" w:rsidRDefault="00150D61" w:rsidP="00150D61">
      <w:pPr>
        <w:pStyle w:val="NormlnIMP"/>
        <w:tabs>
          <w:tab w:val="num" w:pos="540"/>
          <w:tab w:val="num" w:pos="927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150D61">
        <w:rPr>
          <w:rFonts w:ascii="Arial" w:hAnsi="Arial" w:cs="Arial"/>
          <w:sz w:val="22"/>
          <w:szCs w:val="22"/>
        </w:rPr>
        <w:t xml:space="preserve">Sběrné nádoby na papír, plasty, nápojové kartony, sklo </w:t>
      </w:r>
      <w:r>
        <w:rPr>
          <w:rFonts w:ascii="Arial" w:hAnsi="Arial" w:cs="Arial"/>
          <w:sz w:val="22"/>
          <w:szCs w:val="22"/>
        </w:rPr>
        <w:t>čir</w:t>
      </w:r>
      <w:r w:rsidRPr="00150D61">
        <w:rPr>
          <w:rFonts w:ascii="Arial" w:hAnsi="Arial" w:cs="Arial"/>
          <w:sz w:val="22"/>
          <w:szCs w:val="22"/>
        </w:rPr>
        <w:t xml:space="preserve">é a barevné a kovy jsou umístěny u lípy </w:t>
      </w:r>
      <w:r w:rsidR="00884118">
        <w:rPr>
          <w:rFonts w:ascii="Arial" w:hAnsi="Arial" w:cs="Arial"/>
          <w:sz w:val="22"/>
          <w:szCs w:val="22"/>
        </w:rPr>
        <w:t>v</w:t>
      </w:r>
      <w:r w:rsidRPr="00150D61">
        <w:rPr>
          <w:rFonts w:ascii="Arial" w:hAnsi="Arial" w:cs="Arial"/>
          <w:sz w:val="22"/>
          <w:szCs w:val="22"/>
        </w:rPr>
        <w:t xml:space="preserve"> horní části obce Perálec</w:t>
      </w:r>
      <w:r>
        <w:rPr>
          <w:rFonts w:ascii="Arial" w:hAnsi="Arial" w:cs="Arial"/>
          <w:sz w:val="22"/>
          <w:szCs w:val="22"/>
        </w:rPr>
        <w:t>.</w:t>
      </w:r>
    </w:p>
    <w:p w14:paraId="557A525E" w14:textId="77777777" w:rsidR="00150D61" w:rsidRPr="00150D61" w:rsidRDefault="00150D61" w:rsidP="00150D61">
      <w:pPr>
        <w:pStyle w:val="NormlnIMP"/>
        <w:tabs>
          <w:tab w:val="num" w:pos="540"/>
          <w:tab w:val="num" w:pos="927"/>
        </w:tabs>
        <w:ind w:left="426"/>
        <w:rPr>
          <w:rFonts w:ascii="Arial" w:hAnsi="Arial" w:cs="Arial"/>
          <w:sz w:val="22"/>
          <w:szCs w:val="22"/>
        </w:rPr>
      </w:pPr>
    </w:p>
    <w:p w14:paraId="528E8B10" w14:textId="23FC1E4C" w:rsidR="00150D61" w:rsidRDefault="00150D61" w:rsidP="00150D61">
      <w:pPr>
        <w:pStyle w:val="NormlnIMP"/>
        <w:tabs>
          <w:tab w:val="num" w:pos="540"/>
          <w:tab w:val="num" w:pos="927"/>
        </w:tabs>
        <w:ind w:left="426"/>
        <w:rPr>
          <w:rFonts w:ascii="Arial" w:hAnsi="Arial" w:cs="Arial"/>
          <w:sz w:val="22"/>
          <w:szCs w:val="22"/>
        </w:rPr>
      </w:pPr>
      <w:r w:rsidRPr="00150D61">
        <w:rPr>
          <w:rFonts w:ascii="Arial" w:hAnsi="Arial" w:cs="Arial"/>
          <w:sz w:val="22"/>
          <w:szCs w:val="22"/>
        </w:rPr>
        <w:t>c) Sběrné nádoby na papír, plasty, nápojové kartony</w:t>
      </w:r>
      <w:r w:rsidR="00884118">
        <w:rPr>
          <w:rFonts w:ascii="Arial" w:hAnsi="Arial" w:cs="Arial"/>
          <w:sz w:val="22"/>
          <w:szCs w:val="22"/>
        </w:rPr>
        <w:t>,</w:t>
      </w:r>
      <w:r w:rsidRPr="00150D61">
        <w:rPr>
          <w:rFonts w:ascii="Arial" w:hAnsi="Arial" w:cs="Arial"/>
          <w:sz w:val="22"/>
          <w:szCs w:val="22"/>
        </w:rPr>
        <w:t xml:space="preserve"> sklo </w:t>
      </w:r>
      <w:r w:rsidR="00884118">
        <w:rPr>
          <w:rFonts w:ascii="Arial" w:hAnsi="Arial" w:cs="Arial"/>
          <w:sz w:val="22"/>
          <w:szCs w:val="22"/>
        </w:rPr>
        <w:t>čiré</w:t>
      </w:r>
      <w:r w:rsidRPr="00150D61">
        <w:rPr>
          <w:rFonts w:ascii="Arial" w:hAnsi="Arial" w:cs="Arial"/>
          <w:sz w:val="22"/>
          <w:szCs w:val="22"/>
        </w:rPr>
        <w:t xml:space="preserve"> a barevné jsou umístěny v</w:t>
      </w:r>
      <w:r w:rsidR="00181873">
        <w:rPr>
          <w:rFonts w:ascii="Arial" w:hAnsi="Arial" w:cs="Arial"/>
          <w:sz w:val="22"/>
          <w:szCs w:val="22"/>
        </w:rPr>
        <w:t> </w:t>
      </w:r>
      <w:r w:rsidRPr="00150D61">
        <w:rPr>
          <w:rFonts w:ascii="Arial" w:hAnsi="Arial" w:cs="Arial"/>
          <w:sz w:val="22"/>
          <w:szCs w:val="22"/>
        </w:rPr>
        <w:t>Kutříně vedle čekárny</w:t>
      </w:r>
      <w:r>
        <w:rPr>
          <w:rFonts w:ascii="Arial" w:hAnsi="Arial" w:cs="Arial"/>
          <w:sz w:val="22"/>
          <w:szCs w:val="22"/>
        </w:rPr>
        <w:t>.</w:t>
      </w:r>
    </w:p>
    <w:p w14:paraId="3D0F1E38" w14:textId="77777777" w:rsidR="00150D61" w:rsidRPr="00150D61" w:rsidRDefault="00150D61" w:rsidP="00150D61">
      <w:pPr>
        <w:pStyle w:val="NormlnIMP"/>
        <w:tabs>
          <w:tab w:val="num" w:pos="540"/>
          <w:tab w:val="num" w:pos="927"/>
        </w:tabs>
        <w:ind w:left="426"/>
        <w:rPr>
          <w:rFonts w:ascii="Arial" w:hAnsi="Arial" w:cs="Arial"/>
          <w:sz w:val="22"/>
          <w:szCs w:val="22"/>
        </w:rPr>
      </w:pPr>
    </w:p>
    <w:p w14:paraId="3E9A5E75" w14:textId="1A232074" w:rsidR="00150D61" w:rsidRDefault="00150D61" w:rsidP="00150D6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150D61">
        <w:rPr>
          <w:rFonts w:ascii="Arial" w:hAnsi="Arial" w:cs="Arial"/>
          <w:sz w:val="22"/>
          <w:szCs w:val="22"/>
        </w:rPr>
        <w:t>d) Sběrné nádoby na biologické odpady jsou umístěny u hřbitova.</w:t>
      </w:r>
    </w:p>
    <w:p w14:paraId="20171EA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1FF008C" w14:textId="77777777" w:rsidR="0024722A" w:rsidRPr="00FB6AE5" w:rsidRDefault="0024722A" w:rsidP="00645ED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645ED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1EC4D09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828FCF" w14:textId="340EC2F4" w:rsidR="00745703" w:rsidRPr="00AC2295" w:rsidRDefault="00745703" w:rsidP="0011537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45ED7">
        <w:rPr>
          <w:rFonts w:ascii="Arial" w:hAnsi="Arial" w:cs="Arial"/>
          <w:bCs/>
          <w:i/>
          <w:color w:val="000000"/>
        </w:rPr>
        <w:t xml:space="preserve">, </w:t>
      </w:r>
      <w:r w:rsidR="00181873">
        <w:rPr>
          <w:rFonts w:ascii="Arial" w:hAnsi="Arial" w:cs="Arial"/>
          <w:bCs/>
          <w:i/>
          <w:color w:val="000000"/>
        </w:rPr>
        <w:t>barva zelená,</w:t>
      </w:r>
    </w:p>
    <w:p w14:paraId="4ED3F46E" w14:textId="786E691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C17144">
        <w:rPr>
          <w:rFonts w:ascii="Arial" w:hAnsi="Arial" w:cs="Arial"/>
          <w:bCs/>
          <w:i/>
          <w:color w:val="000000"/>
        </w:rPr>
        <w:t xml:space="preserve"> </w:t>
      </w:r>
      <w:r w:rsidR="00597D29">
        <w:rPr>
          <w:rFonts w:ascii="Arial" w:hAnsi="Arial" w:cs="Arial"/>
          <w:bCs/>
          <w:i/>
          <w:color w:val="000000"/>
        </w:rPr>
        <w:t>barva modrá</w:t>
      </w:r>
    </w:p>
    <w:p w14:paraId="34550018" w14:textId="52C525CB" w:rsidR="00A94551" w:rsidRPr="00645ED7" w:rsidRDefault="00645E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Plasty, </w:t>
      </w:r>
      <w:r w:rsidR="00181873">
        <w:rPr>
          <w:rFonts w:ascii="Arial" w:hAnsi="Arial" w:cs="Arial"/>
          <w:bCs/>
          <w:i/>
          <w:color w:val="000000"/>
        </w:rPr>
        <w:t xml:space="preserve">nápojové kartony, </w:t>
      </w:r>
      <w:r w:rsidR="002A3581" w:rsidRPr="00645ED7">
        <w:rPr>
          <w:rFonts w:ascii="Arial" w:hAnsi="Arial" w:cs="Arial"/>
          <w:bCs/>
          <w:i/>
        </w:rPr>
        <w:t>barva žlutá</w:t>
      </w:r>
      <w:r w:rsidRPr="00645ED7">
        <w:rPr>
          <w:rFonts w:ascii="Arial" w:hAnsi="Arial" w:cs="Arial"/>
          <w:bCs/>
          <w:i/>
        </w:rPr>
        <w:t>,</w:t>
      </w:r>
    </w:p>
    <w:p w14:paraId="3BF17448" w14:textId="5C40FDAA" w:rsidR="0095784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45ED7">
        <w:rPr>
          <w:rFonts w:ascii="Arial" w:hAnsi="Arial" w:cs="Arial"/>
          <w:bCs/>
          <w:i/>
        </w:rPr>
        <w:t>S</w:t>
      </w:r>
      <w:r w:rsidR="0024722A" w:rsidRPr="00645ED7">
        <w:rPr>
          <w:rFonts w:ascii="Arial" w:hAnsi="Arial" w:cs="Arial"/>
          <w:bCs/>
          <w:i/>
        </w:rPr>
        <w:t>klo</w:t>
      </w:r>
      <w:r w:rsidR="00957840">
        <w:rPr>
          <w:rFonts w:ascii="Arial" w:hAnsi="Arial" w:cs="Arial"/>
          <w:bCs/>
          <w:i/>
        </w:rPr>
        <w:t xml:space="preserve"> čiré, barva bílá,</w:t>
      </w:r>
    </w:p>
    <w:p w14:paraId="3906C6A6" w14:textId="5DFC13E4" w:rsidR="0024722A" w:rsidRPr="00645ED7" w:rsidRDefault="00645E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Sklo barevné, barva zelená,</w:t>
      </w:r>
    </w:p>
    <w:p w14:paraId="53FF95A3" w14:textId="6CBBD02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645ED7">
        <w:rPr>
          <w:rFonts w:ascii="Arial" w:hAnsi="Arial" w:cs="Arial"/>
          <w:bCs/>
          <w:i/>
          <w:color w:val="000000"/>
        </w:rPr>
        <w:t>ovy, barva šedá,</w:t>
      </w:r>
    </w:p>
    <w:p w14:paraId="0F1C650F" w14:textId="36B08CA0" w:rsidR="00A342C0" w:rsidRDefault="00547890" w:rsidP="00536AE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45ED7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2D3169">
        <w:rPr>
          <w:rFonts w:ascii="Arial" w:hAnsi="Arial" w:cs="Arial"/>
          <w:i/>
          <w:iCs/>
          <w:sz w:val="22"/>
          <w:szCs w:val="22"/>
        </w:rPr>
        <w:t xml:space="preserve">sběrná nádoba, barva </w:t>
      </w:r>
      <w:r w:rsidR="00181873">
        <w:rPr>
          <w:rFonts w:ascii="Arial" w:hAnsi="Arial" w:cs="Arial"/>
          <w:i/>
          <w:iCs/>
          <w:sz w:val="22"/>
          <w:szCs w:val="22"/>
        </w:rPr>
        <w:t>hněd</w:t>
      </w:r>
      <w:r w:rsidR="002D3169">
        <w:rPr>
          <w:rFonts w:ascii="Arial" w:hAnsi="Arial" w:cs="Arial"/>
          <w:i/>
          <w:iCs/>
          <w:sz w:val="22"/>
          <w:szCs w:val="22"/>
        </w:rPr>
        <w:t>á</w:t>
      </w:r>
      <w:r w:rsidR="00E206B6">
        <w:rPr>
          <w:rFonts w:ascii="Arial" w:hAnsi="Arial" w:cs="Arial"/>
          <w:i/>
          <w:iCs/>
          <w:sz w:val="22"/>
          <w:szCs w:val="22"/>
        </w:rPr>
        <w:t>,</w:t>
      </w:r>
    </w:p>
    <w:p w14:paraId="4F5DB7EE" w14:textId="735794BC" w:rsidR="00E206B6" w:rsidRPr="00536AEF" w:rsidRDefault="00E206B6" w:rsidP="00536AE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sběrná nádoba, barva </w:t>
      </w:r>
      <w:r w:rsidR="00181873">
        <w:rPr>
          <w:rFonts w:ascii="Arial" w:hAnsi="Arial" w:cs="Arial"/>
          <w:i/>
          <w:iCs/>
          <w:sz w:val="22"/>
          <w:szCs w:val="22"/>
        </w:rPr>
        <w:t>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9660A3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A3ABC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013D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CDD6B7" w14:textId="77777777" w:rsidR="00EA7FA6" w:rsidRDefault="009007DD" w:rsidP="001504B3">
      <w:pPr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EA7FA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</w:t>
      </w:r>
      <w:r w:rsidR="00536AEF" w:rsidRPr="00EA7FA6">
        <w:rPr>
          <w:rFonts w:ascii="Arial" w:hAnsi="Arial" w:cs="Arial"/>
          <w:sz w:val="22"/>
          <w:szCs w:val="22"/>
        </w:rPr>
        <w:t xml:space="preserve">a sběrného pytle </w:t>
      </w:r>
      <w:r w:rsidRPr="00EA7FA6">
        <w:rPr>
          <w:rFonts w:ascii="Arial" w:hAnsi="Arial" w:cs="Arial"/>
          <w:sz w:val="22"/>
          <w:szCs w:val="22"/>
        </w:rPr>
        <w:t>minimalizovat.</w:t>
      </w:r>
    </w:p>
    <w:p w14:paraId="5FDF4295" w14:textId="77777777" w:rsidR="00EA7FA6" w:rsidRDefault="00EA7FA6" w:rsidP="00EA7F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A49DDB" w14:textId="77777777" w:rsidR="00EA7FA6" w:rsidRDefault="00EA7FA6" w:rsidP="00EA7FA6">
      <w:pPr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EA7FA6">
        <w:rPr>
          <w:rFonts w:ascii="Arial" w:hAnsi="Arial" w:cs="Arial"/>
          <w:sz w:val="22"/>
          <w:szCs w:val="22"/>
        </w:rPr>
        <w:t xml:space="preserve">Sběr objemných kovů je zajišťován jejich odebíráním na předem vyhlášených přechodných stanovištích do zvláštních sběrných nádob k tomu sběru určených v termínech zveřejněných na úřední desce obecního úřadu, v místním rozhlase a na webových stránkách obce </w:t>
      </w:r>
      <w:hyperlink r:id="rId8" w:history="1">
        <w:r w:rsidRPr="00D66731">
          <w:rPr>
            <w:rStyle w:val="Hypertextovodkaz"/>
            <w:rFonts w:ascii="Arial" w:hAnsi="Arial" w:cs="Arial"/>
            <w:sz w:val="22"/>
            <w:szCs w:val="22"/>
          </w:rPr>
          <w:t>www.peralec.cz</w:t>
        </w:r>
      </w:hyperlink>
      <w:r w:rsidRPr="00EA7FA6">
        <w:rPr>
          <w:rFonts w:ascii="Arial" w:hAnsi="Arial" w:cs="Arial"/>
          <w:sz w:val="22"/>
          <w:szCs w:val="22"/>
        </w:rPr>
        <w:t>.</w:t>
      </w:r>
    </w:p>
    <w:p w14:paraId="67488E55" w14:textId="77777777" w:rsidR="00EA7FA6" w:rsidRDefault="00EA7FA6" w:rsidP="00EA7FA6">
      <w:pPr>
        <w:pStyle w:val="Odstavecseseznamem"/>
        <w:rPr>
          <w:rFonts w:ascii="Arial" w:hAnsi="Arial" w:cs="Arial"/>
        </w:rPr>
      </w:pPr>
    </w:p>
    <w:p w14:paraId="5ECD7CC9" w14:textId="0D28FD3D" w:rsidR="00EA7FA6" w:rsidRPr="00EA7FA6" w:rsidRDefault="00EA7FA6" w:rsidP="004416D5">
      <w:pPr>
        <w:numPr>
          <w:ilvl w:val="0"/>
          <w:numId w:val="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EA7FA6">
        <w:rPr>
          <w:rFonts w:ascii="Arial" w:hAnsi="Arial" w:cs="Arial"/>
          <w:sz w:val="22"/>
          <w:szCs w:val="22"/>
        </w:rPr>
        <w:t>Celoročně lze také odevzdávat kovy ve sběrném dvoře firmy Recycling a.s. ve městě Proseč, na adrese Borská 75.</w:t>
      </w:r>
    </w:p>
    <w:p w14:paraId="362C8B6F" w14:textId="7887D46A" w:rsidR="009007DD" w:rsidRDefault="009007DD" w:rsidP="00536A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EE03A1" w14:textId="77777777" w:rsidR="003A0DB1" w:rsidRPr="003A0DB1" w:rsidRDefault="003A0DB1" w:rsidP="003A0DB1">
      <w:pPr>
        <w:pStyle w:val="Default"/>
        <w:ind w:left="360"/>
      </w:pPr>
    </w:p>
    <w:p w14:paraId="770E1D5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8780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595A7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F1127F" w14:textId="23F1CC15" w:rsidR="0024722A" w:rsidRPr="00E85C4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2" w:name="_Hlk200529265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E85C4D">
        <w:rPr>
          <w:rFonts w:ascii="Arial" w:hAnsi="Arial" w:cs="Arial"/>
          <w:sz w:val="22"/>
          <w:szCs w:val="22"/>
        </w:rPr>
        <w:t xml:space="preserve"> jsou </w:t>
      </w:r>
      <w:r w:rsidR="00E85C4D" w:rsidRPr="00E85C4D">
        <w:rPr>
          <w:rFonts w:ascii="Arial" w:hAnsi="Arial" w:cs="Arial"/>
          <w:sz w:val="22"/>
          <w:szCs w:val="22"/>
        </w:rPr>
        <w:t xml:space="preserve">zveřejňovány </w:t>
      </w:r>
      <w:r w:rsidR="0024722A" w:rsidRPr="00E85C4D">
        <w:rPr>
          <w:rFonts w:ascii="Arial" w:hAnsi="Arial" w:cs="Arial"/>
          <w:iCs/>
          <w:sz w:val="22"/>
          <w:szCs w:val="22"/>
        </w:rPr>
        <w:t>na úřední desce obecního úřadu</w:t>
      </w:r>
      <w:r w:rsidR="00C07C41">
        <w:rPr>
          <w:rFonts w:ascii="Arial" w:hAnsi="Arial" w:cs="Arial"/>
          <w:iCs/>
          <w:sz w:val="22"/>
          <w:szCs w:val="22"/>
        </w:rPr>
        <w:t>,</w:t>
      </w:r>
      <w:r w:rsidR="0024722A" w:rsidRPr="00E85C4D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C07C41">
        <w:rPr>
          <w:rFonts w:ascii="Arial" w:hAnsi="Arial" w:cs="Arial"/>
          <w:iCs/>
          <w:sz w:val="22"/>
          <w:szCs w:val="22"/>
        </w:rPr>
        <w:t xml:space="preserve"> a na webových stránkách obce</w:t>
      </w:r>
      <w:r w:rsidR="0024722A" w:rsidRPr="00E85C4D">
        <w:rPr>
          <w:rFonts w:ascii="Arial" w:hAnsi="Arial" w:cs="Arial"/>
          <w:iCs/>
          <w:sz w:val="22"/>
          <w:szCs w:val="22"/>
        </w:rPr>
        <w:t>.</w:t>
      </w:r>
    </w:p>
    <w:bookmarkEnd w:id="2"/>
    <w:p w14:paraId="315F8EF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9FC8B3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876D0D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8C8D48" w14:textId="77777777" w:rsidR="00C07C41" w:rsidRDefault="00C07C41" w:rsidP="007C6E90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14:paraId="7136C9F4" w14:textId="4516DF97" w:rsidR="000F645D" w:rsidRPr="00641107" w:rsidRDefault="000F645D" w:rsidP="007C6E9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DEE8D86" w14:textId="77777777" w:rsidR="000F645D" w:rsidRPr="00641107" w:rsidRDefault="000F645D" w:rsidP="007C6E90">
      <w:pPr>
        <w:keepNext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3B83F7F" w14:textId="77777777" w:rsidR="000F645D" w:rsidRPr="00641107" w:rsidRDefault="000F645D" w:rsidP="007C6E90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C2A8E4" w14:textId="1FFAFA27" w:rsidR="00C07C41" w:rsidRPr="00C07C41" w:rsidRDefault="006101FB" w:rsidP="00C07C4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C07C41">
        <w:rPr>
          <w:rFonts w:ascii="Arial" w:hAnsi="Arial" w:cs="Arial"/>
        </w:rPr>
        <w:t>S</w:t>
      </w:r>
      <w:r w:rsidR="000F645D" w:rsidRPr="00C07C41">
        <w:rPr>
          <w:rFonts w:ascii="Arial" w:hAnsi="Arial" w:cs="Arial"/>
        </w:rPr>
        <w:t>voz objemného odpadu je zajiš</w:t>
      </w:r>
      <w:r w:rsidR="00E85C4D" w:rsidRPr="00C07C41">
        <w:rPr>
          <w:rFonts w:ascii="Arial" w:hAnsi="Arial" w:cs="Arial"/>
        </w:rPr>
        <w:t xml:space="preserve">ťován </w:t>
      </w:r>
      <w:r w:rsidR="00986C44" w:rsidRPr="00C07C41">
        <w:rPr>
          <w:rFonts w:ascii="Arial" w:hAnsi="Arial" w:cs="Arial"/>
        </w:rPr>
        <w:t>dvakrát</w:t>
      </w:r>
      <w:r w:rsidR="000F645D" w:rsidRPr="00C07C41">
        <w:rPr>
          <w:rFonts w:ascii="Arial" w:hAnsi="Arial" w:cs="Arial"/>
          <w:iCs/>
        </w:rPr>
        <w:t xml:space="preserve"> ročně</w:t>
      </w:r>
      <w:r w:rsidR="000F645D" w:rsidRPr="00C07C41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C07C41" w:rsidRPr="00C07C41">
        <w:rPr>
          <w:rFonts w:ascii="Arial" w:hAnsi="Arial" w:cs="Arial"/>
        </w:rPr>
        <w:t xml:space="preserve">Informace o svozu jsou zveřejňovány </w:t>
      </w:r>
      <w:r w:rsidR="00C07C41" w:rsidRPr="00C07C41">
        <w:rPr>
          <w:rFonts w:ascii="Arial" w:hAnsi="Arial" w:cs="Arial"/>
          <w:iCs/>
        </w:rPr>
        <w:t>na úřední desce obecního úřadu, v místním rozhlase a na webových stránkách obce.</w:t>
      </w:r>
    </w:p>
    <w:p w14:paraId="55A92A2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C32B3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E9B6CD" w14:textId="77777777" w:rsidR="00C07C41" w:rsidRDefault="00C07C41" w:rsidP="00A773EE">
      <w:pPr>
        <w:rPr>
          <w:rFonts w:ascii="Arial" w:hAnsi="Arial" w:cs="Arial"/>
          <w:b/>
          <w:sz w:val="22"/>
          <w:szCs w:val="22"/>
        </w:rPr>
      </w:pPr>
    </w:p>
    <w:p w14:paraId="3B5E43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A4075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F675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F6594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="00E85C4D">
        <w:rPr>
          <w:rFonts w:ascii="Arial" w:hAnsi="Arial" w:cs="Arial"/>
          <w:sz w:val="22"/>
          <w:szCs w:val="22"/>
        </w:rPr>
        <w:t xml:space="preserve">do sběrných nádob a speciálních sběrných plastových pytlů označených logem svozové společnosti. </w:t>
      </w:r>
      <w:r w:rsidRPr="001078B1">
        <w:rPr>
          <w:rFonts w:ascii="Arial" w:hAnsi="Arial" w:cs="Arial"/>
          <w:sz w:val="22"/>
          <w:szCs w:val="22"/>
        </w:rPr>
        <w:t>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CBF0E7" w14:textId="77777777" w:rsidR="007C6E90" w:rsidRDefault="007C6E90" w:rsidP="007C6E9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E85C4D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11AB7AAF" w14:textId="77777777" w:rsidR="00CF5BE8" w:rsidRDefault="005F0210" w:rsidP="00E85C4D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E85C4D">
        <w:rPr>
          <w:rFonts w:ascii="Arial" w:hAnsi="Arial" w:cs="Arial"/>
          <w:sz w:val="22"/>
          <w:szCs w:val="22"/>
        </w:rPr>
        <w:t>odpadkové koše</w:t>
      </w:r>
      <w:r w:rsidR="0025354B" w:rsidRPr="00E85C4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A8E5407" w14:textId="77777777" w:rsidR="00B345F7" w:rsidRPr="00E85C4D" w:rsidRDefault="00B345F7" w:rsidP="00B345F7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13A832F" w14:textId="77777777" w:rsidR="00C17144" w:rsidRDefault="00CF5BE8" w:rsidP="007C6E9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85C4D">
        <w:rPr>
          <w:rFonts w:ascii="Arial" w:hAnsi="Arial" w:cs="Arial"/>
          <w:sz w:val="22"/>
          <w:szCs w:val="22"/>
        </w:rPr>
        <w:t>S</w:t>
      </w:r>
      <w:r w:rsidR="00247C11" w:rsidRPr="00E85C4D">
        <w:rPr>
          <w:rFonts w:ascii="Arial" w:hAnsi="Arial" w:cs="Arial"/>
          <w:sz w:val="22"/>
          <w:szCs w:val="22"/>
        </w:rPr>
        <w:t>oustřeďování</w:t>
      </w:r>
      <w:r w:rsidRPr="00E85C4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</w:p>
    <w:p w14:paraId="7CC7789D" w14:textId="77777777" w:rsidR="00CF5BE8" w:rsidRDefault="00CF5BE8" w:rsidP="007C6E90">
      <w:pPr>
        <w:ind w:left="426"/>
        <w:jc w:val="both"/>
        <w:rPr>
          <w:rFonts w:ascii="Arial" w:hAnsi="Arial" w:cs="Arial"/>
          <w:sz w:val="22"/>
          <w:szCs w:val="22"/>
        </w:rPr>
      </w:pPr>
      <w:r w:rsidRPr="00E85C4D">
        <w:rPr>
          <w:rFonts w:ascii="Arial" w:hAnsi="Arial" w:cs="Arial"/>
          <w:sz w:val="22"/>
          <w:szCs w:val="22"/>
        </w:rPr>
        <w:t>v čl. 3 odst. 4</w:t>
      </w:r>
      <w:r w:rsidR="00E8031C" w:rsidRPr="00E85C4D">
        <w:rPr>
          <w:rFonts w:ascii="Arial" w:hAnsi="Arial" w:cs="Arial"/>
          <w:sz w:val="22"/>
          <w:szCs w:val="22"/>
        </w:rPr>
        <w:t xml:space="preserve"> a</w:t>
      </w:r>
      <w:r w:rsidRPr="00E85C4D">
        <w:rPr>
          <w:rFonts w:ascii="Arial" w:hAnsi="Arial" w:cs="Arial"/>
          <w:sz w:val="22"/>
          <w:szCs w:val="22"/>
        </w:rPr>
        <w:t xml:space="preserve"> 5. </w:t>
      </w:r>
    </w:p>
    <w:p w14:paraId="0B6B1760" w14:textId="77777777" w:rsidR="0011537C" w:rsidRDefault="0011537C">
      <w:pPr>
        <w:jc w:val="center"/>
        <w:rPr>
          <w:rFonts w:ascii="Arial" w:hAnsi="Arial" w:cs="Arial"/>
          <w:b/>
          <w:sz w:val="22"/>
          <w:szCs w:val="22"/>
        </w:rPr>
      </w:pPr>
    </w:p>
    <w:p w14:paraId="266C6690" w14:textId="77777777" w:rsidR="00890446" w:rsidRDefault="00C171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11537C">
        <w:rPr>
          <w:rFonts w:ascii="Arial" w:hAnsi="Arial" w:cs="Arial"/>
          <w:b/>
          <w:sz w:val="22"/>
          <w:szCs w:val="22"/>
        </w:rPr>
        <w:t xml:space="preserve"> 7</w:t>
      </w:r>
    </w:p>
    <w:p w14:paraId="07C79B5B" w14:textId="583E333B" w:rsidR="00C07C41" w:rsidRDefault="00C07C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A96744A" w14:textId="77777777" w:rsidR="00C07C41" w:rsidRDefault="00C07C41">
      <w:pPr>
        <w:jc w:val="center"/>
        <w:rPr>
          <w:rFonts w:ascii="Arial" w:hAnsi="Arial" w:cs="Arial"/>
          <w:b/>
          <w:sz w:val="22"/>
          <w:szCs w:val="22"/>
        </w:rPr>
      </w:pPr>
    </w:p>
    <w:p w14:paraId="461807C6" w14:textId="77777777" w:rsidR="00C07C41" w:rsidRDefault="00C07C41" w:rsidP="00C07C4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22EF0B9A" w14:textId="77777777" w:rsidR="00C07C41" w:rsidRDefault="00C07C41" w:rsidP="00C07C4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79CD029" w14:textId="77777777" w:rsidR="00C07C41" w:rsidRPr="004215F8" w:rsidRDefault="00C07C41" w:rsidP="00C07C41">
      <w:pPr>
        <w:numPr>
          <w:ilvl w:val="0"/>
          <w:numId w:val="31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4215F8">
        <w:rPr>
          <w:rFonts w:ascii="Arial" w:hAnsi="Arial" w:cs="Arial"/>
          <w:sz w:val="22"/>
          <w:szCs w:val="22"/>
        </w:rPr>
        <w:t>Stavební</w:t>
      </w:r>
      <w:r>
        <w:rPr>
          <w:rFonts w:ascii="Arial" w:hAnsi="Arial" w:cs="Arial"/>
          <w:sz w:val="22"/>
          <w:szCs w:val="22"/>
        </w:rPr>
        <w:t xml:space="preserve"> a demoliční odpad lze použít, předat či odstranit pouze zákonem stanoveným způsobem</w:t>
      </w:r>
      <w:r w:rsidRPr="004215F8">
        <w:rPr>
          <w:rFonts w:ascii="Arial" w:hAnsi="Arial" w:cs="Arial"/>
          <w:sz w:val="22"/>
          <w:szCs w:val="22"/>
        </w:rPr>
        <w:t>.</w:t>
      </w:r>
    </w:p>
    <w:p w14:paraId="55AF1049" w14:textId="77777777" w:rsidR="00C07C41" w:rsidRDefault="00C07C41" w:rsidP="00C07C41">
      <w:pPr>
        <w:rPr>
          <w:rFonts w:ascii="Arial" w:hAnsi="Arial" w:cs="Arial"/>
          <w:b/>
          <w:sz w:val="22"/>
          <w:szCs w:val="22"/>
        </w:rPr>
      </w:pPr>
    </w:p>
    <w:p w14:paraId="78F3B0E3" w14:textId="77777777" w:rsidR="00C07C41" w:rsidRDefault="00C07C41">
      <w:pPr>
        <w:jc w:val="center"/>
        <w:rPr>
          <w:rFonts w:ascii="Arial" w:hAnsi="Arial" w:cs="Arial"/>
          <w:b/>
          <w:sz w:val="22"/>
          <w:szCs w:val="22"/>
        </w:rPr>
      </w:pPr>
    </w:p>
    <w:p w14:paraId="248887C5" w14:textId="77777777" w:rsidR="00C07C41" w:rsidRDefault="00C07C41">
      <w:pPr>
        <w:jc w:val="center"/>
        <w:rPr>
          <w:rFonts w:ascii="Arial" w:hAnsi="Arial" w:cs="Arial"/>
          <w:b/>
          <w:sz w:val="22"/>
          <w:szCs w:val="22"/>
        </w:rPr>
      </w:pPr>
    </w:p>
    <w:p w14:paraId="31DF3E7C" w14:textId="37D5EA41" w:rsidR="00C07C41" w:rsidRPr="00FB6AE5" w:rsidRDefault="00C07C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7A76D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D336E4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1AA52A" w14:textId="5DF4C98A" w:rsidR="00E206B6" w:rsidRDefault="00E85C4D" w:rsidP="00E206B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85C4D">
        <w:rPr>
          <w:rFonts w:ascii="Arial" w:hAnsi="Arial" w:cs="Arial"/>
          <w:sz w:val="22"/>
          <w:szCs w:val="22"/>
        </w:rPr>
        <w:t>Ruší se</w:t>
      </w:r>
      <w:r w:rsidR="0024722A" w:rsidRPr="00E85C4D">
        <w:rPr>
          <w:rFonts w:ascii="Arial" w:hAnsi="Arial" w:cs="Arial"/>
          <w:sz w:val="22"/>
          <w:szCs w:val="22"/>
        </w:rPr>
        <w:t xml:space="preserve"> </w:t>
      </w:r>
      <w:r w:rsidR="004D30A2" w:rsidRPr="00E85C4D">
        <w:rPr>
          <w:rFonts w:ascii="Arial" w:hAnsi="Arial" w:cs="Arial"/>
          <w:sz w:val="22"/>
          <w:szCs w:val="22"/>
        </w:rPr>
        <w:t>o</w:t>
      </w:r>
      <w:r w:rsidR="0024722A" w:rsidRPr="00E85C4D">
        <w:rPr>
          <w:rFonts w:ascii="Arial" w:hAnsi="Arial" w:cs="Arial"/>
          <w:sz w:val="22"/>
          <w:szCs w:val="22"/>
        </w:rPr>
        <w:t>becně z</w:t>
      </w:r>
      <w:r w:rsidRPr="00E85C4D">
        <w:rPr>
          <w:rFonts w:ascii="Arial" w:hAnsi="Arial" w:cs="Arial"/>
          <w:sz w:val="22"/>
          <w:szCs w:val="22"/>
        </w:rPr>
        <w:t xml:space="preserve">ávazná vyhláška </w:t>
      </w:r>
      <w:r w:rsidR="00C07C41">
        <w:rPr>
          <w:rFonts w:ascii="Arial" w:hAnsi="Arial" w:cs="Arial"/>
          <w:sz w:val="22"/>
          <w:szCs w:val="22"/>
        </w:rPr>
        <w:t xml:space="preserve">obce Perálec </w:t>
      </w:r>
      <w:r w:rsidR="0024722A" w:rsidRPr="00E85C4D">
        <w:rPr>
          <w:rFonts w:ascii="Arial" w:hAnsi="Arial" w:cs="Arial"/>
          <w:iCs/>
          <w:sz w:val="22"/>
          <w:szCs w:val="22"/>
        </w:rPr>
        <w:t xml:space="preserve">č. </w:t>
      </w:r>
      <w:r w:rsidR="00E206B6">
        <w:rPr>
          <w:rFonts w:ascii="Arial" w:hAnsi="Arial" w:cs="Arial"/>
          <w:iCs/>
          <w:sz w:val="22"/>
          <w:szCs w:val="22"/>
        </w:rPr>
        <w:t>1</w:t>
      </w:r>
      <w:r w:rsidRPr="00335597">
        <w:rPr>
          <w:rFonts w:ascii="Arial" w:hAnsi="Arial" w:cs="Arial"/>
          <w:iCs/>
          <w:sz w:val="22"/>
          <w:szCs w:val="22"/>
        </w:rPr>
        <w:t>/20</w:t>
      </w:r>
      <w:r w:rsidR="00E206B6">
        <w:rPr>
          <w:rFonts w:ascii="Arial" w:hAnsi="Arial" w:cs="Arial"/>
          <w:iCs/>
          <w:sz w:val="22"/>
          <w:szCs w:val="22"/>
        </w:rPr>
        <w:t>21</w:t>
      </w:r>
      <w:r w:rsidR="0024722A" w:rsidRPr="00335597">
        <w:rPr>
          <w:rFonts w:ascii="Arial" w:hAnsi="Arial" w:cs="Arial"/>
          <w:iCs/>
          <w:sz w:val="22"/>
          <w:szCs w:val="22"/>
        </w:rPr>
        <w:t xml:space="preserve">, </w:t>
      </w:r>
      <w:r w:rsidR="00E206B6" w:rsidRPr="00E206B6">
        <w:rPr>
          <w:rFonts w:ascii="Arial" w:hAnsi="Arial" w:cs="Arial"/>
          <w:sz w:val="22"/>
          <w:szCs w:val="22"/>
        </w:rPr>
        <w:t>o stanovení obecního systému odpadového hospodářství</w:t>
      </w:r>
      <w:r w:rsidR="00335597" w:rsidRPr="00335597">
        <w:rPr>
          <w:rFonts w:ascii="Arial" w:hAnsi="Arial" w:cs="Arial"/>
          <w:sz w:val="22"/>
          <w:szCs w:val="22"/>
        </w:rPr>
        <w:t xml:space="preserve">, ze dne </w:t>
      </w:r>
      <w:r w:rsidR="00C07C41">
        <w:rPr>
          <w:rFonts w:ascii="Arial" w:hAnsi="Arial" w:cs="Arial"/>
          <w:sz w:val="22"/>
          <w:szCs w:val="22"/>
        </w:rPr>
        <w:t>14</w:t>
      </w:r>
      <w:r w:rsidR="00335597" w:rsidRPr="00335597">
        <w:rPr>
          <w:rFonts w:ascii="Arial" w:hAnsi="Arial" w:cs="Arial"/>
          <w:sz w:val="22"/>
          <w:szCs w:val="22"/>
        </w:rPr>
        <w:t>.</w:t>
      </w:r>
      <w:r w:rsidR="0011537C">
        <w:rPr>
          <w:rFonts w:ascii="Arial" w:hAnsi="Arial" w:cs="Arial"/>
          <w:sz w:val="22"/>
          <w:szCs w:val="22"/>
        </w:rPr>
        <w:t xml:space="preserve"> </w:t>
      </w:r>
      <w:r w:rsidR="00C07C41">
        <w:rPr>
          <w:rFonts w:ascii="Arial" w:hAnsi="Arial" w:cs="Arial"/>
          <w:sz w:val="22"/>
          <w:szCs w:val="22"/>
        </w:rPr>
        <w:t>září</w:t>
      </w:r>
      <w:r w:rsidR="0011537C">
        <w:rPr>
          <w:rFonts w:ascii="Arial" w:hAnsi="Arial" w:cs="Arial"/>
          <w:sz w:val="22"/>
          <w:szCs w:val="22"/>
        </w:rPr>
        <w:t xml:space="preserve"> </w:t>
      </w:r>
      <w:r w:rsidR="00335597" w:rsidRPr="00335597">
        <w:rPr>
          <w:rFonts w:ascii="Arial" w:hAnsi="Arial" w:cs="Arial"/>
          <w:sz w:val="22"/>
          <w:szCs w:val="22"/>
        </w:rPr>
        <w:t>20</w:t>
      </w:r>
      <w:r w:rsidR="00E206B6">
        <w:rPr>
          <w:rFonts w:ascii="Arial" w:hAnsi="Arial" w:cs="Arial"/>
          <w:sz w:val="22"/>
          <w:szCs w:val="22"/>
        </w:rPr>
        <w:t>21</w:t>
      </w:r>
      <w:r w:rsidR="0024722A" w:rsidRPr="00335597">
        <w:rPr>
          <w:rFonts w:ascii="Arial" w:hAnsi="Arial" w:cs="Arial"/>
          <w:sz w:val="22"/>
          <w:szCs w:val="22"/>
        </w:rPr>
        <w:t xml:space="preserve">. </w:t>
      </w:r>
    </w:p>
    <w:p w14:paraId="2E3EEA0A" w14:textId="77777777" w:rsidR="00E206B6" w:rsidRDefault="00E206B6" w:rsidP="00E206B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A55ACC" w14:textId="77777777" w:rsidR="00E206B6" w:rsidRPr="00C07C41" w:rsidRDefault="00E206B6" w:rsidP="00E206B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07C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89923CA" w14:textId="77777777" w:rsidR="00EB4535" w:rsidRPr="00C07C41" w:rsidRDefault="00EB4535" w:rsidP="00222CE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5FEFADC" w14:textId="77777777" w:rsidR="0011537C" w:rsidRDefault="0011537C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1EABB24" w14:textId="77777777" w:rsidR="00E206B6" w:rsidRDefault="00E206B6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51A192A" w14:textId="77777777" w:rsidR="0011537C" w:rsidRDefault="0011537C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254425DE" w14:textId="52E1AD6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D051A">
        <w:rPr>
          <w:rFonts w:ascii="Arial" w:hAnsi="Arial" w:cs="Arial"/>
          <w:bCs/>
          <w:sz w:val="22"/>
          <w:szCs w:val="22"/>
        </w:rPr>
        <w:t>……….……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426D85AC" w14:textId="79D87E06" w:rsidR="0024722A" w:rsidRPr="00EB4535" w:rsidRDefault="00EB4535" w:rsidP="00E206B6">
      <w:pPr>
        <w:ind w:firstLine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</w:t>
      </w:r>
      <w:r w:rsidR="00CC4092">
        <w:rPr>
          <w:rFonts w:ascii="Arial" w:hAnsi="Arial" w:cs="Arial"/>
          <w:bCs/>
          <w:sz w:val="22"/>
          <w:szCs w:val="22"/>
        </w:rPr>
        <w:t>Jiří Albrecht</w:t>
      </w:r>
      <w:r w:rsidR="00E206B6">
        <w:rPr>
          <w:rFonts w:ascii="Arial" w:hAnsi="Arial" w:cs="Arial"/>
          <w:bCs/>
          <w:sz w:val="22"/>
          <w:szCs w:val="22"/>
        </w:rPr>
        <w:t xml:space="preserve"> v. r. </w:t>
      </w:r>
      <w:r w:rsidR="00E2491F" w:rsidRPr="00EB4535">
        <w:rPr>
          <w:rFonts w:ascii="Arial" w:hAnsi="Arial" w:cs="Arial"/>
          <w:bCs/>
          <w:sz w:val="22"/>
          <w:szCs w:val="22"/>
        </w:rPr>
        <w:tab/>
      </w:r>
      <w:r w:rsidR="00E2491F" w:rsidRPr="00EB4535">
        <w:rPr>
          <w:rFonts w:ascii="Arial" w:hAnsi="Arial" w:cs="Arial"/>
          <w:bCs/>
          <w:sz w:val="22"/>
          <w:szCs w:val="22"/>
        </w:rPr>
        <w:tab/>
      </w:r>
      <w:r w:rsidR="00E2491F" w:rsidRPr="00EB4535">
        <w:rPr>
          <w:rFonts w:ascii="Arial" w:hAnsi="Arial" w:cs="Arial"/>
          <w:bCs/>
          <w:sz w:val="22"/>
          <w:szCs w:val="22"/>
        </w:rPr>
        <w:tab/>
      </w:r>
      <w:r w:rsidR="00E2491F" w:rsidRPr="00EB4535">
        <w:rPr>
          <w:rFonts w:ascii="Arial" w:hAnsi="Arial" w:cs="Arial"/>
          <w:bCs/>
          <w:sz w:val="22"/>
          <w:szCs w:val="22"/>
        </w:rPr>
        <w:tab/>
      </w:r>
      <w:r w:rsidR="00E206B6">
        <w:rPr>
          <w:rFonts w:ascii="Arial" w:hAnsi="Arial" w:cs="Arial"/>
          <w:bCs/>
          <w:sz w:val="22"/>
          <w:szCs w:val="22"/>
        </w:rPr>
        <w:tab/>
      </w:r>
      <w:r w:rsidR="00CC4092">
        <w:rPr>
          <w:rFonts w:ascii="Arial" w:hAnsi="Arial" w:cs="Arial"/>
          <w:bCs/>
          <w:sz w:val="22"/>
          <w:szCs w:val="22"/>
        </w:rPr>
        <w:t xml:space="preserve">   Vendula Drahošová </w:t>
      </w:r>
      <w:r w:rsidR="00E206B6">
        <w:rPr>
          <w:rFonts w:ascii="Arial" w:hAnsi="Arial" w:cs="Arial"/>
          <w:bCs/>
          <w:sz w:val="22"/>
          <w:szCs w:val="22"/>
        </w:rPr>
        <w:t>v. r.</w:t>
      </w:r>
    </w:p>
    <w:p w14:paraId="7EADF105" w14:textId="535D3B2E" w:rsidR="00222CE8" w:rsidRDefault="00222CE8" w:rsidP="00222CE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</w:t>
      </w:r>
      <w:r w:rsidR="00EB4535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místostarosta                                                                         </w:t>
      </w:r>
      <w:r w:rsidR="00E206B6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starost</w:t>
      </w:r>
      <w:r w:rsidR="00CC4092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p w14:paraId="72044F57" w14:textId="77777777" w:rsidR="00030763" w:rsidRDefault="00EB4535" w:rsidP="00222CE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EB4535">
        <w:rPr>
          <w:rFonts w:ascii="Arial" w:hAnsi="Arial" w:cs="Arial"/>
          <w:bCs/>
          <w:sz w:val="22"/>
          <w:szCs w:val="22"/>
        </w:rPr>
        <w:tab/>
      </w:r>
    </w:p>
    <w:p w14:paraId="2A64A6A1" w14:textId="77777777" w:rsidR="00EB4535" w:rsidRPr="00222CE8" w:rsidRDefault="00E2491F" w:rsidP="00222CE8">
      <w:pPr>
        <w:ind w:left="708"/>
        <w:rPr>
          <w:rFonts w:ascii="Arial" w:hAnsi="Arial" w:cs="Arial"/>
          <w:bCs/>
          <w:sz w:val="22"/>
          <w:szCs w:val="22"/>
        </w:rPr>
      </w:pPr>
      <w:r w:rsidRPr="00EB4535">
        <w:rPr>
          <w:rFonts w:ascii="Arial" w:hAnsi="Arial" w:cs="Arial"/>
          <w:bCs/>
          <w:sz w:val="22"/>
          <w:szCs w:val="22"/>
        </w:rPr>
        <w:tab/>
      </w:r>
      <w:r w:rsidRPr="00EB4535">
        <w:rPr>
          <w:rFonts w:ascii="Arial" w:hAnsi="Arial" w:cs="Arial"/>
          <w:bCs/>
          <w:sz w:val="22"/>
          <w:szCs w:val="22"/>
        </w:rPr>
        <w:tab/>
      </w:r>
      <w:r w:rsidRPr="00EB4535">
        <w:rPr>
          <w:rFonts w:ascii="Arial" w:hAnsi="Arial" w:cs="Arial"/>
          <w:bCs/>
          <w:sz w:val="22"/>
          <w:szCs w:val="22"/>
        </w:rPr>
        <w:tab/>
      </w:r>
      <w:r w:rsidR="00EB4535">
        <w:rPr>
          <w:rFonts w:ascii="Arial" w:hAnsi="Arial" w:cs="Arial"/>
          <w:bCs/>
          <w:sz w:val="22"/>
          <w:szCs w:val="22"/>
        </w:rPr>
        <w:t>   </w:t>
      </w:r>
      <w:r w:rsidR="00222CE8">
        <w:rPr>
          <w:rFonts w:ascii="Arial" w:hAnsi="Arial" w:cs="Arial"/>
          <w:bCs/>
          <w:sz w:val="22"/>
          <w:szCs w:val="22"/>
        </w:rPr>
        <w:t xml:space="preserve">                                  </w:t>
      </w:r>
      <w:r w:rsidR="00EB4535">
        <w:rPr>
          <w:rFonts w:ascii="Arial" w:hAnsi="Arial" w:cs="Arial"/>
          <w:bCs/>
          <w:sz w:val="22"/>
          <w:szCs w:val="22"/>
        </w:rPr>
        <w:t>  </w:t>
      </w:r>
    </w:p>
    <w:p w14:paraId="72594939" w14:textId="77777777" w:rsidR="00EB4535" w:rsidRPr="00CB5754" w:rsidRDefault="00EB4535" w:rsidP="00036778">
      <w:pPr>
        <w:rPr>
          <w:rFonts w:ascii="Arial" w:hAnsi="Arial" w:cs="Arial"/>
          <w:sz w:val="22"/>
          <w:szCs w:val="22"/>
        </w:rPr>
      </w:pPr>
    </w:p>
    <w:sectPr w:rsidR="00EB4535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151A9" w14:textId="77777777" w:rsidR="00105AFB" w:rsidRDefault="00105AFB">
      <w:r>
        <w:separator/>
      </w:r>
    </w:p>
  </w:endnote>
  <w:endnote w:type="continuationSeparator" w:id="0">
    <w:p w14:paraId="3A5B9A19" w14:textId="77777777" w:rsidR="00105AFB" w:rsidRDefault="0010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88D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5AFB">
      <w:rPr>
        <w:noProof/>
      </w:rPr>
      <w:t>1</w:t>
    </w:r>
    <w:r>
      <w:fldChar w:fldCharType="end"/>
    </w:r>
  </w:p>
  <w:p w14:paraId="6504162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F877" w14:textId="77777777" w:rsidR="00105AFB" w:rsidRDefault="00105AFB">
      <w:r>
        <w:separator/>
      </w:r>
    </w:p>
  </w:footnote>
  <w:footnote w:type="continuationSeparator" w:id="0">
    <w:p w14:paraId="3CAD74EB" w14:textId="77777777" w:rsidR="00105AFB" w:rsidRDefault="00105AFB">
      <w:r>
        <w:continuationSeparator/>
      </w:r>
    </w:p>
  </w:footnote>
  <w:footnote w:id="1">
    <w:p w14:paraId="7FED5F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6BA3C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71CA302" w14:textId="77777777" w:rsidR="00645ED7" w:rsidRPr="00645ED7" w:rsidRDefault="00645ED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645ED7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27BCD2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0A441A80"/>
    <w:lvl w:ilvl="0" w:tplc="0726875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0763"/>
    <w:rsid w:val="00031731"/>
    <w:rsid w:val="00031EFA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5FF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5AFB"/>
    <w:rsid w:val="001078B1"/>
    <w:rsid w:val="00111089"/>
    <w:rsid w:val="0011537C"/>
    <w:rsid w:val="00115451"/>
    <w:rsid w:val="00117E27"/>
    <w:rsid w:val="00122EA8"/>
    <w:rsid w:val="00123D3A"/>
    <w:rsid w:val="00133646"/>
    <w:rsid w:val="00134AA3"/>
    <w:rsid w:val="001363E2"/>
    <w:rsid w:val="0013738C"/>
    <w:rsid w:val="00143C84"/>
    <w:rsid w:val="001468F1"/>
    <w:rsid w:val="001476FD"/>
    <w:rsid w:val="00150D61"/>
    <w:rsid w:val="001510B8"/>
    <w:rsid w:val="00163582"/>
    <w:rsid w:val="00163924"/>
    <w:rsid w:val="00164E8B"/>
    <w:rsid w:val="001724A3"/>
    <w:rsid w:val="0017608F"/>
    <w:rsid w:val="00177513"/>
    <w:rsid w:val="00181515"/>
    <w:rsid w:val="00181873"/>
    <w:rsid w:val="00181C99"/>
    <w:rsid w:val="001869E0"/>
    <w:rsid w:val="001A1793"/>
    <w:rsid w:val="001A5FC6"/>
    <w:rsid w:val="001B0AEB"/>
    <w:rsid w:val="001C5C36"/>
    <w:rsid w:val="001C6E05"/>
    <w:rsid w:val="001E0DF7"/>
    <w:rsid w:val="001E37A8"/>
    <w:rsid w:val="001E5FBF"/>
    <w:rsid w:val="00200839"/>
    <w:rsid w:val="00202C4A"/>
    <w:rsid w:val="00206275"/>
    <w:rsid w:val="00211D36"/>
    <w:rsid w:val="002217C9"/>
    <w:rsid w:val="00222CE8"/>
    <w:rsid w:val="00223F72"/>
    <w:rsid w:val="0022646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84923"/>
    <w:rsid w:val="002A020A"/>
    <w:rsid w:val="002A3581"/>
    <w:rsid w:val="002B7E6B"/>
    <w:rsid w:val="002C32D2"/>
    <w:rsid w:val="002C3644"/>
    <w:rsid w:val="002C442F"/>
    <w:rsid w:val="002D3169"/>
    <w:rsid w:val="002D64B8"/>
    <w:rsid w:val="002D7DAC"/>
    <w:rsid w:val="002F6C9F"/>
    <w:rsid w:val="0031415A"/>
    <w:rsid w:val="003168D2"/>
    <w:rsid w:val="00320CF7"/>
    <w:rsid w:val="0032634F"/>
    <w:rsid w:val="00335597"/>
    <w:rsid w:val="003411E5"/>
    <w:rsid w:val="0034317B"/>
    <w:rsid w:val="00343C2D"/>
    <w:rsid w:val="00344369"/>
    <w:rsid w:val="00352DD8"/>
    <w:rsid w:val="00373576"/>
    <w:rsid w:val="0037455E"/>
    <w:rsid w:val="003746ED"/>
    <w:rsid w:val="003934B6"/>
    <w:rsid w:val="00395AE5"/>
    <w:rsid w:val="003A0DB1"/>
    <w:rsid w:val="003A1444"/>
    <w:rsid w:val="003A7FC0"/>
    <w:rsid w:val="003D6965"/>
    <w:rsid w:val="003E0D09"/>
    <w:rsid w:val="003E6669"/>
    <w:rsid w:val="003E7B1D"/>
    <w:rsid w:val="003E7C46"/>
    <w:rsid w:val="003F1228"/>
    <w:rsid w:val="003F24A0"/>
    <w:rsid w:val="003F24AA"/>
    <w:rsid w:val="003F4801"/>
    <w:rsid w:val="00402834"/>
    <w:rsid w:val="00403137"/>
    <w:rsid w:val="00414D31"/>
    <w:rsid w:val="00421C34"/>
    <w:rsid w:val="00423176"/>
    <w:rsid w:val="00425B78"/>
    <w:rsid w:val="0042723F"/>
    <w:rsid w:val="00431942"/>
    <w:rsid w:val="00435697"/>
    <w:rsid w:val="0045315C"/>
    <w:rsid w:val="00453AB3"/>
    <w:rsid w:val="004761AD"/>
    <w:rsid w:val="00476A0B"/>
    <w:rsid w:val="00481586"/>
    <w:rsid w:val="0048373A"/>
    <w:rsid w:val="00492D2F"/>
    <w:rsid w:val="004966EB"/>
    <w:rsid w:val="004B018B"/>
    <w:rsid w:val="004C5CD8"/>
    <w:rsid w:val="004D0009"/>
    <w:rsid w:val="004D30A2"/>
    <w:rsid w:val="004D3973"/>
    <w:rsid w:val="004D5A15"/>
    <w:rsid w:val="004F1323"/>
    <w:rsid w:val="004F2C9E"/>
    <w:rsid w:val="00502A5D"/>
    <w:rsid w:val="00503F10"/>
    <w:rsid w:val="00505735"/>
    <w:rsid w:val="005111D6"/>
    <w:rsid w:val="0051226B"/>
    <w:rsid w:val="0052041F"/>
    <w:rsid w:val="00525ABF"/>
    <w:rsid w:val="00536AEF"/>
    <w:rsid w:val="00540721"/>
    <w:rsid w:val="00540BAC"/>
    <w:rsid w:val="00543342"/>
    <w:rsid w:val="0054337D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97D29"/>
    <w:rsid w:val="005A3FFD"/>
    <w:rsid w:val="005B5E9A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CF7"/>
    <w:rsid w:val="006351AD"/>
    <w:rsid w:val="00641107"/>
    <w:rsid w:val="00641120"/>
    <w:rsid w:val="00645ED7"/>
    <w:rsid w:val="00667683"/>
    <w:rsid w:val="00671A01"/>
    <w:rsid w:val="00675B4F"/>
    <w:rsid w:val="006814CB"/>
    <w:rsid w:val="006866EF"/>
    <w:rsid w:val="006877FC"/>
    <w:rsid w:val="00692B36"/>
    <w:rsid w:val="00693339"/>
    <w:rsid w:val="00695210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6E90"/>
    <w:rsid w:val="007C7508"/>
    <w:rsid w:val="007D051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4A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118"/>
    <w:rsid w:val="008844A3"/>
    <w:rsid w:val="00890446"/>
    <w:rsid w:val="008916D4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E79FF"/>
    <w:rsid w:val="008F1E1D"/>
    <w:rsid w:val="009007DD"/>
    <w:rsid w:val="00900B7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840"/>
    <w:rsid w:val="0096580A"/>
    <w:rsid w:val="009722E1"/>
    <w:rsid w:val="00973C0E"/>
    <w:rsid w:val="009743BA"/>
    <w:rsid w:val="009774F4"/>
    <w:rsid w:val="009859B0"/>
    <w:rsid w:val="00986C44"/>
    <w:rsid w:val="00995819"/>
    <w:rsid w:val="009A0DDF"/>
    <w:rsid w:val="009A1A48"/>
    <w:rsid w:val="009A64B8"/>
    <w:rsid w:val="009B50E5"/>
    <w:rsid w:val="009B680A"/>
    <w:rsid w:val="009B77CC"/>
    <w:rsid w:val="009C7464"/>
    <w:rsid w:val="009D0EB8"/>
    <w:rsid w:val="009D5C19"/>
    <w:rsid w:val="009E4450"/>
    <w:rsid w:val="009E5176"/>
    <w:rsid w:val="009F5BB9"/>
    <w:rsid w:val="00A07653"/>
    <w:rsid w:val="00A11DFF"/>
    <w:rsid w:val="00A23FF9"/>
    <w:rsid w:val="00A25B5E"/>
    <w:rsid w:val="00A26148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A6BF4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4F4"/>
    <w:rsid w:val="00AE0766"/>
    <w:rsid w:val="00AE2DEE"/>
    <w:rsid w:val="00AE4AB4"/>
    <w:rsid w:val="00AE5EEF"/>
    <w:rsid w:val="00AF49AB"/>
    <w:rsid w:val="00AF72CD"/>
    <w:rsid w:val="00B11B51"/>
    <w:rsid w:val="00B321B9"/>
    <w:rsid w:val="00B3452E"/>
    <w:rsid w:val="00B345F7"/>
    <w:rsid w:val="00B42462"/>
    <w:rsid w:val="00B50D67"/>
    <w:rsid w:val="00B52D8F"/>
    <w:rsid w:val="00B556A5"/>
    <w:rsid w:val="00B7787C"/>
    <w:rsid w:val="00B92A4F"/>
    <w:rsid w:val="00B947F5"/>
    <w:rsid w:val="00BA2FB8"/>
    <w:rsid w:val="00BA7164"/>
    <w:rsid w:val="00BB04D3"/>
    <w:rsid w:val="00BC51C4"/>
    <w:rsid w:val="00BC676E"/>
    <w:rsid w:val="00BD283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C41"/>
    <w:rsid w:val="00C125FE"/>
    <w:rsid w:val="00C169D0"/>
    <w:rsid w:val="00C17144"/>
    <w:rsid w:val="00C20056"/>
    <w:rsid w:val="00C25DCE"/>
    <w:rsid w:val="00C3782E"/>
    <w:rsid w:val="00C45BF9"/>
    <w:rsid w:val="00C67796"/>
    <w:rsid w:val="00C742D1"/>
    <w:rsid w:val="00C77A56"/>
    <w:rsid w:val="00C819B3"/>
    <w:rsid w:val="00C82419"/>
    <w:rsid w:val="00C8342C"/>
    <w:rsid w:val="00C9368B"/>
    <w:rsid w:val="00C94283"/>
    <w:rsid w:val="00C94CD3"/>
    <w:rsid w:val="00CA5511"/>
    <w:rsid w:val="00CB176B"/>
    <w:rsid w:val="00CB467C"/>
    <w:rsid w:val="00CB5394"/>
    <w:rsid w:val="00CB5754"/>
    <w:rsid w:val="00CB5E14"/>
    <w:rsid w:val="00CB72B6"/>
    <w:rsid w:val="00CC4092"/>
    <w:rsid w:val="00CC4B32"/>
    <w:rsid w:val="00CE1581"/>
    <w:rsid w:val="00CE4B01"/>
    <w:rsid w:val="00CF0B79"/>
    <w:rsid w:val="00CF5BE8"/>
    <w:rsid w:val="00CF6192"/>
    <w:rsid w:val="00D04C14"/>
    <w:rsid w:val="00D226C7"/>
    <w:rsid w:val="00D2467D"/>
    <w:rsid w:val="00D25BA7"/>
    <w:rsid w:val="00D27F18"/>
    <w:rsid w:val="00D34DA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7A0A"/>
    <w:rsid w:val="00DC3C0A"/>
    <w:rsid w:val="00DE0A5F"/>
    <w:rsid w:val="00DE54A3"/>
    <w:rsid w:val="00DF0153"/>
    <w:rsid w:val="00DF28D8"/>
    <w:rsid w:val="00E04C79"/>
    <w:rsid w:val="00E11050"/>
    <w:rsid w:val="00E117FD"/>
    <w:rsid w:val="00E14903"/>
    <w:rsid w:val="00E206B6"/>
    <w:rsid w:val="00E20F83"/>
    <w:rsid w:val="00E2491F"/>
    <w:rsid w:val="00E25118"/>
    <w:rsid w:val="00E27DA2"/>
    <w:rsid w:val="00E318DB"/>
    <w:rsid w:val="00E428C5"/>
    <w:rsid w:val="00E555A1"/>
    <w:rsid w:val="00E5685C"/>
    <w:rsid w:val="00E5725E"/>
    <w:rsid w:val="00E66B2E"/>
    <w:rsid w:val="00E66FAD"/>
    <w:rsid w:val="00E72053"/>
    <w:rsid w:val="00E7502D"/>
    <w:rsid w:val="00E8031C"/>
    <w:rsid w:val="00E82B5B"/>
    <w:rsid w:val="00E85C4D"/>
    <w:rsid w:val="00E87A75"/>
    <w:rsid w:val="00E87B0B"/>
    <w:rsid w:val="00E92D78"/>
    <w:rsid w:val="00E92D8B"/>
    <w:rsid w:val="00EA1B4D"/>
    <w:rsid w:val="00EA7FA6"/>
    <w:rsid w:val="00EB2DCF"/>
    <w:rsid w:val="00EB4535"/>
    <w:rsid w:val="00EB4815"/>
    <w:rsid w:val="00EB486C"/>
    <w:rsid w:val="00EB58A7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18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B5DD6"/>
  <w15:chartTrackingRefBased/>
  <w15:docId w15:val="{89DDA478-7F25-4E84-9EC4-2718D6C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F015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35597"/>
    <w:rPr>
      <w:color w:val="800080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A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a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01C6-2B8C-4DFC-8D4B-EDB78354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6133</CharactersWithSpaces>
  <SharedDoc>false</SharedDoc>
  <HLinks>
    <vt:vector size="6" baseType="variant">
      <vt:variant>
        <vt:i4>917585</vt:i4>
      </vt:variant>
      <vt:variant>
        <vt:i4>0</vt:i4>
      </vt:variant>
      <vt:variant>
        <vt:i4>0</vt:i4>
      </vt:variant>
      <vt:variant>
        <vt:i4>5</vt:i4>
      </vt:variant>
      <vt:variant>
        <vt:lpwstr>http://www.obec/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Milada Drahošová</cp:lastModifiedBy>
  <cp:revision>8</cp:revision>
  <cp:lastPrinted>2021-12-10T09:21:00Z</cp:lastPrinted>
  <dcterms:created xsi:type="dcterms:W3CDTF">2025-06-11T07:08:00Z</dcterms:created>
  <dcterms:modified xsi:type="dcterms:W3CDTF">2025-06-12T15:34:00Z</dcterms:modified>
</cp:coreProperties>
</file>