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29C8" w14:textId="77777777" w:rsidR="004B4CAD" w:rsidRPr="00BC0DC1" w:rsidRDefault="004B4CAD" w:rsidP="004B4CAD">
      <w:pPr>
        <w:pStyle w:val="ParagraphBold"/>
        <w:spacing w:after="0"/>
        <w:ind w:left="-567" w:right="-568"/>
        <w:jc w:val="center"/>
        <w:rPr>
          <w:rFonts w:ascii="Arial" w:hAnsi="Arial" w:cs="Arial"/>
          <w:szCs w:val="22"/>
        </w:rPr>
      </w:pPr>
      <w:r w:rsidRPr="00BC0DC1">
        <w:rPr>
          <w:rFonts w:ascii="Arial" w:hAnsi="Arial" w:cs="Arial"/>
        </w:rPr>
        <w:t>Obec Bukovice</w:t>
      </w:r>
    </w:p>
    <w:p w14:paraId="6252BACA" w14:textId="77777777" w:rsidR="004B4CAD" w:rsidRPr="00BC0DC1" w:rsidRDefault="004B4CAD" w:rsidP="004B4CAD">
      <w:pPr>
        <w:pStyle w:val="ParagraphBold"/>
        <w:spacing w:after="0"/>
        <w:ind w:left="-567" w:right="-568"/>
        <w:jc w:val="center"/>
        <w:rPr>
          <w:rFonts w:ascii="Arial" w:hAnsi="Arial" w:cs="Arial"/>
        </w:rPr>
      </w:pPr>
      <w:r w:rsidRPr="00BC0DC1">
        <w:rPr>
          <w:rFonts w:ascii="Arial" w:hAnsi="Arial" w:cs="Arial"/>
        </w:rPr>
        <w:t xml:space="preserve">Zastupitelstvo obce </w:t>
      </w:r>
    </w:p>
    <w:p w14:paraId="1AD4CF1F" w14:textId="77777777" w:rsidR="004B4CAD" w:rsidRDefault="004B4CAD" w:rsidP="004B4CAD">
      <w:pPr>
        <w:pStyle w:val="ParagraphBold"/>
        <w:spacing w:after="0"/>
        <w:ind w:left="-567" w:right="-568"/>
        <w:jc w:val="center"/>
      </w:pPr>
      <w:r>
        <w:rPr>
          <w:noProof/>
          <w:color w:val="0000FF"/>
          <w:sz w:val="22"/>
        </w:rPr>
        <w:drawing>
          <wp:inline distT="0" distB="0" distL="0" distR="0" wp14:anchorId="776F4B5C" wp14:editId="03AB0A20">
            <wp:extent cx="784860" cy="784860"/>
            <wp:effectExtent l="0" t="0" r="0" b="0"/>
            <wp:docPr id="1" name="Obrázek 1" descr="Znak obce Bukovice">
              <a:hlinkClick xmlns:a="http://schemas.openxmlformats.org/drawingml/2006/main" r:id="rId8" tooltip="&quot;Znak obce Bu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uk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A95C6" w14:textId="77777777" w:rsidR="004B4CAD" w:rsidRDefault="004B4CAD" w:rsidP="004B4CAD">
      <w:pPr>
        <w:pStyle w:val="ParagraphBold"/>
        <w:ind w:left="-567" w:right="-568"/>
        <w:jc w:val="center"/>
      </w:pPr>
      <w:r>
        <w:t>--------------------------------------------------------------------------------------------------------</w:t>
      </w:r>
    </w:p>
    <w:p w14:paraId="68B53A9D" w14:textId="2DAF6ACE" w:rsidR="004B4CAD" w:rsidRPr="004B4CAD" w:rsidRDefault="004B4CAD" w:rsidP="007114E6">
      <w:pPr>
        <w:pStyle w:val="ParagraphBold"/>
        <w:spacing w:after="0"/>
        <w:ind w:left="-567" w:right="-568"/>
        <w:jc w:val="center"/>
        <w:rPr>
          <w:rFonts w:ascii="Arial" w:hAnsi="Arial" w:cs="Arial"/>
          <w:sz w:val="22"/>
          <w:szCs w:val="22"/>
        </w:rPr>
      </w:pPr>
      <w:r w:rsidRPr="004B4CAD">
        <w:rPr>
          <w:rFonts w:ascii="Arial" w:hAnsi="Arial" w:cs="Arial"/>
          <w:sz w:val="22"/>
          <w:szCs w:val="22"/>
        </w:rPr>
        <w:t>Obecně závazná vyhláška</w:t>
      </w:r>
    </w:p>
    <w:p w14:paraId="0B969977" w14:textId="77777777" w:rsidR="008D6906" w:rsidRPr="004B4CAD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4B4CAD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4B4CAD">
        <w:rPr>
          <w:rFonts w:ascii="Arial" w:hAnsi="Arial" w:cs="Arial"/>
          <w:b/>
          <w:sz w:val="22"/>
          <w:szCs w:val="22"/>
        </w:rPr>
        <w:t>za obecní sy</w:t>
      </w:r>
      <w:r w:rsidR="00720121" w:rsidRPr="004B4CAD">
        <w:rPr>
          <w:rFonts w:ascii="Arial" w:hAnsi="Arial" w:cs="Arial"/>
          <w:b/>
          <w:sz w:val="22"/>
          <w:szCs w:val="22"/>
        </w:rPr>
        <w:t>s</w:t>
      </w:r>
      <w:r w:rsidR="00650483" w:rsidRPr="004B4CAD">
        <w:rPr>
          <w:rFonts w:ascii="Arial" w:hAnsi="Arial" w:cs="Arial"/>
          <w:b/>
          <w:sz w:val="22"/>
          <w:szCs w:val="22"/>
        </w:rPr>
        <w:t>tém odpadového hospodářství</w:t>
      </w:r>
    </w:p>
    <w:p w14:paraId="2B8A2A7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E8B2470" w14:textId="019B9DF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B4CAD">
        <w:rPr>
          <w:rFonts w:ascii="Arial" w:hAnsi="Arial" w:cs="Arial"/>
          <w:b w:val="0"/>
          <w:sz w:val="22"/>
          <w:szCs w:val="22"/>
        </w:rPr>
        <w:t>Bukovice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CB5836">
        <w:rPr>
          <w:rFonts w:ascii="Arial" w:hAnsi="Arial" w:cs="Arial"/>
          <w:b w:val="0"/>
          <w:sz w:val="22"/>
          <w:szCs w:val="22"/>
        </w:rPr>
        <w:t xml:space="preserve">dne </w:t>
      </w:r>
      <w:r w:rsidR="00B40C20">
        <w:rPr>
          <w:rFonts w:ascii="Arial" w:hAnsi="Arial" w:cs="Arial"/>
          <w:b w:val="0"/>
          <w:sz w:val="22"/>
          <w:szCs w:val="22"/>
        </w:rPr>
        <w:t>1</w:t>
      </w:r>
      <w:r w:rsidR="00CB5836">
        <w:rPr>
          <w:rFonts w:ascii="Arial" w:hAnsi="Arial" w:cs="Arial"/>
          <w:b w:val="0"/>
          <w:sz w:val="22"/>
          <w:szCs w:val="22"/>
        </w:rPr>
        <w:t>2.</w:t>
      </w:r>
      <w:r w:rsidR="007114E6">
        <w:rPr>
          <w:rFonts w:ascii="Arial" w:hAnsi="Arial" w:cs="Arial"/>
          <w:b w:val="0"/>
          <w:sz w:val="22"/>
          <w:szCs w:val="22"/>
        </w:rPr>
        <w:t xml:space="preserve"> </w:t>
      </w:r>
      <w:r w:rsidR="00CB5836">
        <w:rPr>
          <w:rFonts w:ascii="Arial" w:hAnsi="Arial" w:cs="Arial"/>
          <w:b w:val="0"/>
          <w:sz w:val="22"/>
          <w:szCs w:val="22"/>
        </w:rPr>
        <w:t>9.</w:t>
      </w:r>
      <w:r w:rsidR="007114E6">
        <w:rPr>
          <w:rFonts w:ascii="Arial" w:hAnsi="Arial" w:cs="Arial"/>
          <w:b w:val="0"/>
          <w:sz w:val="22"/>
          <w:szCs w:val="22"/>
        </w:rPr>
        <w:t xml:space="preserve"> </w:t>
      </w:r>
      <w:r w:rsidR="004B4CAD">
        <w:rPr>
          <w:rFonts w:ascii="Arial" w:hAnsi="Arial" w:cs="Arial"/>
          <w:b w:val="0"/>
          <w:sz w:val="22"/>
          <w:szCs w:val="22"/>
        </w:rPr>
        <w:t>202</w:t>
      </w:r>
      <w:r w:rsidR="00B40C2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B5836">
        <w:rPr>
          <w:rFonts w:ascii="Arial" w:hAnsi="Arial" w:cs="Arial"/>
          <w:b w:val="0"/>
          <w:sz w:val="22"/>
          <w:szCs w:val="22"/>
        </w:rPr>
        <w:t xml:space="preserve"> </w:t>
      </w:r>
      <w:r w:rsidR="006226BB">
        <w:rPr>
          <w:rFonts w:ascii="Arial" w:hAnsi="Arial" w:cs="Arial"/>
          <w:b w:val="0"/>
          <w:sz w:val="22"/>
          <w:szCs w:val="22"/>
        </w:rPr>
        <w:t xml:space="preserve">4/21/2022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B01D2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FF17A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DFC4725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B4CAD">
        <w:rPr>
          <w:rFonts w:ascii="Arial" w:hAnsi="Arial" w:cs="Arial"/>
          <w:sz w:val="22"/>
          <w:szCs w:val="22"/>
        </w:rPr>
        <w:t>Bukovice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242196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4B4CAD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CD653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4574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9CDF2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2A19E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731D13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D33502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49755C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CC2195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D540AF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C3625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44237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60568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4B4CAD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9E433D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2A66F5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6093B9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3FB61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4B4CAD">
        <w:rPr>
          <w:rFonts w:ascii="Arial" w:hAnsi="Arial" w:cs="Arial"/>
          <w:sz w:val="22"/>
          <w:szCs w:val="22"/>
        </w:rPr>
        <w:t>í nárok na osvobození</w:t>
      </w:r>
      <w:r w:rsidR="007C5E92">
        <w:rPr>
          <w:rFonts w:ascii="Arial" w:hAnsi="Arial" w:cs="Arial"/>
          <w:sz w:val="22"/>
          <w:szCs w:val="22"/>
        </w:rPr>
        <w:t xml:space="preserve"> nebo úlevu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6389C7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D6750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54E03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2B7B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83444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332794" w14:textId="00E4934B" w:rsidR="006A4A80" w:rsidRPr="00303591" w:rsidRDefault="004B4CA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B40C20">
        <w:rPr>
          <w:rFonts w:ascii="Arial" w:hAnsi="Arial" w:cs="Arial"/>
          <w:b/>
          <w:sz w:val="22"/>
          <w:szCs w:val="22"/>
        </w:rPr>
        <w:t>7</w:t>
      </w:r>
      <w:r w:rsidRPr="007C5E92">
        <w:rPr>
          <w:rFonts w:ascii="Arial" w:hAnsi="Arial" w:cs="Arial"/>
          <w:b/>
          <w:sz w:val="22"/>
          <w:szCs w:val="22"/>
        </w:rPr>
        <w:t>00</w:t>
      </w:r>
      <w:r w:rsidR="00131160" w:rsidRPr="007C5E92">
        <w:rPr>
          <w:rFonts w:ascii="Arial" w:hAnsi="Arial" w:cs="Arial"/>
          <w:b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D8221E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5B32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9B979F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B88736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C060F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B545A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E1B86F1" w14:textId="77777777" w:rsidR="00E44423" w:rsidRDefault="006A4A80" w:rsidP="007C5E9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11487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B9BF2BB" w14:textId="77777777" w:rsidR="00166420" w:rsidRPr="007C5E92" w:rsidRDefault="00131160" w:rsidP="007C5E9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BBC820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4B4CAD">
        <w:rPr>
          <w:rFonts w:ascii="Arial" w:hAnsi="Arial" w:cs="Arial"/>
          <w:sz w:val="22"/>
          <w:szCs w:val="22"/>
        </w:rPr>
        <w:t>to nejpozději do 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F9457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EA0DB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51DF8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9C311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B73D342" w14:textId="77777777" w:rsidR="00A904E7" w:rsidRDefault="00A904E7" w:rsidP="00B40C2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7C6976" w14:textId="77777777" w:rsidR="00A904E7" w:rsidRDefault="00A904E7" w:rsidP="007F70E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0E6AF95" w14:textId="77777777" w:rsidR="00A904E7" w:rsidRDefault="00A904E7" w:rsidP="007F70E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CEAA732" w14:textId="77777777" w:rsidR="00A904E7" w:rsidRDefault="00A904E7" w:rsidP="007F70E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11CE841" w14:textId="77777777" w:rsidR="00A904E7" w:rsidRDefault="00A904E7" w:rsidP="007F70E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D06E8B6" w14:textId="77777777" w:rsidR="00A904E7" w:rsidRDefault="00A904E7" w:rsidP="007F70E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D1A36E0" w14:textId="77777777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7C5E92">
        <w:rPr>
          <w:rFonts w:ascii="Arial" w:hAnsi="Arial" w:cs="Arial"/>
          <w:sz w:val="22"/>
          <w:szCs w:val="22"/>
        </w:rPr>
        <w:t>e poplatník dle čl. 2 odst. 1 písm. a)</w:t>
      </w:r>
    </w:p>
    <w:p w14:paraId="51B82862" w14:textId="77777777" w:rsidR="007C5E92" w:rsidRDefault="007C5E92" w:rsidP="007C5E9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7C5E92">
        <w:rPr>
          <w:rFonts w:ascii="Arial" w:hAnsi="Arial" w:cs="Arial"/>
          <w:sz w:val="22"/>
          <w:szCs w:val="22"/>
        </w:rPr>
        <w:t>který j</w:t>
      </w:r>
      <w:r>
        <w:rPr>
          <w:rFonts w:ascii="Arial" w:hAnsi="Arial" w:cs="Arial"/>
          <w:sz w:val="22"/>
          <w:szCs w:val="22"/>
        </w:rPr>
        <w:t>e třetím a dalším nezaopatřeným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7C5E92">
        <w:rPr>
          <w:rFonts w:ascii="Arial" w:hAnsi="Arial" w:cs="Arial"/>
          <w:sz w:val="22"/>
          <w:szCs w:val="22"/>
        </w:rPr>
        <w:t xml:space="preserve"> dítětem v rodině, které v příslušném kalendářním roce dovrší nejvýše 18 let věku;</w:t>
      </w:r>
    </w:p>
    <w:p w14:paraId="20F21EDB" w14:textId="3CA2B080" w:rsidR="007C5E92" w:rsidRDefault="007C5E92" w:rsidP="00A678C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3967694" w14:textId="493BEFD9" w:rsidR="007C5E92" w:rsidRDefault="00A678C0" w:rsidP="007C5E9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7C5E92">
        <w:rPr>
          <w:rFonts w:ascii="Arial" w:hAnsi="Arial" w:cs="Arial"/>
          <w:sz w:val="22"/>
          <w:szCs w:val="22"/>
        </w:rPr>
        <w:t xml:space="preserve">) </w:t>
      </w:r>
      <w:r w:rsidR="007C5E92" w:rsidRPr="007C5E92">
        <w:rPr>
          <w:rFonts w:ascii="Arial" w:hAnsi="Arial" w:cs="Arial"/>
          <w:sz w:val="22"/>
          <w:szCs w:val="22"/>
        </w:rPr>
        <w:t>umístěný déle než tři po sobě jdoucí měsíce v pobytovém zaříz</w:t>
      </w:r>
      <w:r w:rsidR="007C5E92">
        <w:rPr>
          <w:rFonts w:ascii="Arial" w:hAnsi="Arial" w:cs="Arial"/>
          <w:sz w:val="22"/>
          <w:szCs w:val="22"/>
        </w:rPr>
        <w:t>ení sociálních služeb</w:t>
      </w:r>
      <w:r w:rsidR="007C5E92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7C5E92" w:rsidRPr="007C5E92">
        <w:rPr>
          <w:rFonts w:ascii="Arial" w:hAnsi="Arial" w:cs="Arial"/>
          <w:sz w:val="22"/>
          <w:szCs w:val="22"/>
        </w:rPr>
        <w:t xml:space="preserve"> nebo v z</w:t>
      </w:r>
      <w:r w:rsidR="007C5E92">
        <w:rPr>
          <w:rFonts w:ascii="Arial" w:hAnsi="Arial" w:cs="Arial"/>
          <w:sz w:val="22"/>
          <w:szCs w:val="22"/>
        </w:rPr>
        <w:t>ařízení lůžkové zdravotní péče</w:t>
      </w:r>
      <w:r w:rsidR="007C5E92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="007C5E92">
        <w:rPr>
          <w:rFonts w:ascii="Arial" w:hAnsi="Arial" w:cs="Arial"/>
          <w:sz w:val="22"/>
          <w:szCs w:val="22"/>
        </w:rPr>
        <w:t xml:space="preserve"> </w:t>
      </w:r>
      <w:r w:rsidR="007C5E92" w:rsidRPr="007C5E92">
        <w:rPr>
          <w:rFonts w:ascii="Arial" w:hAnsi="Arial" w:cs="Arial"/>
          <w:sz w:val="22"/>
          <w:szCs w:val="22"/>
        </w:rPr>
        <w:t>neuvedených</w:t>
      </w:r>
      <w:r w:rsidR="007C5E92">
        <w:rPr>
          <w:rFonts w:ascii="Arial" w:hAnsi="Arial" w:cs="Arial"/>
          <w:sz w:val="22"/>
          <w:szCs w:val="22"/>
        </w:rPr>
        <w:t xml:space="preserve"> v zákonu o místních poplatcích</w:t>
      </w:r>
      <w:r w:rsidR="007C5E92" w:rsidRPr="007C5E92">
        <w:rPr>
          <w:rFonts w:ascii="Arial" w:hAnsi="Arial" w:cs="Arial"/>
          <w:sz w:val="22"/>
          <w:szCs w:val="22"/>
        </w:rPr>
        <w:t>;</w:t>
      </w:r>
    </w:p>
    <w:p w14:paraId="3E4FB607" w14:textId="7494970A" w:rsidR="007C5E92" w:rsidRDefault="00A678C0" w:rsidP="007C5E9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C5E92">
        <w:rPr>
          <w:rFonts w:ascii="Arial" w:hAnsi="Arial" w:cs="Arial"/>
          <w:sz w:val="22"/>
          <w:szCs w:val="22"/>
        </w:rPr>
        <w:t>) </w:t>
      </w:r>
      <w:r w:rsidR="007C5E92" w:rsidRPr="007C5E92">
        <w:rPr>
          <w:rFonts w:ascii="Arial" w:hAnsi="Arial" w:cs="Arial"/>
          <w:sz w:val="22"/>
          <w:szCs w:val="22"/>
        </w:rPr>
        <w:t xml:space="preserve">který je zároveň poplatníkem podle čl. 2 odst. 1 písm. b) této vyhlášky, </w:t>
      </w:r>
      <w:r w:rsidR="007C5E92">
        <w:rPr>
          <w:rFonts w:ascii="Arial" w:hAnsi="Arial" w:cs="Arial"/>
          <w:sz w:val="22"/>
          <w:szCs w:val="22"/>
        </w:rPr>
        <w:t xml:space="preserve">a to </w:t>
      </w:r>
      <w:r w:rsidR="007C5E92" w:rsidRPr="007C5E92">
        <w:rPr>
          <w:rFonts w:ascii="Arial" w:hAnsi="Arial" w:cs="Arial"/>
          <w:sz w:val="22"/>
          <w:szCs w:val="22"/>
        </w:rPr>
        <w:t>od poplatku podle čl. 2 o</w:t>
      </w:r>
      <w:r w:rsidR="007C5E92">
        <w:rPr>
          <w:rFonts w:ascii="Arial" w:hAnsi="Arial" w:cs="Arial"/>
          <w:sz w:val="22"/>
          <w:szCs w:val="22"/>
        </w:rPr>
        <w:t xml:space="preserve">dst. 1 písm. b) této vyhlášky. </w:t>
      </w:r>
    </w:p>
    <w:p w14:paraId="1306EF1B" w14:textId="0BF1A43C" w:rsidR="003E5852" w:rsidRPr="002E0EAD" w:rsidRDefault="00A678C0" w:rsidP="007C5E9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C5E92">
        <w:rPr>
          <w:rFonts w:ascii="Arial" w:hAnsi="Arial" w:cs="Arial"/>
          <w:sz w:val="22"/>
          <w:szCs w:val="22"/>
        </w:rPr>
        <w:t>) který</w:t>
      </w:r>
      <w:r w:rsidR="007C5E92" w:rsidRPr="007C5E92">
        <w:rPr>
          <w:rFonts w:ascii="Arial" w:hAnsi="Arial" w:cs="Arial"/>
          <w:sz w:val="22"/>
          <w:szCs w:val="22"/>
        </w:rPr>
        <w:t xml:space="preserve"> se zdržu</w:t>
      </w:r>
      <w:r w:rsidR="007C5E92">
        <w:rPr>
          <w:rFonts w:ascii="Arial" w:hAnsi="Arial" w:cs="Arial"/>
          <w:sz w:val="22"/>
          <w:szCs w:val="22"/>
        </w:rPr>
        <w:t>je nepřetržitě mimo území obce</w:t>
      </w:r>
      <w:r w:rsidR="007C5E92" w:rsidRPr="007C5E92">
        <w:rPr>
          <w:rFonts w:ascii="Arial" w:hAnsi="Arial" w:cs="Arial"/>
          <w:sz w:val="22"/>
          <w:szCs w:val="22"/>
        </w:rPr>
        <w:t xml:space="preserve"> déle než tři po sobě jdoucí měsíce</w:t>
      </w:r>
      <w:r w:rsidR="007C5E92">
        <w:rPr>
          <w:rFonts w:ascii="Arial" w:hAnsi="Arial" w:cs="Arial"/>
          <w:sz w:val="22"/>
          <w:szCs w:val="22"/>
        </w:rPr>
        <w:t xml:space="preserve"> v příslušném kalendářním roce.</w:t>
      </w:r>
    </w:p>
    <w:p w14:paraId="0C0F9A01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7C5E92">
        <w:rPr>
          <w:rFonts w:ascii="Arial" w:hAnsi="Arial" w:cs="Arial"/>
          <w:sz w:val="22"/>
          <w:szCs w:val="22"/>
        </w:rPr>
        <w:t xml:space="preserve"> poplatníkovi dle čl. 2 odst. 1 písm. a), který studuje v denní či prezenční formě studia a je v průběhu studia ubytován mimo území obce nebo je držitelem průkazu ZTP či ZTP/P, a to ve výši </w:t>
      </w:r>
      <w:proofErr w:type="gramStart"/>
      <w:r w:rsidR="007C5E92">
        <w:rPr>
          <w:rFonts w:ascii="Arial" w:hAnsi="Arial" w:cs="Arial"/>
          <w:sz w:val="22"/>
          <w:szCs w:val="22"/>
        </w:rPr>
        <w:t>50%</w:t>
      </w:r>
      <w:proofErr w:type="gramEnd"/>
      <w:r w:rsidR="007C5E92">
        <w:rPr>
          <w:rFonts w:ascii="Arial" w:hAnsi="Arial" w:cs="Arial"/>
          <w:sz w:val="22"/>
          <w:szCs w:val="22"/>
        </w:rPr>
        <w:t xml:space="preserve"> z celkové sazby poplatku.</w:t>
      </w:r>
    </w:p>
    <w:p w14:paraId="4D93DEDF" w14:textId="77777777" w:rsidR="00966286" w:rsidRPr="00411A2E" w:rsidRDefault="00BA1E8D" w:rsidP="00411A2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11A2E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D9E7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EA363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D3CC24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EF6E9F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179F14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E2A477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704D18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EE65F4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6E2656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6594A9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A8EFD0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8D2F7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7563885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0671E80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ADEB1B3" w14:textId="5F2BE864" w:rsidR="006962AD" w:rsidRPr="002E0EAD" w:rsidRDefault="007114E6" w:rsidP="007C5E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FBC07C2" w14:textId="77777777" w:rsidR="006962AD" w:rsidRPr="007C5E92" w:rsidRDefault="00EE07B0" w:rsidP="007114E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B82621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3FAB4B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3F2F96A" w14:textId="68E9D8F6" w:rsidR="008658CA" w:rsidRDefault="007C5E92" w:rsidP="007C5E9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</w:t>
      </w:r>
      <w:bookmarkEnd w:id="0"/>
      <w:r>
        <w:rPr>
          <w:rFonts w:ascii="Arial" w:hAnsi="Arial" w:cs="Arial"/>
          <w:sz w:val="22"/>
          <w:szCs w:val="22"/>
        </w:rPr>
        <w:t>o</w:t>
      </w:r>
      <w:r w:rsidR="007114E6">
        <w:rPr>
          <w:rFonts w:ascii="Arial" w:hAnsi="Arial" w:cs="Arial"/>
          <w:sz w:val="22"/>
          <w:szCs w:val="22"/>
        </w:rPr>
        <w:t>becně závazná vyhláška č. 1/2021</w:t>
      </w:r>
      <w:r w:rsidRPr="007C5E92">
        <w:rPr>
          <w:rFonts w:ascii="Arial" w:hAnsi="Arial" w:cs="Arial"/>
          <w:sz w:val="22"/>
          <w:szCs w:val="22"/>
        </w:rPr>
        <w:t xml:space="preserve">, o místním </w:t>
      </w:r>
      <w:r w:rsidR="007114E6">
        <w:rPr>
          <w:rFonts w:ascii="Arial" w:hAnsi="Arial" w:cs="Arial"/>
          <w:sz w:val="22"/>
          <w:szCs w:val="22"/>
        </w:rPr>
        <w:t>poplatku za obecní systém odpadového hospodářství, ze dne 20. 9. 2021</w:t>
      </w:r>
      <w:r>
        <w:rPr>
          <w:rFonts w:ascii="Arial" w:hAnsi="Arial" w:cs="Arial"/>
          <w:sz w:val="22"/>
          <w:szCs w:val="22"/>
        </w:rPr>
        <w:t>.</w:t>
      </w:r>
    </w:p>
    <w:p w14:paraId="0B572E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AAB3967" w14:textId="77777777" w:rsidR="008D6906" w:rsidRPr="007C5E92" w:rsidRDefault="00131160" w:rsidP="007C5E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5C5F079" w14:textId="507F0DE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7C5E92">
        <w:rPr>
          <w:rFonts w:ascii="Arial" w:hAnsi="Arial" w:cs="Arial"/>
          <w:sz w:val="22"/>
          <w:szCs w:val="22"/>
        </w:rPr>
        <w:t>činnosti dnem 1. ledna 202</w:t>
      </w:r>
      <w:r w:rsidR="007F70EE">
        <w:rPr>
          <w:rFonts w:ascii="Arial" w:hAnsi="Arial" w:cs="Arial"/>
          <w:sz w:val="22"/>
          <w:szCs w:val="22"/>
        </w:rPr>
        <w:t>3</w:t>
      </w:r>
      <w:r w:rsidR="007C5E92">
        <w:rPr>
          <w:rFonts w:ascii="Arial" w:hAnsi="Arial" w:cs="Arial"/>
          <w:sz w:val="22"/>
          <w:szCs w:val="22"/>
        </w:rPr>
        <w:t>.</w:t>
      </w:r>
    </w:p>
    <w:p w14:paraId="15A7137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A1CCD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3B1D94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5EAA4A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BCB966" w14:textId="77777777" w:rsidR="00131160" w:rsidRPr="002E0EAD" w:rsidRDefault="007C5E9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Hejnyš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Milan Šrůtek</w:t>
      </w:r>
    </w:p>
    <w:p w14:paraId="54214024" w14:textId="626CEC70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C5E92">
        <w:rPr>
          <w:rFonts w:ascii="Arial" w:hAnsi="Arial" w:cs="Arial"/>
          <w:sz w:val="22"/>
          <w:szCs w:val="22"/>
        </w:rPr>
        <w:t>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7B76EDD" w14:textId="6000C43B" w:rsidR="006226BB" w:rsidRPr="002E0EAD" w:rsidRDefault="006226B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v.r.</w:t>
      </w:r>
      <w:r>
        <w:rPr>
          <w:rFonts w:ascii="Arial" w:hAnsi="Arial" w:cs="Arial"/>
          <w:sz w:val="22"/>
          <w:szCs w:val="22"/>
        </w:rPr>
        <w:tab/>
      </w:r>
    </w:p>
    <w:p w14:paraId="1AA686D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90815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1FBBAA" w14:textId="77777777" w:rsidR="007C5E92" w:rsidRPr="00EB7FA0" w:rsidRDefault="007C5E9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7C5E92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8EAF" w14:textId="77777777" w:rsidR="00CB192B" w:rsidRDefault="00CB192B">
      <w:r>
        <w:separator/>
      </w:r>
    </w:p>
  </w:endnote>
  <w:endnote w:type="continuationSeparator" w:id="0">
    <w:p w14:paraId="547811D3" w14:textId="77777777" w:rsidR="00CB192B" w:rsidRDefault="00CB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6A1B" w14:textId="10971C9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2DDF">
      <w:rPr>
        <w:noProof/>
      </w:rPr>
      <w:t>1</w:t>
    </w:r>
    <w:r>
      <w:fldChar w:fldCharType="end"/>
    </w:r>
  </w:p>
  <w:p w14:paraId="69D8750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D79D" w14:textId="77777777" w:rsidR="00CB192B" w:rsidRDefault="00CB192B">
      <w:r>
        <w:separator/>
      </w:r>
    </w:p>
  </w:footnote>
  <w:footnote w:type="continuationSeparator" w:id="0">
    <w:p w14:paraId="17DD4D23" w14:textId="77777777" w:rsidR="00CB192B" w:rsidRDefault="00CB192B">
      <w:r>
        <w:continuationSeparator/>
      </w:r>
    </w:p>
  </w:footnote>
  <w:footnote w:id="1">
    <w:p w14:paraId="7C8F062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5EB4E4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F269A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F222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22FA5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8E111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D73FC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5A4C2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CBC8B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834489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8D0A90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7F1874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7DE78F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CD295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5BC968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EE777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E1892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567FF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C7823EF" w14:textId="77777777" w:rsidR="007C5E92" w:rsidRDefault="007C5E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5E92">
        <w:rPr>
          <w:rFonts w:ascii="Arial" w:hAnsi="Arial" w:cs="Arial"/>
          <w:sz w:val="18"/>
          <w:szCs w:val="18"/>
        </w:rPr>
        <w:t>§ 11 zákona č. 117/1995 Sb., o státní sociální podpoře, ve znění pozdějších předpisů</w:t>
      </w:r>
    </w:p>
  </w:footnote>
  <w:footnote w:id="14">
    <w:p w14:paraId="580775AB" w14:textId="77777777" w:rsidR="007C5E92" w:rsidRPr="007C5E92" w:rsidRDefault="007C5E9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C5E92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5">
    <w:p w14:paraId="313A060D" w14:textId="77777777" w:rsidR="007C5E92" w:rsidRDefault="007C5E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5E92">
        <w:t>§ 9 zákona č. 372/2011 Sb., o zdravotních službách a podmínkách jejich poskytování, ve znění pozdějších předpisů</w:t>
      </w:r>
    </w:p>
  </w:footnote>
  <w:footnote w:id="16">
    <w:p w14:paraId="1A06EDE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6E16DD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8">
    <w:p w14:paraId="613FB06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14:paraId="635FAE2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20">
    <w:p w14:paraId="68A8A0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1">
    <w:p w14:paraId="2831812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4714294">
    <w:abstractNumId w:val="15"/>
  </w:num>
  <w:num w:numId="2" w16cid:durableId="967126419">
    <w:abstractNumId w:val="8"/>
  </w:num>
  <w:num w:numId="3" w16cid:durableId="372462945">
    <w:abstractNumId w:val="20"/>
  </w:num>
  <w:num w:numId="4" w16cid:durableId="510533455">
    <w:abstractNumId w:val="9"/>
  </w:num>
  <w:num w:numId="5" w16cid:durableId="1605335764">
    <w:abstractNumId w:val="6"/>
  </w:num>
  <w:num w:numId="6" w16cid:durableId="263346311">
    <w:abstractNumId w:val="27"/>
  </w:num>
  <w:num w:numId="7" w16cid:durableId="2005931143">
    <w:abstractNumId w:val="12"/>
  </w:num>
  <w:num w:numId="8" w16cid:durableId="1564951658">
    <w:abstractNumId w:val="14"/>
  </w:num>
  <w:num w:numId="9" w16cid:durableId="613948370">
    <w:abstractNumId w:val="11"/>
  </w:num>
  <w:num w:numId="10" w16cid:durableId="1652976629">
    <w:abstractNumId w:val="0"/>
  </w:num>
  <w:num w:numId="11" w16cid:durableId="1228566519">
    <w:abstractNumId w:val="10"/>
  </w:num>
  <w:num w:numId="12" w16cid:durableId="690032061">
    <w:abstractNumId w:val="7"/>
  </w:num>
  <w:num w:numId="13" w16cid:durableId="963459462">
    <w:abstractNumId w:val="18"/>
  </w:num>
  <w:num w:numId="14" w16cid:durableId="1707951803">
    <w:abstractNumId w:val="26"/>
  </w:num>
  <w:num w:numId="15" w16cid:durableId="1731416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832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530255">
    <w:abstractNumId w:val="23"/>
  </w:num>
  <w:num w:numId="18" w16cid:durableId="1394962802">
    <w:abstractNumId w:val="5"/>
  </w:num>
  <w:num w:numId="19" w16cid:durableId="353770609">
    <w:abstractNumId w:val="24"/>
  </w:num>
  <w:num w:numId="20" w16cid:durableId="275454244">
    <w:abstractNumId w:val="16"/>
  </w:num>
  <w:num w:numId="21" w16cid:durableId="1097486512">
    <w:abstractNumId w:val="21"/>
  </w:num>
  <w:num w:numId="22" w16cid:durableId="831801166">
    <w:abstractNumId w:val="4"/>
  </w:num>
  <w:num w:numId="23" w16cid:durableId="863907819">
    <w:abstractNumId w:val="28"/>
  </w:num>
  <w:num w:numId="24" w16cid:durableId="20511021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3630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4473974">
    <w:abstractNumId w:val="1"/>
  </w:num>
  <w:num w:numId="27" w16cid:durableId="249971775">
    <w:abstractNumId w:val="19"/>
  </w:num>
  <w:num w:numId="28" w16cid:durableId="894120757">
    <w:abstractNumId w:val="17"/>
  </w:num>
  <w:num w:numId="29" w16cid:durableId="320693966">
    <w:abstractNumId w:val="2"/>
  </w:num>
  <w:num w:numId="30" w16cid:durableId="1706716036">
    <w:abstractNumId w:val="13"/>
  </w:num>
  <w:num w:numId="31" w16cid:durableId="2000845145">
    <w:abstractNumId w:val="13"/>
  </w:num>
  <w:num w:numId="32" w16cid:durableId="1339574273">
    <w:abstractNumId w:val="22"/>
  </w:num>
  <w:num w:numId="33" w16cid:durableId="1121262854">
    <w:abstractNumId w:val="25"/>
  </w:num>
  <w:num w:numId="34" w16cid:durableId="1943995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DB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A6D"/>
    <w:rsid w:val="002E6E4A"/>
    <w:rsid w:val="002F3690"/>
    <w:rsid w:val="002F4189"/>
    <w:rsid w:val="002F75B4"/>
    <w:rsid w:val="00300CCD"/>
    <w:rsid w:val="00302A97"/>
    <w:rsid w:val="00303591"/>
    <w:rsid w:val="00304543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A2E"/>
    <w:rsid w:val="00412321"/>
    <w:rsid w:val="00420423"/>
    <w:rsid w:val="00420943"/>
    <w:rsid w:val="00421292"/>
    <w:rsid w:val="00421C92"/>
    <w:rsid w:val="0042639F"/>
    <w:rsid w:val="0043597F"/>
    <w:rsid w:val="00443684"/>
    <w:rsid w:val="004443A9"/>
    <w:rsid w:val="004476B9"/>
    <w:rsid w:val="00452DDF"/>
    <w:rsid w:val="004718C4"/>
    <w:rsid w:val="004863D0"/>
    <w:rsid w:val="004A5FF4"/>
    <w:rsid w:val="004A648F"/>
    <w:rsid w:val="004B1994"/>
    <w:rsid w:val="004B4A8E"/>
    <w:rsid w:val="004B4CAD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6BB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4E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E92"/>
    <w:rsid w:val="007D1B94"/>
    <w:rsid w:val="007D5AA9"/>
    <w:rsid w:val="007D7D86"/>
    <w:rsid w:val="007E04B6"/>
    <w:rsid w:val="007E7ED9"/>
    <w:rsid w:val="007F70EE"/>
    <w:rsid w:val="00803529"/>
    <w:rsid w:val="00810AD7"/>
    <w:rsid w:val="008123FB"/>
    <w:rsid w:val="008148C5"/>
    <w:rsid w:val="00821399"/>
    <w:rsid w:val="00824269"/>
    <w:rsid w:val="0082642B"/>
    <w:rsid w:val="008266BE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341A"/>
    <w:rsid w:val="00A418F6"/>
    <w:rsid w:val="00A427B9"/>
    <w:rsid w:val="00A55621"/>
    <w:rsid w:val="00A678C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397C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0C20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192B"/>
    <w:rsid w:val="00CB5836"/>
    <w:rsid w:val="00CB70F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996"/>
    <w:rsid w:val="00D042DD"/>
    <w:rsid w:val="00D122A6"/>
    <w:rsid w:val="00D14B0D"/>
    <w:rsid w:val="00D14D4A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ABA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4252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ParagraphBoldCar">
    <w:name w:val="ParagraphBoldCar"/>
    <w:link w:val="ParagraphBold"/>
    <w:uiPriority w:val="99"/>
    <w:semiHidden/>
    <w:locked/>
    <w:rsid w:val="004B4CAD"/>
    <w:rPr>
      <w:b/>
      <w:sz w:val="28"/>
    </w:rPr>
  </w:style>
  <w:style w:type="paragraph" w:customStyle="1" w:styleId="ParagraphBold">
    <w:name w:val="ParagraphBold"/>
    <w:link w:val="ParagraphBoldCar"/>
    <w:uiPriority w:val="99"/>
    <w:semiHidden/>
    <w:rsid w:val="004B4CAD"/>
    <w:pPr>
      <w:spacing w:after="200" w:line="276" w:lineRule="auto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ukovice_(okres_N%C3%A1chod)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314E-304E-48DE-86D8-093C4C09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1164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3</cp:revision>
  <cp:lastPrinted>2015-10-16T08:54:00Z</cp:lastPrinted>
  <dcterms:created xsi:type="dcterms:W3CDTF">2022-10-20T05:57:00Z</dcterms:created>
  <dcterms:modified xsi:type="dcterms:W3CDTF">2022-10-24T15:41:00Z</dcterms:modified>
</cp:coreProperties>
</file>