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B76D" w14:textId="77777777" w:rsidR="00C57453" w:rsidRDefault="00C57453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9A312AC" w14:textId="77777777" w:rsidR="00C57453" w:rsidRDefault="00C57453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D953A72" w14:textId="77777777" w:rsidR="00C57453" w:rsidRDefault="00C57453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3380775" w14:textId="001054E3" w:rsidR="004F6DCB" w:rsidRDefault="004F6DCB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9264" behindDoc="0" locked="0" layoutInCell="1" allowOverlap="1" wp14:anchorId="6A13267A" wp14:editId="7BB80F2D">
            <wp:simplePos x="0" y="0"/>
            <wp:positionH relativeFrom="column">
              <wp:posOffset>2471420</wp:posOffset>
            </wp:positionH>
            <wp:positionV relativeFrom="paragraph">
              <wp:posOffset>-601980</wp:posOffset>
            </wp:positionV>
            <wp:extent cx="704850" cy="914400"/>
            <wp:effectExtent l="0" t="0" r="0" b="0"/>
            <wp:wrapSquare wrapText="left"/>
            <wp:docPr id="1" name="Obrázek 1" descr="Logo%20Pavlov%20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%20Pavlov%20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2EA59" w14:textId="77777777" w:rsidR="004F6DCB" w:rsidRPr="00284FC0" w:rsidRDefault="004F6DCB" w:rsidP="004F6DCB">
      <w:pPr>
        <w:pStyle w:val="Zhlav"/>
        <w:tabs>
          <w:tab w:val="clear" w:pos="4536"/>
          <w:tab w:val="clear" w:pos="9072"/>
        </w:tabs>
        <w:jc w:val="center"/>
        <w:rPr>
          <w:rFonts w:ascii="Book Antiqua" w:hAnsi="Book Antiqua"/>
        </w:rPr>
      </w:pPr>
    </w:p>
    <w:p w14:paraId="44651FD0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284FC0">
        <w:rPr>
          <w:rFonts w:ascii="Book Antiqua" w:hAnsi="Book Antiqua" w:cs="Arial"/>
          <w:b/>
          <w:sz w:val="28"/>
          <w:szCs w:val="28"/>
        </w:rPr>
        <w:t>OBEC Pavlov</w:t>
      </w:r>
    </w:p>
    <w:p w14:paraId="76825357" w14:textId="77777777" w:rsidR="004F6DCB" w:rsidRDefault="004F6DCB" w:rsidP="004F6DCB">
      <w:pPr>
        <w:spacing w:line="276" w:lineRule="auto"/>
        <w:jc w:val="center"/>
        <w:rPr>
          <w:rFonts w:ascii="Book Antiqua" w:hAnsi="Book Antiqua" w:cs="Arial"/>
          <w:b/>
        </w:rPr>
      </w:pPr>
      <w:r w:rsidRPr="00284FC0">
        <w:rPr>
          <w:rFonts w:ascii="Book Antiqua" w:hAnsi="Book Antiqua" w:cs="Arial"/>
          <w:b/>
        </w:rPr>
        <w:t>Zastupitelstvo obce Pavlov</w:t>
      </w:r>
    </w:p>
    <w:p w14:paraId="00C41636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</w:rPr>
      </w:pPr>
    </w:p>
    <w:p w14:paraId="01B5E839" w14:textId="16A18E30" w:rsidR="00C57453" w:rsidRDefault="004F6DCB" w:rsidP="004F6DCB">
      <w:pPr>
        <w:spacing w:line="276" w:lineRule="auto"/>
        <w:jc w:val="center"/>
        <w:rPr>
          <w:rFonts w:ascii="Book Antiqua" w:hAnsi="Book Antiqua" w:cs="Arial"/>
          <w:b/>
          <w:sz w:val="32"/>
          <w:szCs w:val="32"/>
        </w:rPr>
      </w:pPr>
      <w:r w:rsidRPr="00284FC0">
        <w:rPr>
          <w:rFonts w:ascii="Book Antiqua" w:hAnsi="Book Antiqua" w:cs="Arial"/>
          <w:b/>
          <w:sz w:val="32"/>
          <w:szCs w:val="32"/>
        </w:rPr>
        <w:t xml:space="preserve">Obecně závazná vyhláška obce Pavlov č. </w:t>
      </w:r>
      <w:r w:rsidR="009B37BB">
        <w:rPr>
          <w:rFonts w:ascii="Book Antiqua" w:hAnsi="Book Antiqua" w:cs="Arial"/>
          <w:b/>
          <w:sz w:val="32"/>
          <w:szCs w:val="32"/>
        </w:rPr>
        <w:t>3</w:t>
      </w:r>
      <w:r w:rsidRPr="00284FC0">
        <w:rPr>
          <w:rFonts w:ascii="Book Antiqua" w:hAnsi="Book Antiqua" w:cs="Arial"/>
          <w:b/>
          <w:sz w:val="32"/>
          <w:szCs w:val="32"/>
        </w:rPr>
        <w:t>/20</w:t>
      </w:r>
      <w:r w:rsidR="00C57453">
        <w:rPr>
          <w:rFonts w:ascii="Book Antiqua" w:hAnsi="Book Antiqua" w:cs="Arial"/>
          <w:b/>
          <w:sz w:val="32"/>
          <w:szCs w:val="32"/>
        </w:rPr>
        <w:t xml:space="preserve">21, </w:t>
      </w:r>
    </w:p>
    <w:p w14:paraId="05471D25" w14:textId="76F28671" w:rsidR="00C57453" w:rsidRDefault="00C57453" w:rsidP="004F6DCB">
      <w:pPr>
        <w:spacing w:line="276" w:lineRule="auto"/>
        <w:jc w:val="center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>kterou se reguluje používání zábavní pyrotechniky</w:t>
      </w:r>
    </w:p>
    <w:p w14:paraId="7BEDBB32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</w:rPr>
      </w:pPr>
    </w:p>
    <w:p w14:paraId="6A3374C8" w14:textId="5EC4B19D" w:rsidR="004F6DCB" w:rsidRPr="00284FC0" w:rsidRDefault="004F6DCB" w:rsidP="004F6DCB">
      <w:pPr>
        <w:spacing w:line="288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Zastupitelstvo obce</w:t>
      </w:r>
      <w:r w:rsidR="00176104">
        <w:rPr>
          <w:rFonts w:ascii="Book Antiqua" w:hAnsi="Book Antiqua" w:cs="Arial"/>
        </w:rPr>
        <w:t xml:space="preserve"> Pavlov se n</w:t>
      </w:r>
      <w:r w:rsidR="00710C3F">
        <w:rPr>
          <w:rFonts w:ascii="Book Antiqua" w:hAnsi="Book Antiqua" w:cs="Arial"/>
        </w:rPr>
        <w:t>a svém zasedání dne 26. 2. 202</w:t>
      </w:r>
      <w:r w:rsidR="00385675">
        <w:rPr>
          <w:rFonts w:ascii="Book Antiqua" w:hAnsi="Book Antiqua" w:cs="Arial"/>
        </w:rPr>
        <w:t>1</w:t>
      </w:r>
      <w:r w:rsidR="00176104">
        <w:rPr>
          <w:rFonts w:ascii="Book Antiqua" w:hAnsi="Book Antiqua" w:cs="Arial"/>
        </w:rPr>
        <w:t xml:space="preserve"> </w:t>
      </w:r>
      <w:r w:rsidRPr="00284FC0">
        <w:rPr>
          <w:rFonts w:ascii="Book Antiqua" w:hAnsi="Book Antiqua" w:cs="Arial"/>
        </w:rPr>
        <w:t xml:space="preserve">usnesením </w:t>
      </w:r>
      <w:r w:rsidRPr="00284FC0">
        <w:rPr>
          <w:rFonts w:ascii="Book Antiqua" w:hAnsi="Book Antiqua" w:cs="Arial"/>
        </w:rPr>
        <w:br/>
        <w:t xml:space="preserve">č. </w:t>
      </w:r>
      <w:r w:rsidR="00176104">
        <w:rPr>
          <w:rFonts w:ascii="Book Antiqua" w:hAnsi="Book Antiqua" w:cs="Arial"/>
        </w:rPr>
        <w:t xml:space="preserve">6 </w:t>
      </w:r>
      <w:r w:rsidRPr="00284FC0">
        <w:rPr>
          <w:rFonts w:ascii="Book Antiqua" w:hAnsi="Book Antiqua" w:cs="Arial"/>
        </w:rPr>
        <w:t xml:space="preserve"> usneslo vydat na základě </w:t>
      </w:r>
      <w:r w:rsidR="00C57453">
        <w:rPr>
          <w:rFonts w:ascii="Book Antiqua" w:hAnsi="Book Antiqua" w:cs="Arial"/>
        </w:rPr>
        <w:t xml:space="preserve">ustanovení </w:t>
      </w:r>
      <w:r w:rsidRPr="00284FC0">
        <w:rPr>
          <w:rFonts w:ascii="Book Antiqua" w:hAnsi="Book Antiqua" w:cs="Arial"/>
        </w:rPr>
        <w:t>§ 1</w:t>
      </w:r>
      <w:r w:rsidR="00C57453">
        <w:rPr>
          <w:rFonts w:ascii="Book Antiqua" w:hAnsi="Book Antiqua" w:cs="Arial"/>
        </w:rPr>
        <w:t>0</w:t>
      </w:r>
      <w:r w:rsidRPr="00284FC0">
        <w:rPr>
          <w:rFonts w:ascii="Book Antiqua" w:hAnsi="Book Antiqua" w:cs="Arial"/>
        </w:rPr>
        <w:t xml:space="preserve"> </w:t>
      </w:r>
      <w:r w:rsidR="00C57453">
        <w:rPr>
          <w:rFonts w:ascii="Book Antiqua" w:hAnsi="Book Antiqua" w:cs="Arial"/>
        </w:rPr>
        <w:t xml:space="preserve">písm. a) a ustanovení </w:t>
      </w:r>
      <w:r w:rsidRPr="00284FC0">
        <w:rPr>
          <w:rFonts w:ascii="Book Antiqua" w:hAnsi="Book Antiqua" w:cs="Arial"/>
        </w:rPr>
        <w:t xml:space="preserve">§ 84 odst. 2 písm. h) zákona č. 128/2000 Sb., o obcích (obecní zřízení), ve znění pozdějších předpisů, tuto obecně závaznou vyhlášku (dále jen „tato vyhláška“): </w:t>
      </w:r>
    </w:p>
    <w:p w14:paraId="5314142B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1</w:t>
      </w:r>
    </w:p>
    <w:p w14:paraId="44568498" w14:textId="2F553E89" w:rsidR="004F6DCB" w:rsidRPr="00284FC0" w:rsidRDefault="00C57453" w:rsidP="004F6DCB">
      <w:pPr>
        <w:pStyle w:val="Nzvylnk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Předmět a cíl</w:t>
      </w:r>
    </w:p>
    <w:p w14:paraId="4629A64B" w14:textId="26CEA183" w:rsidR="004F6DCB" w:rsidRPr="00284FC0" w:rsidRDefault="009B37BB" w:rsidP="004F6DCB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Předmětem této obecně závazné vyhlášky (dále jen „vyhláška“) je zákaz používání zábavní pyrotechniky, neboť se jedná o činnost, která by mohla narušit veřejný pořádek v obci nebo být v rozporu s dobrými mravy, ochranou bezpečnosti, zdraví a majetku.</w:t>
      </w:r>
    </w:p>
    <w:p w14:paraId="46DD5460" w14:textId="3FB9B880" w:rsidR="004F6DCB" w:rsidRPr="00284FC0" w:rsidRDefault="009B37BB" w:rsidP="004F6DCB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Cílem této obecn</w:t>
      </w:r>
      <w:r w:rsidR="00E85A9A">
        <w:rPr>
          <w:rFonts w:ascii="Book Antiqua" w:hAnsi="Book Antiqua" w:cs="Arial"/>
        </w:rPr>
        <w:t>ě</w:t>
      </w:r>
      <w:r>
        <w:rPr>
          <w:rFonts w:ascii="Book Antiqua" w:hAnsi="Book Antiqua" w:cs="Arial"/>
        </w:rPr>
        <w:t xml:space="preserve"> zá</w:t>
      </w:r>
      <w:r w:rsidR="00E85A9A">
        <w:rPr>
          <w:rFonts w:ascii="Book Antiqua" w:hAnsi="Book Antiqua" w:cs="Arial"/>
        </w:rPr>
        <w:t>vaz</w:t>
      </w:r>
      <w:r>
        <w:rPr>
          <w:rFonts w:ascii="Book Antiqua" w:hAnsi="Book Antiqua" w:cs="Arial"/>
        </w:rPr>
        <w:t>né vyhlášky je vytvoření opatření směřující k ochraně před hlukem, zajištění veřejného pořádku v obci, zlepšení pohody bydlení a pobytu v otevřených prostorech v zastavěném území obce.</w:t>
      </w:r>
      <w:r w:rsidR="004F6DCB" w:rsidRPr="00284FC0">
        <w:rPr>
          <w:rFonts w:ascii="Book Antiqua" w:hAnsi="Book Antiqua" w:cs="Arial"/>
          <w:vertAlign w:val="superscript"/>
        </w:rPr>
        <w:footnoteReference w:id="1"/>
      </w:r>
    </w:p>
    <w:p w14:paraId="71A17E01" w14:textId="77777777" w:rsidR="009B37BB" w:rsidRDefault="009B37BB" w:rsidP="009B37BB">
      <w:pPr>
        <w:pStyle w:val="Bezmezer"/>
        <w:jc w:val="center"/>
        <w:rPr>
          <w:rFonts w:ascii="Book Antiqua" w:hAnsi="Book Antiqua"/>
          <w:b/>
          <w:bCs/>
        </w:rPr>
      </w:pPr>
    </w:p>
    <w:p w14:paraId="5DA93C04" w14:textId="729FA59D" w:rsidR="009B37BB" w:rsidRPr="009B37BB" w:rsidRDefault="004F6DCB" w:rsidP="009B37BB">
      <w:pPr>
        <w:pStyle w:val="Bezmezer"/>
        <w:jc w:val="center"/>
        <w:rPr>
          <w:rFonts w:ascii="Book Antiqua" w:hAnsi="Book Antiqua"/>
          <w:b/>
          <w:bCs/>
        </w:rPr>
      </w:pPr>
      <w:r w:rsidRPr="009B37BB">
        <w:rPr>
          <w:rFonts w:ascii="Book Antiqua" w:hAnsi="Book Antiqua"/>
          <w:b/>
          <w:bCs/>
        </w:rPr>
        <w:t>Čl. 2</w:t>
      </w:r>
    </w:p>
    <w:p w14:paraId="292187D1" w14:textId="64EFB3B6" w:rsidR="004F6DCB" w:rsidRPr="00284FC0" w:rsidRDefault="00436903" w:rsidP="009B37BB">
      <w:pPr>
        <w:pStyle w:val="Bezmezer"/>
        <w:jc w:val="center"/>
        <w:rPr>
          <w:rFonts w:ascii="Book Antiqua" w:hAnsi="Book Antiqua" w:cs="Arial"/>
        </w:rPr>
      </w:pPr>
      <w:r>
        <w:rPr>
          <w:rFonts w:ascii="Book Antiqua" w:hAnsi="Book Antiqua"/>
          <w:b/>
          <w:bCs/>
        </w:rPr>
        <w:t>P</w:t>
      </w:r>
      <w:r w:rsidR="009B37BB" w:rsidRPr="009B37BB">
        <w:rPr>
          <w:rFonts w:ascii="Book Antiqua" w:hAnsi="Book Antiqua"/>
          <w:b/>
          <w:bCs/>
        </w:rPr>
        <w:t>oužívání zábavní pyrotechniky</w:t>
      </w:r>
    </w:p>
    <w:p w14:paraId="06641460" w14:textId="0336E242" w:rsidR="004F6DCB" w:rsidRPr="00284FC0" w:rsidRDefault="00436903" w:rsidP="004F6DCB">
      <w:pPr>
        <w:numPr>
          <w:ilvl w:val="0"/>
          <w:numId w:val="3"/>
        </w:numPr>
        <w:spacing w:before="120" w:line="312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Používání zábavní pyrotechniky je zakázáno na všech místech v zastavěném území obce Pavlov.</w:t>
      </w:r>
    </w:p>
    <w:p w14:paraId="486E6A3C" w14:textId="106C6FED" w:rsidR="004F6DCB" w:rsidRPr="00284FC0" w:rsidRDefault="00436903" w:rsidP="004F6DCB">
      <w:pPr>
        <w:numPr>
          <w:ilvl w:val="0"/>
          <w:numId w:val="3"/>
        </w:numPr>
        <w:spacing w:before="120" w:line="312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Zákaz podle předchozího odstavce neplatí ve dnech 31. prosince od 18:00 hod do 24:00 hod a 1. ledna od 0:00 do 1:00 hod.</w:t>
      </w:r>
    </w:p>
    <w:p w14:paraId="4EEE64F3" w14:textId="424A8210" w:rsidR="004F6DCB" w:rsidRPr="00436903" w:rsidRDefault="004F6DCB" w:rsidP="00436903">
      <w:pPr>
        <w:spacing w:before="120" w:line="312" w:lineRule="auto"/>
        <w:jc w:val="both"/>
        <w:rPr>
          <w:rFonts w:ascii="Book Antiqua" w:hAnsi="Book Antiqua" w:cs="Arial"/>
        </w:rPr>
      </w:pPr>
    </w:p>
    <w:p w14:paraId="2AA3A05C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lastRenderedPageBreak/>
        <w:t>Čl. 3</w:t>
      </w:r>
    </w:p>
    <w:p w14:paraId="4AC182C9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Účinnost</w:t>
      </w:r>
    </w:p>
    <w:p w14:paraId="7CC32751" w14:textId="444BFDEE" w:rsidR="004F6DCB" w:rsidRPr="00284FC0" w:rsidRDefault="004F6DCB" w:rsidP="00436903">
      <w:pPr>
        <w:spacing w:before="120" w:line="288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Tato </w:t>
      </w:r>
      <w:r w:rsidR="00436903">
        <w:rPr>
          <w:rFonts w:ascii="Book Antiqua" w:hAnsi="Book Antiqua" w:cs="Arial"/>
        </w:rPr>
        <w:t xml:space="preserve">obecně závazná </w:t>
      </w:r>
      <w:r w:rsidRPr="00284FC0">
        <w:rPr>
          <w:rFonts w:ascii="Book Antiqua" w:hAnsi="Book Antiqua" w:cs="Arial"/>
        </w:rPr>
        <w:t xml:space="preserve">vyhláška nabývá účinnosti </w:t>
      </w:r>
      <w:r w:rsidR="00436903">
        <w:rPr>
          <w:rFonts w:ascii="Book Antiqua" w:hAnsi="Book Antiqua" w:cs="Arial"/>
        </w:rPr>
        <w:t xml:space="preserve">patnáctým </w:t>
      </w:r>
      <w:r w:rsidRPr="00284FC0">
        <w:rPr>
          <w:rFonts w:ascii="Book Antiqua" w:hAnsi="Book Antiqua" w:cs="Arial"/>
        </w:rPr>
        <w:t xml:space="preserve">dnem </w:t>
      </w:r>
      <w:r w:rsidR="00436903">
        <w:rPr>
          <w:rFonts w:ascii="Book Antiqua" w:hAnsi="Book Antiqua" w:cs="Arial"/>
        </w:rPr>
        <w:t>po dni vyhlášení</w:t>
      </w:r>
      <w:r w:rsidRPr="00284FC0">
        <w:rPr>
          <w:rFonts w:ascii="Book Antiqua" w:hAnsi="Book Antiqua" w:cs="Arial"/>
        </w:rPr>
        <w:t xml:space="preserve">. </w:t>
      </w:r>
    </w:p>
    <w:p w14:paraId="65C84782" w14:textId="77777777" w:rsidR="004F6DCB" w:rsidRPr="00284FC0" w:rsidRDefault="004F6DCB" w:rsidP="004F6DCB">
      <w:pPr>
        <w:pStyle w:val="Nzvylnk"/>
        <w:jc w:val="left"/>
        <w:rPr>
          <w:rFonts w:ascii="Book Antiqua" w:hAnsi="Book Antiqua" w:cs="Arial"/>
          <w:b w:val="0"/>
          <w:bCs w:val="0"/>
          <w:i/>
          <w:color w:val="0070C0"/>
          <w:szCs w:val="24"/>
        </w:rPr>
      </w:pPr>
    </w:p>
    <w:p w14:paraId="4F6C3472" w14:textId="77777777" w:rsidR="004F6DCB" w:rsidRPr="00284FC0" w:rsidRDefault="004F6DCB" w:rsidP="004F6D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Book Antiqua" w:hAnsi="Book Antiqua" w:cs="Arial"/>
          <w:i/>
        </w:rPr>
      </w:pPr>
      <w:r w:rsidRPr="00284FC0">
        <w:rPr>
          <w:rFonts w:ascii="Book Antiqua" w:hAnsi="Book Antiqua" w:cs="Arial"/>
          <w:i/>
        </w:rPr>
        <w:tab/>
      </w:r>
      <w:r w:rsidRPr="00284FC0">
        <w:rPr>
          <w:rFonts w:ascii="Book Antiqua" w:hAnsi="Book Antiqua" w:cs="Arial"/>
          <w:i/>
        </w:rPr>
        <w:tab/>
      </w:r>
    </w:p>
    <w:p w14:paraId="0524DAAD" w14:textId="77777777" w:rsidR="004F6DCB" w:rsidRPr="00284FC0" w:rsidRDefault="004F6DCB" w:rsidP="004F6D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Book Antiqua" w:hAnsi="Book Antiqua" w:cs="Arial"/>
          <w:i/>
        </w:rPr>
      </w:pPr>
      <w:r w:rsidRPr="00284FC0">
        <w:rPr>
          <w:rFonts w:ascii="Book Antiqua" w:hAnsi="Book Antiqua" w:cs="Arial"/>
          <w:i/>
        </w:rPr>
        <w:tab/>
        <w:t>...................................</w:t>
      </w:r>
      <w:r w:rsidRPr="00284FC0">
        <w:rPr>
          <w:rFonts w:ascii="Book Antiqua" w:hAnsi="Book Antiqua" w:cs="Arial"/>
          <w:i/>
        </w:rPr>
        <w:tab/>
        <w:t>..........................................</w:t>
      </w:r>
    </w:p>
    <w:p w14:paraId="71E5C97B" w14:textId="77777777" w:rsidR="004F6DCB" w:rsidRPr="00284FC0" w:rsidRDefault="004F6DCB" w:rsidP="004F6D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             JUDr. Pavel Műller </w:t>
      </w:r>
      <w:r w:rsidRPr="00284FC0">
        <w:rPr>
          <w:rFonts w:ascii="Book Antiqua" w:hAnsi="Book Antiqua" w:cs="Arial"/>
        </w:rPr>
        <w:tab/>
        <w:t>Zdeněk Duhajský</w:t>
      </w:r>
    </w:p>
    <w:p w14:paraId="176F5B16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ab/>
        <w:t>místostarosta</w:t>
      </w:r>
      <w:r w:rsidRPr="00284FC0">
        <w:rPr>
          <w:rFonts w:ascii="Book Antiqua" w:hAnsi="Book Antiqua" w:cs="Arial"/>
        </w:rPr>
        <w:tab/>
        <w:t>starosta</w:t>
      </w:r>
    </w:p>
    <w:p w14:paraId="260627F2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14:paraId="5537374B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14:paraId="425123EB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14:paraId="3DDBC8E3" w14:textId="1165FD8A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Vyvěšeno na úřední desce dne:</w:t>
      </w:r>
      <w:r>
        <w:rPr>
          <w:rFonts w:ascii="Book Antiqua" w:hAnsi="Book Antiqua" w:cs="Arial"/>
        </w:rPr>
        <w:t xml:space="preserve"> </w:t>
      </w:r>
      <w:r w:rsidR="007301C2">
        <w:rPr>
          <w:rFonts w:ascii="Book Antiqua" w:hAnsi="Book Antiqua" w:cs="Arial"/>
        </w:rPr>
        <w:t>27. 2. 2021</w:t>
      </w:r>
    </w:p>
    <w:p w14:paraId="33B67020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Sejmuto z úřední desky dne:</w:t>
      </w:r>
    </w:p>
    <w:p w14:paraId="78F85649" w14:textId="77777777" w:rsidR="002F02AF" w:rsidRDefault="002F02AF"/>
    <w:sectPr w:rsidR="002F02A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9F49" w14:textId="77777777" w:rsidR="008E2018" w:rsidRDefault="008E2018" w:rsidP="004F6DCB">
      <w:r>
        <w:separator/>
      </w:r>
    </w:p>
  </w:endnote>
  <w:endnote w:type="continuationSeparator" w:id="0">
    <w:p w14:paraId="616EC59C" w14:textId="77777777" w:rsidR="008E2018" w:rsidRDefault="008E2018" w:rsidP="004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07FA" w14:textId="77777777" w:rsidR="008E2018" w:rsidRDefault="008E2018" w:rsidP="004F6DCB">
      <w:r>
        <w:separator/>
      </w:r>
    </w:p>
  </w:footnote>
  <w:footnote w:type="continuationSeparator" w:id="0">
    <w:p w14:paraId="7DB08B8C" w14:textId="77777777" w:rsidR="008E2018" w:rsidRDefault="008E2018" w:rsidP="004F6DCB">
      <w:r>
        <w:continuationSeparator/>
      </w:r>
    </w:p>
  </w:footnote>
  <w:footnote w:id="1">
    <w:p w14:paraId="006DA733" w14:textId="7F4482BF" w:rsidR="004F6DCB" w:rsidRPr="00BD6700" w:rsidRDefault="004F6DCB" w:rsidP="004F6DC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§ </w:t>
      </w:r>
      <w:r w:rsidR="009B37BB">
        <w:rPr>
          <w:rFonts w:ascii="Arial" w:hAnsi="Arial" w:cs="Arial"/>
          <w:sz w:val="18"/>
          <w:szCs w:val="18"/>
        </w:rPr>
        <w:t>2 odst. 1 písm. d) a § 58 odst. 1 zákona č. 183/2006 Sb., stavební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2720692">
    <w:abstractNumId w:val="5"/>
  </w:num>
  <w:num w:numId="2" w16cid:durableId="1707951653">
    <w:abstractNumId w:val="3"/>
  </w:num>
  <w:num w:numId="3" w16cid:durableId="1025718842">
    <w:abstractNumId w:val="4"/>
  </w:num>
  <w:num w:numId="4" w16cid:durableId="1890073153">
    <w:abstractNumId w:val="0"/>
  </w:num>
  <w:num w:numId="5" w16cid:durableId="940262850">
    <w:abstractNumId w:val="1"/>
  </w:num>
  <w:num w:numId="6" w16cid:durableId="1807701852">
    <w:abstractNumId w:val="2"/>
  </w:num>
  <w:num w:numId="7" w16cid:durableId="1497649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802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CB"/>
    <w:rsid w:val="000F57EA"/>
    <w:rsid w:val="00143E33"/>
    <w:rsid w:val="00176104"/>
    <w:rsid w:val="00186D8B"/>
    <w:rsid w:val="002F02AF"/>
    <w:rsid w:val="00385675"/>
    <w:rsid w:val="00423EF5"/>
    <w:rsid w:val="00436903"/>
    <w:rsid w:val="004F6DCB"/>
    <w:rsid w:val="00622A91"/>
    <w:rsid w:val="0069527A"/>
    <w:rsid w:val="00710C3F"/>
    <w:rsid w:val="007301C2"/>
    <w:rsid w:val="00825850"/>
    <w:rsid w:val="008E2018"/>
    <w:rsid w:val="009B37BB"/>
    <w:rsid w:val="00A10EF7"/>
    <w:rsid w:val="00AE6BEC"/>
    <w:rsid w:val="00C20516"/>
    <w:rsid w:val="00C57453"/>
    <w:rsid w:val="00C57690"/>
    <w:rsid w:val="00D403E4"/>
    <w:rsid w:val="00E85A9A"/>
    <w:rsid w:val="00EE7DA1"/>
    <w:rsid w:val="00F80E07"/>
    <w:rsid w:val="00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4310"/>
  <w15:docId w15:val="{D0A14BF6-02F7-4A73-813E-291E5466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6DCB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DCB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DCB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DCB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F6DC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DCB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DCB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DCB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4F6D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6D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F6D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D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F6DC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6D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F6DCB"/>
    <w:rPr>
      <w:vertAlign w:val="superscript"/>
    </w:rPr>
  </w:style>
  <w:style w:type="paragraph" w:customStyle="1" w:styleId="slalnk">
    <w:name w:val="Čísla článků"/>
    <w:basedOn w:val="Normln"/>
    <w:rsid w:val="004F6D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F6DCB"/>
    <w:pPr>
      <w:spacing w:before="60" w:after="160"/>
    </w:pPr>
  </w:style>
  <w:style w:type="paragraph" w:customStyle="1" w:styleId="Paragraf">
    <w:name w:val="Paragraf"/>
    <w:basedOn w:val="Normln"/>
    <w:next w:val="Textodstavce"/>
    <w:rsid w:val="004F6DCB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F6DCB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F6DCB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F6DCB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F6DCB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F6DCB"/>
    <w:pPr>
      <w:numPr>
        <w:numId w:val="0"/>
      </w:numPr>
      <w:tabs>
        <w:tab w:val="num" w:pos="360"/>
      </w:tabs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DCB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9B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Prágerová</dc:creator>
  <cp:lastModifiedBy>jaja.pragerova@outlook.cz</cp:lastModifiedBy>
  <cp:revision>4</cp:revision>
  <cp:lastPrinted>2022-01-13T08:23:00Z</cp:lastPrinted>
  <dcterms:created xsi:type="dcterms:W3CDTF">2023-11-12T08:02:00Z</dcterms:created>
  <dcterms:modified xsi:type="dcterms:W3CDTF">2023-11-12T09:19:00Z</dcterms:modified>
</cp:coreProperties>
</file>