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83C1C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0466B83F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A6499D">
        <w:rPr>
          <w:rFonts w:ascii="Arial" w:hAnsi="Arial" w:cs="Arial"/>
          <w:b/>
        </w:rPr>
        <w:t>MĚCHOLUPY</w:t>
      </w:r>
    </w:p>
    <w:p w14:paraId="73B6F398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6499D">
        <w:rPr>
          <w:rFonts w:ascii="Arial" w:hAnsi="Arial" w:cs="Arial"/>
          <w:b/>
        </w:rPr>
        <w:t>Měcholupy</w:t>
      </w:r>
    </w:p>
    <w:p w14:paraId="4CABFC96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A6499D">
        <w:rPr>
          <w:rFonts w:ascii="Arial" w:hAnsi="Arial" w:cs="Arial"/>
          <w:b/>
        </w:rPr>
        <w:t>Měcholupy</w:t>
      </w:r>
      <w:r w:rsidRPr="002E0EAD">
        <w:rPr>
          <w:rFonts w:ascii="Arial" w:hAnsi="Arial" w:cs="Arial"/>
          <w:b/>
        </w:rPr>
        <w:t xml:space="preserve"> č. </w:t>
      </w:r>
      <w:r w:rsidR="00A6499D">
        <w:rPr>
          <w:rFonts w:ascii="Arial" w:hAnsi="Arial" w:cs="Arial"/>
          <w:b/>
        </w:rPr>
        <w:t>2</w:t>
      </w:r>
      <w:r w:rsidR="00186BB6">
        <w:rPr>
          <w:rFonts w:ascii="Arial" w:hAnsi="Arial" w:cs="Arial"/>
          <w:b/>
        </w:rPr>
        <w:t>/2021</w:t>
      </w:r>
    </w:p>
    <w:p w14:paraId="7D05F5C2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8B20990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125BD5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FDD9F40" w14:textId="582C75E8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A6499D">
        <w:rPr>
          <w:rFonts w:ascii="Arial" w:hAnsi="Arial" w:cs="Arial"/>
          <w:sz w:val="22"/>
          <w:szCs w:val="22"/>
        </w:rPr>
        <w:t>Měcholupy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4A1083">
        <w:rPr>
          <w:rFonts w:ascii="Arial" w:hAnsi="Arial" w:cs="Arial"/>
          <w:sz w:val="22"/>
          <w:szCs w:val="22"/>
        </w:rPr>
        <w:t>28.12.2021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4A1083">
        <w:rPr>
          <w:rFonts w:ascii="Arial" w:hAnsi="Arial" w:cs="Arial"/>
          <w:sz w:val="22"/>
          <w:szCs w:val="22"/>
        </w:rPr>
        <w:t xml:space="preserve">27/21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43342A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D8FCF03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1058C97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CEF6946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7A69C57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A6499D">
        <w:rPr>
          <w:rFonts w:ascii="Arial" w:hAnsi="Arial" w:cs="Arial"/>
          <w:sz w:val="22"/>
          <w:szCs w:val="22"/>
        </w:rPr>
        <w:t>Měcholupy</w:t>
      </w:r>
      <w:r w:rsidR="00186BB6">
        <w:rPr>
          <w:rFonts w:ascii="Arial" w:hAnsi="Arial" w:cs="Arial"/>
          <w:sz w:val="22"/>
          <w:szCs w:val="22"/>
        </w:rPr>
        <w:t>.</w:t>
      </w:r>
    </w:p>
    <w:p w14:paraId="1DC87D77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F81F920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83F11A0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693E82A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</w:t>
      </w:r>
      <w:proofErr w:type="gramStart"/>
      <w:r w:rsidRPr="00BF6EFC">
        <w:rPr>
          <w:rFonts w:ascii="Arial" w:hAnsi="Arial" w:cs="Arial"/>
          <w:sz w:val="22"/>
          <w:szCs w:val="22"/>
        </w:rPr>
        <w:t>odloží</w:t>
      </w:r>
      <w:proofErr w:type="gramEnd"/>
      <w:r w:rsidRPr="00BF6EFC">
        <w:rPr>
          <w:rFonts w:ascii="Arial" w:hAnsi="Arial" w:cs="Arial"/>
          <w:sz w:val="22"/>
          <w:szCs w:val="22"/>
        </w:rPr>
        <w:t xml:space="preserve">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33E603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AFDBFF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3BB855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BF6023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7BFBBA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18E5D3E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D9BE51E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0B1A8AF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AA113EB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086101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224F83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5F520022" w14:textId="77777777" w:rsidR="009B77C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67DC091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7F56C2E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3E7FED30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CBB1930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0C21C9B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5C930AFA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018FB0E" w14:textId="64CC6685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8F67CC">
        <w:rPr>
          <w:rFonts w:ascii="Arial" w:hAnsi="Arial" w:cs="Arial"/>
          <w:sz w:val="22"/>
          <w:szCs w:val="22"/>
        </w:rPr>
        <w:t xml:space="preserve"> a</w:t>
      </w:r>
      <w:r w:rsidR="00D43451">
        <w:rPr>
          <w:rFonts w:ascii="Arial" w:hAnsi="Arial" w:cs="Arial"/>
          <w:sz w:val="22"/>
          <w:szCs w:val="22"/>
        </w:rPr>
        <w:t xml:space="preserve"> h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8F67CC">
        <w:rPr>
          <w:rFonts w:ascii="Arial" w:hAnsi="Arial" w:cs="Arial"/>
          <w:sz w:val="22"/>
          <w:szCs w:val="22"/>
        </w:rPr>
        <w:t>.</w:t>
      </w:r>
    </w:p>
    <w:p w14:paraId="29640095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C772C51" w14:textId="77777777" w:rsidR="00262D62" w:rsidRPr="00186BB6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86BB6"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 sběrných nádob (</w:t>
      </w:r>
      <w:r w:rsidRPr="00186BB6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186BB6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186BB6">
        <w:rPr>
          <w:rFonts w:ascii="Arial" w:hAnsi="Arial" w:cs="Arial"/>
          <w:sz w:val="22"/>
          <w:szCs w:val="22"/>
        </w:rPr>
        <w:t xml:space="preserve"> ).</w:t>
      </w:r>
    </w:p>
    <w:p w14:paraId="02EC179D" w14:textId="77777777" w:rsidR="00262D62" w:rsidRPr="00186BB6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652A300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B43FCF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A4D330E" w14:textId="77777777"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186BB6">
        <w:rPr>
          <w:rFonts w:ascii="Arial" w:hAnsi="Arial" w:cs="Arial"/>
          <w:b/>
          <w:bCs/>
          <w:sz w:val="22"/>
          <w:szCs w:val="22"/>
          <w:u w:val="none"/>
        </w:rPr>
        <w:t>, jedlých olejů a tuků</w:t>
      </w:r>
    </w:p>
    <w:p w14:paraId="1EAC5BF5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5507E80" w14:textId="77777777" w:rsidR="002A3581" w:rsidRPr="00854AD9" w:rsidRDefault="0017608F" w:rsidP="00854AD9">
      <w:pPr>
        <w:pStyle w:val="Odstavecseseznamem"/>
        <w:numPr>
          <w:ilvl w:val="0"/>
          <w:numId w:val="34"/>
        </w:numPr>
        <w:tabs>
          <w:tab w:val="num" w:pos="180"/>
          <w:tab w:val="num" w:pos="927"/>
        </w:tabs>
        <w:ind w:left="360"/>
        <w:jc w:val="both"/>
        <w:rPr>
          <w:rFonts w:ascii="Arial" w:hAnsi="Arial" w:cs="Arial"/>
        </w:rPr>
      </w:pPr>
      <w:r w:rsidRPr="00854AD9">
        <w:rPr>
          <w:rFonts w:ascii="Arial" w:hAnsi="Arial" w:cs="Arial"/>
        </w:rPr>
        <w:t>Papír, plasty, sklo, kovy</w:t>
      </w:r>
      <w:r w:rsidR="00E5725E" w:rsidRPr="00854AD9">
        <w:rPr>
          <w:rFonts w:ascii="Arial" w:hAnsi="Arial" w:cs="Arial"/>
        </w:rPr>
        <w:t>, biologické odpady</w:t>
      </w:r>
      <w:r w:rsidR="00181515" w:rsidRPr="00854AD9">
        <w:rPr>
          <w:rFonts w:ascii="Arial" w:hAnsi="Arial" w:cs="Arial"/>
        </w:rPr>
        <w:t xml:space="preserve">, jedlé oleje a tuky </w:t>
      </w:r>
      <w:r w:rsidRPr="00854AD9">
        <w:rPr>
          <w:rFonts w:ascii="Arial" w:hAnsi="Arial" w:cs="Arial"/>
        </w:rPr>
        <w:t>se soustřeďují</w:t>
      </w:r>
      <w:r w:rsidR="0024722A" w:rsidRPr="00854AD9">
        <w:rPr>
          <w:rFonts w:ascii="Arial" w:hAnsi="Arial" w:cs="Arial"/>
        </w:rPr>
        <w:t xml:space="preserve"> do </w:t>
      </w:r>
      <w:r w:rsidR="005F0210" w:rsidRPr="00854AD9">
        <w:rPr>
          <w:rFonts w:ascii="Arial" w:hAnsi="Arial" w:cs="Arial"/>
          <w:bCs/>
        </w:rPr>
        <w:t>zvláštních sběrných nádob</w:t>
      </w:r>
      <w:r w:rsidR="005F0210" w:rsidRPr="00854AD9">
        <w:rPr>
          <w:rFonts w:ascii="Arial" w:hAnsi="Arial" w:cs="Arial"/>
        </w:rPr>
        <w:t xml:space="preserve">, kterými jsou </w:t>
      </w:r>
      <w:r w:rsidR="00E2491F" w:rsidRPr="00854AD9">
        <w:rPr>
          <w:rFonts w:ascii="Arial" w:hAnsi="Arial" w:cs="Arial"/>
        </w:rPr>
        <w:t>s</w:t>
      </w:r>
      <w:r w:rsidR="005F0210" w:rsidRPr="00854AD9">
        <w:rPr>
          <w:rFonts w:ascii="Arial" w:hAnsi="Arial" w:cs="Arial"/>
        </w:rPr>
        <w:t>běrné</w:t>
      </w:r>
      <w:r w:rsidR="00E2491F" w:rsidRPr="00854AD9">
        <w:rPr>
          <w:rFonts w:ascii="Arial" w:hAnsi="Arial" w:cs="Arial"/>
        </w:rPr>
        <w:t xml:space="preserve"> nádob</w:t>
      </w:r>
      <w:r w:rsidR="005F0210" w:rsidRPr="00854AD9">
        <w:rPr>
          <w:rFonts w:ascii="Arial" w:hAnsi="Arial" w:cs="Arial"/>
        </w:rPr>
        <w:t>y, pytle, kontejnery</w:t>
      </w:r>
      <w:r w:rsidR="00EF638C" w:rsidRPr="00854AD9">
        <w:rPr>
          <w:rFonts w:ascii="Arial" w:hAnsi="Arial" w:cs="Arial"/>
        </w:rPr>
        <w:t>.</w:t>
      </w:r>
    </w:p>
    <w:p w14:paraId="0C11CCB2" w14:textId="77777777" w:rsidR="00854AD9" w:rsidRDefault="00854AD9" w:rsidP="00854AD9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1E67420" w14:textId="77777777" w:rsidR="002A3581" w:rsidRDefault="002A3581" w:rsidP="00854AD9">
      <w:pPr>
        <w:pStyle w:val="NormlnIMP"/>
        <w:numPr>
          <w:ilvl w:val="0"/>
          <w:numId w:val="34"/>
        </w:numPr>
        <w:tabs>
          <w:tab w:val="num" w:pos="18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</w:t>
      </w:r>
      <w:r w:rsidR="00EF638C">
        <w:rPr>
          <w:rFonts w:ascii="Arial" w:hAnsi="Arial" w:cs="Arial"/>
          <w:sz w:val="22"/>
          <w:szCs w:val="22"/>
        </w:rPr>
        <w:t>tomto stanovišti</w:t>
      </w:r>
      <w:r w:rsidRPr="00857DA0">
        <w:rPr>
          <w:rFonts w:ascii="Arial" w:hAnsi="Arial" w:cs="Arial"/>
          <w:sz w:val="22"/>
          <w:szCs w:val="22"/>
        </w:rPr>
        <w:t xml:space="preserve">: </w:t>
      </w:r>
    </w:p>
    <w:p w14:paraId="2101B097" w14:textId="77C9EDA1" w:rsidR="00854AD9" w:rsidRDefault="00D43451" w:rsidP="00854AD9">
      <w:pPr>
        <w:pStyle w:val="Odstavecseseznamem"/>
        <w:tabs>
          <w:tab w:val="num" w:pos="927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Spodní část návsi v blízkosti multifunkčního přístřešku nedaleko od hasičské zbrojnice, pytle </w:t>
      </w:r>
      <w:r w:rsidR="002B061D">
        <w:rPr>
          <w:rFonts w:ascii="Arial" w:hAnsi="Arial" w:cs="Arial"/>
        </w:rPr>
        <w:t xml:space="preserve">s plasty </w:t>
      </w:r>
      <w:r>
        <w:rPr>
          <w:rFonts w:ascii="Arial" w:hAnsi="Arial" w:cs="Arial"/>
        </w:rPr>
        <w:t xml:space="preserve">jsou sváženy od občanů na základě </w:t>
      </w:r>
      <w:r w:rsidR="007A165B">
        <w:rPr>
          <w:rFonts w:ascii="Arial" w:hAnsi="Arial" w:cs="Arial"/>
        </w:rPr>
        <w:t>informace</w:t>
      </w:r>
      <w:r>
        <w:rPr>
          <w:rFonts w:ascii="Arial" w:hAnsi="Arial" w:cs="Arial"/>
        </w:rPr>
        <w:t xml:space="preserve"> obecního úřadu. </w:t>
      </w:r>
    </w:p>
    <w:p w14:paraId="58E056D6" w14:textId="77777777" w:rsidR="00854AD9" w:rsidRDefault="00854AD9" w:rsidP="00854AD9">
      <w:pPr>
        <w:pStyle w:val="Odstavecseseznamem"/>
        <w:tabs>
          <w:tab w:val="num" w:pos="927"/>
        </w:tabs>
        <w:ind w:left="360"/>
        <w:jc w:val="both"/>
        <w:rPr>
          <w:rFonts w:ascii="Arial" w:hAnsi="Arial" w:cs="Arial"/>
        </w:rPr>
      </w:pPr>
    </w:p>
    <w:p w14:paraId="3170429C" w14:textId="77777777" w:rsidR="00854AD9" w:rsidRDefault="00854AD9" w:rsidP="00854AD9">
      <w:pPr>
        <w:pStyle w:val="Odstavecseseznamem"/>
        <w:numPr>
          <w:ilvl w:val="0"/>
          <w:numId w:val="34"/>
        </w:numPr>
        <w:tabs>
          <w:tab w:val="num" w:pos="180"/>
          <w:tab w:val="num" w:pos="927"/>
        </w:tabs>
        <w:ind w:left="360"/>
        <w:jc w:val="both"/>
        <w:rPr>
          <w:rFonts w:ascii="Arial" w:hAnsi="Arial" w:cs="Arial"/>
        </w:rPr>
      </w:pPr>
      <w:r w:rsidRPr="00854AD9">
        <w:rPr>
          <w:rFonts w:ascii="Arial" w:hAnsi="Arial" w:cs="Arial"/>
        </w:rPr>
        <w:t>Zvláštní sběrné nádoby jsou barevně odlišeny a označeny příslušnými nápisy:</w:t>
      </w:r>
    </w:p>
    <w:p w14:paraId="3AB81F9B" w14:textId="2F3266F4" w:rsidR="00D43451" w:rsidRPr="00D43451" w:rsidRDefault="00D43451" w:rsidP="00854AD9">
      <w:pPr>
        <w:pStyle w:val="Odstavecseseznamem"/>
        <w:numPr>
          <w:ilvl w:val="0"/>
          <w:numId w:val="35"/>
        </w:numPr>
        <w:tabs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Biologické odpady, barva hnědá,</w:t>
      </w:r>
    </w:p>
    <w:p w14:paraId="44A15B58" w14:textId="77777777" w:rsidR="00854AD9" w:rsidRPr="00854AD9" w:rsidRDefault="00854AD9" w:rsidP="00854AD9">
      <w:pPr>
        <w:pStyle w:val="Odstavecseseznamem"/>
        <w:numPr>
          <w:ilvl w:val="0"/>
          <w:numId w:val="35"/>
        </w:numPr>
        <w:tabs>
          <w:tab w:val="num" w:pos="927"/>
        </w:tabs>
        <w:jc w:val="both"/>
        <w:rPr>
          <w:rFonts w:ascii="Arial" w:hAnsi="Arial" w:cs="Arial"/>
        </w:rPr>
      </w:pPr>
      <w:r w:rsidRPr="00854AD9">
        <w:rPr>
          <w:rFonts w:ascii="Arial" w:hAnsi="Arial" w:cs="Arial"/>
          <w:bCs/>
          <w:color w:val="000000"/>
        </w:rPr>
        <w:t xml:space="preserve">Papír, barva kontejneru </w:t>
      </w:r>
      <w:r w:rsidR="00D43451">
        <w:rPr>
          <w:rFonts w:ascii="Arial" w:hAnsi="Arial" w:cs="Arial"/>
          <w:bCs/>
          <w:color w:val="000000"/>
        </w:rPr>
        <w:t>modrá</w:t>
      </w:r>
      <w:r w:rsidR="00673C9C">
        <w:rPr>
          <w:rFonts w:ascii="Arial" w:hAnsi="Arial" w:cs="Arial"/>
          <w:bCs/>
          <w:color w:val="000000"/>
        </w:rPr>
        <w:t>,</w:t>
      </w:r>
    </w:p>
    <w:p w14:paraId="7D3A173B" w14:textId="77777777" w:rsidR="00854AD9" w:rsidRPr="00673C9C" w:rsidRDefault="00854AD9" w:rsidP="00854AD9">
      <w:pPr>
        <w:pStyle w:val="Odstavecseseznamem"/>
        <w:numPr>
          <w:ilvl w:val="0"/>
          <w:numId w:val="35"/>
        </w:numPr>
        <w:suppressAutoHyphens/>
        <w:autoSpaceDE w:val="0"/>
        <w:rPr>
          <w:rFonts w:ascii="Arial" w:hAnsi="Arial" w:cs="Arial"/>
        </w:rPr>
      </w:pPr>
      <w:r w:rsidRPr="00854AD9">
        <w:rPr>
          <w:rFonts w:ascii="Arial" w:hAnsi="Arial" w:cs="Arial"/>
          <w:bCs/>
          <w:color w:val="000000"/>
        </w:rPr>
        <w:t>Sklo, barva kontejneru zelená</w:t>
      </w:r>
      <w:r w:rsidR="00673C9C">
        <w:rPr>
          <w:rFonts w:ascii="Arial" w:hAnsi="Arial" w:cs="Arial"/>
          <w:bCs/>
          <w:color w:val="000000"/>
        </w:rPr>
        <w:t>,</w:t>
      </w:r>
    </w:p>
    <w:p w14:paraId="389A3196" w14:textId="77777777" w:rsidR="00673C9C" w:rsidRPr="00673C9C" w:rsidRDefault="00673C9C" w:rsidP="00673C9C">
      <w:pPr>
        <w:pStyle w:val="Odstavecseseznamem"/>
        <w:numPr>
          <w:ilvl w:val="0"/>
          <w:numId w:val="35"/>
        </w:numPr>
        <w:suppressAutoHyphens/>
        <w:autoSpaceDE w:val="0"/>
        <w:rPr>
          <w:rFonts w:ascii="Arial" w:hAnsi="Arial" w:cs="Arial"/>
        </w:rPr>
      </w:pPr>
      <w:r>
        <w:rPr>
          <w:rFonts w:ascii="Arial" w:hAnsi="Arial" w:cs="Arial"/>
          <w:bCs/>
          <w:color w:val="000000"/>
        </w:rPr>
        <w:t xml:space="preserve">Kovy, </w:t>
      </w:r>
      <w:r w:rsidR="00D43451">
        <w:rPr>
          <w:rFonts w:ascii="Arial" w:hAnsi="Arial" w:cs="Arial"/>
          <w:bCs/>
          <w:color w:val="000000"/>
        </w:rPr>
        <w:t>pytle vydané obecním úřadem</w:t>
      </w:r>
    </w:p>
    <w:p w14:paraId="0E6D2AC7" w14:textId="1BBBEB55" w:rsidR="00D43451" w:rsidRPr="00D43451" w:rsidRDefault="00673C9C" w:rsidP="008652CA">
      <w:pPr>
        <w:pStyle w:val="Odstavecseseznamem"/>
        <w:numPr>
          <w:ilvl w:val="0"/>
          <w:numId w:val="35"/>
        </w:numPr>
        <w:suppressAutoHyphens/>
        <w:autoSpaceDE w:val="0"/>
        <w:rPr>
          <w:rFonts w:ascii="Arial" w:hAnsi="Arial" w:cs="Arial"/>
        </w:rPr>
      </w:pPr>
      <w:r w:rsidRPr="00D43451">
        <w:rPr>
          <w:rFonts w:ascii="Arial" w:hAnsi="Arial" w:cs="Arial"/>
          <w:bCs/>
          <w:color w:val="000000"/>
        </w:rPr>
        <w:t xml:space="preserve">Plasty, PET lahve, </w:t>
      </w:r>
      <w:r w:rsidR="00D43451">
        <w:rPr>
          <w:rFonts w:ascii="Arial" w:hAnsi="Arial" w:cs="Arial"/>
          <w:bCs/>
          <w:color w:val="000000"/>
        </w:rPr>
        <w:t>pytle vydané obecním úřadem</w:t>
      </w:r>
      <w:r w:rsidR="008F67CC">
        <w:rPr>
          <w:rFonts w:ascii="Arial" w:hAnsi="Arial" w:cs="Arial"/>
          <w:bCs/>
          <w:color w:val="000000"/>
        </w:rPr>
        <w:t xml:space="preserve"> a kontejner žluté barvy</w:t>
      </w:r>
      <w:r w:rsidR="00D43451" w:rsidRPr="00D43451">
        <w:rPr>
          <w:rFonts w:ascii="Arial" w:hAnsi="Arial" w:cs="Arial"/>
          <w:bCs/>
          <w:color w:val="000000"/>
        </w:rPr>
        <w:t xml:space="preserve"> </w:t>
      </w:r>
    </w:p>
    <w:p w14:paraId="0D0EBB42" w14:textId="77777777" w:rsidR="0080116D" w:rsidRPr="00477FC6" w:rsidRDefault="00854AD9" w:rsidP="007F1FCA">
      <w:pPr>
        <w:pStyle w:val="Odstavecseseznamem"/>
        <w:numPr>
          <w:ilvl w:val="0"/>
          <w:numId w:val="35"/>
        </w:numPr>
        <w:suppressAutoHyphens/>
        <w:autoSpaceDE w:val="0"/>
        <w:rPr>
          <w:rFonts w:ascii="Arial" w:hAnsi="Arial" w:cs="Arial"/>
        </w:rPr>
      </w:pPr>
      <w:r w:rsidRPr="00477FC6">
        <w:rPr>
          <w:rFonts w:ascii="Arial" w:hAnsi="Arial" w:cs="Arial"/>
          <w:bCs/>
          <w:color w:val="000000"/>
        </w:rPr>
        <w:t xml:space="preserve">Jedlé oleje a tuky, barva </w:t>
      </w:r>
      <w:r w:rsidR="0080116D" w:rsidRPr="00477FC6">
        <w:rPr>
          <w:rFonts w:ascii="Arial" w:hAnsi="Arial" w:cs="Arial"/>
          <w:bCs/>
          <w:color w:val="000000"/>
        </w:rPr>
        <w:t xml:space="preserve">kontejneru označeného „Jedlé oleje a tuky“ </w:t>
      </w:r>
    </w:p>
    <w:p w14:paraId="093297D7" w14:textId="77777777" w:rsidR="00477FC6" w:rsidRPr="00477FC6" w:rsidRDefault="00477FC6" w:rsidP="00477FC6">
      <w:pPr>
        <w:pStyle w:val="Odstavecseseznamem"/>
        <w:suppressAutoHyphens/>
        <w:autoSpaceDE w:val="0"/>
        <w:rPr>
          <w:rFonts w:ascii="Arial" w:hAnsi="Arial" w:cs="Arial"/>
        </w:rPr>
      </w:pPr>
    </w:p>
    <w:p w14:paraId="74F7C3CE" w14:textId="77777777" w:rsidR="00854AD9" w:rsidRDefault="00854AD9" w:rsidP="00854AD9">
      <w:pPr>
        <w:pStyle w:val="Odstavecseseznamem"/>
        <w:numPr>
          <w:ilvl w:val="0"/>
          <w:numId w:val="34"/>
        </w:numPr>
        <w:suppressAutoHyphens/>
        <w:ind w:left="360"/>
        <w:jc w:val="both"/>
        <w:rPr>
          <w:rFonts w:ascii="Arial" w:hAnsi="Arial" w:cs="Arial"/>
        </w:rPr>
      </w:pPr>
      <w:r w:rsidRPr="00854AD9">
        <w:rPr>
          <w:rFonts w:ascii="Arial" w:hAnsi="Arial" w:cs="Arial"/>
        </w:rPr>
        <w:t>Do zvláštních sběrných nádob je zakázáno ukládat jiné složky komunálních odpadů, než pro které jsou určeny.</w:t>
      </w:r>
    </w:p>
    <w:p w14:paraId="601FB896" w14:textId="77777777" w:rsidR="00854AD9" w:rsidRPr="00854AD9" w:rsidRDefault="00854AD9" w:rsidP="00854AD9">
      <w:pPr>
        <w:pStyle w:val="Odstavecseseznamem"/>
        <w:rPr>
          <w:rFonts w:ascii="Arial" w:hAnsi="Arial" w:cs="Arial"/>
        </w:rPr>
      </w:pPr>
    </w:p>
    <w:p w14:paraId="3BF92AFC" w14:textId="77777777" w:rsidR="009007DD" w:rsidRPr="00854AD9" w:rsidRDefault="009007DD" w:rsidP="00854AD9">
      <w:pPr>
        <w:pStyle w:val="Odstavecseseznamem"/>
        <w:numPr>
          <w:ilvl w:val="0"/>
          <w:numId w:val="34"/>
        </w:numPr>
        <w:suppressAutoHyphens/>
        <w:ind w:left="360"/>
        <w:jc w:val="both"/>
        <w:rPr>
          <w:rFonts w:ascii="Arial" w:hAnsi="Arial" w:cs="Arial"/>
        </w:rPr>
      </w:pPr>
      <w:r w:rsidRPr="00854AD9">
        <w:rPr>
          <w:rFonts w:ascii="Arial" w:hAnsi="Arial" w:cs="Arial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60F2CCE0" w14:textId="77777777" w:rsidR="003A0DB1" w:rsidRDefault="003A0DB1" w:rsidP="00854AD9">
      <w:pPr>
        <w:pStyle w:val="Default"/>
      </w:pPr>
    </w:p>
    <w:p w14:paraId="5DAAAA94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477FC6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75EDD9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D688E74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F2DB774" w14:textId="77777777" w:rsidR="0024722A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673C9C">
        <w:rPr>
          <w:rFonts w:ascii="Arial" w:hAnsi="Arial" w:cs="Arial"/>
          <w:iCs/>
          <w:sz w:val="22"/>
          <w:szCs w:val="22"/>
        </w:rPr>
        <w:t>na úřední desce obecního úřadu</w:t>
      </w:r>
      <w:r w:rsidR="00673C9C" w:rsidRPr="00673C9C">
        <w:rPr>
          <w:rFonts w:ascii="Arial" w:hAnsi="Arial" w:cs="Arial"/>
          <w:iCs/>
          <w:sz w:val="22"/>
          <w:szCs w:val="22"/>
        </w:rPr>
        <w:t xml:space="preserve">, </w:t>
      </w:r>
      <w:r w:rsidR="0024722A" w:rsidRPr="00673C9C">
        <w:rPr>
          <w:rFonts w:ascii="Arial" w:hAnsi="Arial" w:cs="Arial"/>
          <w:iCs/>
          <w:sz w:val="22"/>
          <w:szCs w:val="22"/>
        </w:rPr>
        <w:t>v místním rozhlase</w:t>
      </w:r>
      <w:r w:rsidR="00477FC6">
        <w:rPr>
          <w:rFonts w:ascii="Arial" w:hAnsi="Arial" w:cs="Arial"/>
          <w:iCs/>
          <w:sz w:val="22"/>
          <w:szCs w:val="22"/>
        </w:rPr>
        <w:t xml:space="preserve"> a na webových stránkách obce </w:t>
      </w:r>
      <w:hyperlink r:id="rId8" w:history="1">
        <w:r w:rsidR="00477FC6" w:rsidRPr="00D35B23">
          <w:rPr>
            <w:rStyle w:val="Hypertextovodkaz"/>
            <w:rFonts w:ascii="Arial" w:hAnsi="Arial" w:cs="Arial"/>
            <w:iCs/>
            <w:sz w:val="22"/>
            <w:szCs w:val="22"/>
          </w:rPr>
          <w:t>www.mecholupyublovic.cz</w:t>
        </w:r>
      </w:hyperlink>
    </w:p>
    <w:p w14:paraId="17E3C9A4" w14:textId="77777777" w:rsidR="00C94283" w:rsidRDefault="00C94283" w:rsidP="00673C9C">
      <w:pPr>
        <w:jc w:val="both"/>
        <w:rPr>
          <w:rFonts w:ascii="Arial" w:hAnsi="Arial" w:cs="Arial"/>
          <w:sz w:val="22"/>
          <w:szCs w:val="22"/>
        </w:rPr>
      </w:pPr>
    </w:p>
    <w:p w14:paraId="18BB4CA8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647885B9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EAEE8FD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05498">
        <w:rPr>
          <w:rFonts w:ascii="Arial" w:hAnsi="Arial" w:cs="Arial"/>
          <w:b/>
          <w:sz w:val="22"/>
          <w:szCs w:val="22"/>
        </w:rPr>
        <w:t>5</w:t>
      </w:r>
    </w:p>
    <w:p w14:paraId="172D2980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A9DC315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151BD37" w14:textId="77777777" w:rsidR="00477FC6" w:rsidRDefault="006101FB" w:rsidP="00477FC6">
      <w:pPr>
        <w:pStyle w:val="Odstavecseseznamem"/>
        <w:numPr>
          <w:ilvl w:val="0"/>
          <w:numId w:val="39"/>
        </w:numPr>
        <w:ind w:left="360"/>
        <w:jc w:val="both"/>
        <w:rPr>
          <w:rFonts w:ascii="Arial" w:hAnsi="Arial" w:cs="Arial"/>
          <w:iCs/>
        </w:rPr>
      </w:pPr>
      <w:r w:rsidRPr="00477FC6">
        <w:rPr>
          <w:rFonts w:ascii="Arial" w:hAnsi="Arial" w:cs="Arial"/>
        </w:rPr>
        <w:t>S</w:t>
      </w:r>
      <w:r w:rsidR="000F645D" w:rsidRPr="00477FC6">
        <w:rPr>
          <w:rFonts w:ascii="Arial" w:hAnsi="Arial" w:cs="Arial"/>
        </w:rPr>
        <w:t xml:space="preserve">voz objemného odpadu je zajišťován </w:t>
      </w:r>
      <w:r w:rsidR="00477FC6" w:rsidRPr="00477FC6">
        <w:rPr>
          <w:rFonts w:ascii="Arial" w:hAnsi="Arial" w:cs="Arial"/>
        </w:rPr>
        <w:t>dvakrát</w:t>
      </w:r>
      <w:r w:rsidR="000F645D" w:rsidRPr="00477FC6">
        <w:rPr>
          <w:rFonts w:ascii="Arial" w:hAnsi="Arial" w:cs="Arial"/>
          <w:i/>
          <w:iCs/>
          <w:color w:val="00B0F0"/>
        </w:rPr>
        <w:t xml:space="preserve"> </w:t>
      </w:r>
      <w:r w:rsidR="000F645D" w:rsidRPr="00477FC6">
        <w:rPr>
          <w:rFonts w:ascii="Arial" w:hAnsi="Arial" w:cs="Arial"/>
          <w:iCs/>
        </w:rPr>
        <w:t>ročně</w:t>
      </w:r>
      <w:r w:rsidR="00AA0943" w:rsidRPr="00477FC6">
        <w:rPr>
          <w:rFonts w:ascii="Arial" w:hAnsi="Arial" w:cs="Arial"/>
          <w:iCs/>
        </w:rPr>
        <w:t xml:space="preserve"> </w:t>
      </w:r>
      <w:r w:rsidR="000F645D" w:rsidRPr="00477FC6">
        <w:rPr>
          <w:rFonts w:ascii="Arial" w:hAnsi="Arial" w:cs="Arial"/>
        </w:rPr>
        <w:t xml:space="preserve">jeho odebíráním na předem vyhlášených přechodných stanovištích přímo do zvláštních sběrných nádob k tomuto účelu určených. </w:t>
      </w:r>
      <w:r w:rsidR="00477FC6" w:rsidRPr="00477FC6">
        <w:rPr>
          <w:rFonts w:ascii="Arial" w:hAnsi="Arial" w:cs="Arial"/>
        </w:rPr>
        <w:t xml:space="preserve">Informace o svozu jsou zveřejňovány </w:t>
      </w:r>
      <w:r w:rsidR="00477FC6" w:rsidRPr="00477FC6">
        <w:rPr>
          <w:rFonts w:ascii="Arial" w:hAnsi="Arial" w:cs="Arial"/>
          <w:iCs/>
        </w:rPr>
        <w:t xml:space="preserve">na úřední desce obecního úřadu, v místním rozhlase a na webových stránkách obce </w:t>
      </w:r>
      <w:hyperlink r:id="rId9" w:history="1">
        <w:r w:rsidR="00477FC6" w:rsidRPr="00477FC6">
          <w:rPr>
            <w:rStyle w:val="Hypertextovodkaz"/>
            <w:rFonts w:ascii="Arial" w:hAnsi="Arial" w:cs="Arial"/>
            <w:iCs/>
          </w:rPr>
          <w:t>www.mecholupyublovic.cz</w:t>
        </w:r>
      </w:hyperlink>
    </w:p>
    <w:p w14:paraId="47D4D6D9" w14:textId="77777777" w:rsidR="00477FC6" w:rsidRDefault="00477FC6" w:rsidP="00477FC6">
      <w:pPr>
        <w:pStyle w:val="Odstavecseseznamem"/>
        <w:ind w:left="360"/>
        <w:jc w:val="both"/>
        <w:rPr>
          <w:rFonts w:ascii="Arial" w:hAnsi="Arial" w:cs="Arial"/>
          <w:iCs/>
        </w:rPr>
      </w:pPr>
    </w:p>
    <w:p w14:paraId="4B4323F0" w14:textId="24AA2587" w:rsidR="00477FC6" w:rsidRPr="00477FC6" w:rsidRDefault="00477FC6" w:rsidP="00477FC6">
      <w:pPr>
        <w:pStyle w:val="Odstavecseseznamem"/>
        <w:numPr>
          <w:ilvl w:val="0"/>
          <w:numId w:val="39"/>
        </w:numPr>
        <w:ind w:left="36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Objemný odpad lze </w:t>
      </w:r>
      <w:r w:rsidR="002B061D">
        <w:rPr>
          <w:rFonts w:ascii="Arial" w:hAnsi="Arial" w:cs="Arial"/>
          <w:iCs/>
        </w:rPr>
        <w:t>t</w:t>
      </w:r>
      <w:r>
        <w:rPr>
          <w:rFonts w:ascii="Arial" w:hAnsi="Arial" w:cs="Arial"/>
          <w:iCs/>
        </w:rPr>
        <w:t>aké odevzdávat na základě smlouvy s městem Nepomuk ve sběrném dvoře, který je umístěn ve Dvorci za bývalou mlékárnou.</w:t>
      </w:r>
    </w:p>
    <w:p w14:paraId="69C6979C" w14:textId="77777777" w:rsidR="00560DED" w:rsidRPr="00477FC6" w:rsidRDefault="00560DED" w:rsidP="00477FC6">
      <w:pPr>
        <w:pStyle w:val="Odstavecseseznamem"/>
        <w:ind w:left="0"/>
        <w:jc w:val="both"/>
        <w:rPr>
          <w:rFonts w:ascii="Arial" w:hAnsi="Arial" w:cs="Arial"/>
          <w:i/>
          <w:iCs/>
        </w:rPr>
      </w:pPr>
    </w:p>
    <w:p w14:paraId="02B32B52" w14:textId="77777777" w:rsidR="00D25BA7" w:rsidRPr="00477FC6" w:rsidRDefault="00D25BA7" w:rsidP="00477FC6">
      <w:pPr>
        <w:pStyle w:val="Odstavecseseznamem"/>
        <w:numPr>
          <w:ilvl w:val="0"/>
          <w:numId w:val="39"/>
        </w:numPr>
        <w:tabs>
          <w:tab w:val="left" w:pos="567"/>
        </w:tabs>
        <w:ind w:left="360"/>
        <w:jc w:val="both"/>
        <w:rPr>
          <w:rFonts w:ascii="Arial" w:hAnsi="Arial" w:cs="Arial"/>
        </w:rPr>
      </w:pPr>
      <w:r w:rsidRPr="00477FC6">
        <w:rPr>
          <w:rFonts w:ascii="Arial" w:hAnsi="Arial" w:cs="Arial"/>
        </w:rPr>
        <w:t>S</w:t>
      </w:r>
      <w:r w:rsidR="00912D28" w:rsidRPr="00477FC6">
        <w:rPr>
          <w:rFonts w:ascii="Arial" w:hAnsi="Arial" w:cs="Arial"/>
        </w:rPr>
        <w:t>oustřeďování</w:t>
      </w:r>
      <w:r w:rsidRPr="00477FC6">
        <w:rPr>
          <w:rFonts w:ascii="Arial" w:hAnsi="Arial" w:cs="Arial"/>
        </w:rPr>
        <w:t xml:space="preserve"> objemného odpadu podléhá požadavkům stanovený</w:t>
      </w:r>
      <w:r w:rsidR="00C25DCE" w:rsidRPr="00477FC6">
        <w:rPr>
          <w:rFonts w:ascii="Arial" w:hAnsi="Arial" w:cs="Arial"/>
        </w:rPr>
        <w:t>m</w:t>
      </w:r>
      <w:r w:rsidRPr="00477FC6">
        <w:rPr>
          <w:rFonts w:ascii="Arial" w:hAnsi="Arial" w:cs="Arial"/>
        </w:rPr>
        <w:t xml:space="preserve"> v čl. 3 odst. 4</w:t>
      </w:r>
      <w:r w:rsidR="00E8031C" w:rsidRPr="00477FC6">
        <w:rPr>
          <w:rFonts w:ascii="Arial" w:hAnsi="Arial" w:cs="Arial"/>
        </w:rPr>
        <w:t xml:space="preserve"> a</w:t>
      </w:r>
      <w:r w:rsidR="003A0DB1" w:rsidRPr="00477FC6">
        <w:rPr>
          <w:rFonts w:ascii="Arial" w:hAnsi="Arial" w:cs="Arial"/>
        </w:rPr>
        <w:t xml:space="preserve"> 5</w:t>
      </w:r>
      <w:r w:rsidRPr="00477FC6">
        <w:rPr>
          <w:rFonts w:ascii="Arial" w:hAnsi="Arial" w:cs="Arial"/>
        </w:rPr>
        <w:t xml:space="preserve">. </w:t>
      </w:r>
    </w:p>
    <w:p w14:paraId="2E918EA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11985E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05498">
        <w:rPr>
          <w:rFonts w:ascii="Arial" w:hAnsi="Arial" w:cs="Arial"/>
          <w:b/>
          <w:sz w:val="22"/>
          <w:szCs w:val="22"/>
        </w:rPr>
        <w:t>6</w:t>
      </w:r>
    </w:p>
    <w:p w14:paraId="6B33412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857DC5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DAC1D90" w14:textId="77777777" w:rsidR="0025354B" w:rsidRPr="00AA0943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AA0943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AA0943">
        <w:rPr>
          <w:rFonts w:ascii="Arial" w:hAnsi="Arial" w:cs="Arial"/>
          <w:sz w:val="22"/>
          <w:szCs w:val="22"/>
        </w:rPr>
        <w:t xml:space="preserve">odkládá </w:t>
      </w:r>
      <w:r w:rsidRPr="00AA0943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  <w:r w:rsidR="00D736CB" w:rsidRPr="00AA0943">
        <w:rPr>
          <w:rFonts w:ascii="Arial" w:hAnsi="Arial" w:cs="Arial"/>
          <w:sz w:val="22"/>
          <w:szCs w:val="22"/>
        </w:rPr>
        <w:t xml:space="preserve"> </w:t>
      </w:r>
    </w:p>
    <w:p w14:paraId="5EF70D1B" w14:textId="77777777" w:rsidR="0025354B" w:rsidRPr="00AA0943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AA0943">
        <w:rPr>
          <w:rFonts w:ascii="Arial" w:hAnsi="Arial" w:cs="Arial"/>
          <w:bCs/>
          <w:sz w:val="22"/>
          <w:szCs w:val="22"/>
        </w:rPr>
        <w:t>popelnice</w:t>
      </w:r>
    </w:p>
    <w:p w14:paraId="46BE9EF2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AA0943">
        <w:rPr>
          <w:rFonts w:ascii="Arial" w:hAnsi="Arial" w:cs="Arial"/>
          <w:sz w:val="22"/>
          <w:szCs w:val="22"/>
        </w:rPr>
        <w:t>odpadkové koše</w:t>
      </w:r>
      <w:r w:rsidR="0025354B" w:rsidRPr="00AA0943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19E49776" w14:textId="77777777" w:rsidR="00AA0943" w:rsidRPr="00AA0943" w:rsidRDefault="00AA0943" w:rsidP="00AA0943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19352C5" w14:textId="77777777" w:rsidR="000F4568" w:rsidRPr="00477FC6" w:rsidRDefault="00CF5BE8" w:rsidP="00477FC6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A0943">
        <w:rPr>
          <w:rFonts w:ascii="Arial" w:hAnsi="Arial" w:cs="Arial"/>
          <w:sz w:val="22"/>
          <w:szCs w:val="22"/>
        </w:rPr>
        <w:t>S</w:t>
      </w:r>
      <w:r w:rsidR="00247C11" w:rsidRPr="00AA0943">
        <w:rPr>
          <w:rFonts w:ascii="Arial" w:hAnsi="Arial" w:cs="Arial"/>
          <w:sz w:val="22"/>
          <w:szCs w:val="22"/>
        </w:rPr>
        <w:t>oustřeďování</w:t>
      </w:r>
      <w:r w:rsidRPr="00AA0943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AA0943">
        <w:rPr>
          <w:rFonts w:ascii="Arial" w:hAnsi="Arial" w:cs="Arial"/>
          <w:sz w:val="22"/>
          <w:szCs w:val="22"/>
        </w:rPr>
        <w:br/>
        <w:t>v čl. 3 odst. 4</w:t>
      </w:r>
      <w:r w:rsidR="00E8031C" w:rsidRPr="00AA0943">
        <w:rPr>
          <w:rFonts w:ascii="Arial" w:hAnsi="Arial" w:cs="Arial"/>
          <w:sz w:val="22"/>
          <w:szCs w:val="22"/>
        </w:rPr>
        <w:t xml:space="preserve"> a</w:t>
      </w:r>
      <w:r w:rsidRPr="00AA0943">
        <w:rPr>
          <w:rFonts w:ascii="Arial" w:hAnsi="Arial" w:cs="Arial"/>
          <w:sz w:val="22"/>
          <w:szCs w:val="22"/>
        </w:rPr>
        <w:t xml:space="preserve"> 5. </w:t>
      </w:r>
    </w:p>
    <w:p w14:paraId="3BDB45A7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60BFBB2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D05498">
        <w:rPr>
          <w:rFonts w:ascii="Arial" w:hAnsi="Arial" w:cs="Arial"/>
          <w:b/>
          <w:sz w:val="22"/>
          <w:szCs w:val="22"/>
        </w:rPr>
        <w:t>7</w:t>
      </w:r>
    </w:p>
    <w:p w14:paraId="74C3C84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15E86714" w14:textId="77777777" w:rsidR="00AA0943" w:rsidRDefault="00AA0943" w:rsidP="00AA0943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FC71ECB" w14:textId="77777777" w:rsidR="00D87723" w:rsidRDefault="0024722A" w:rsidP="00D8772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64F511E2" w14:textId="77777777" w:rsidR="00D87723" w:rsidRDefault="00D87723" w:rsidP="00D87723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8BBF786" w14:textId="77777777" w:rsidR="00D87723" w:rsidRPr="00D87723" w:rsidRDefault="00D87723" w:rsidP="00D8772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87723">
        <w:rPr>
          <w:rFonts w:ascii="Arial" w:hAnsi="Arial" w:cs="Arial"/>
          <w:sz w:val="22"/>
          <w:szCs w:val="22"/>
        </w:rPr>
        <w:t xml:space="preserve">Pro odložení stavebního odpadu je možné </w:t>
      </w:r>
      <w:r w:rsidRPr="00D87723">
        <w:rPr>
          <w:rFonts w:ascii="Arial" w:hAnsi="Arial" w:cs="Arial"/>
          <w:iCs/>
          <w:sz w:val="22"/>
          <w:szCs w:val="22"/>
        </w:rPr>
        <w:t>objednat kontejner, který bude přistaven a odvezen za úplatu. Objednávky přijímá obecní úřad.</w:t>
      </w:r>
    </w:p>
    <w:p w14:paraId="4E13A326" w14:textId="77777777" w:rsidR="006F14CB" w:rsidRDefault="006F14CB" w:rsidP="00477FC6">
      <w:pPr>
        <w:rPr>
          <w:rFonts w:ascii="Arial" w:hAnsi="Arial" w:cs="Arial"/>
          <w:b/>
          <w:sz w:val="22"/>
          <w:szCs w:val="22"/>
        </w:rPr>
      </w:pPr>
    </w:p>
    <w:p w14:paraId="6266CFFB" w14:textId="77777777" w:rsidR="006F14CB" w:rsidRDefault="006F14CB">
      <w:pPr>
        <w:jc w:val="center"/>
        <w:rPr>
          <w:rFonts w:ascii="Arial" w:hAnsi="Arial" w:cs="Arial"/>
          <w:b/>
          <w:sz w:val="22"/>
          <w:szCs w:val="22"/>
        </w:rPr>
      </w:pPr>
    </w:p>
    <w:p w14:paraId="1D45AE9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05498">
        <w:rPr>
          <w:rFonts w:ascii="Arial" w:hAnsi="Arial" w:cs="Arial"/>
          <w:b/>
          <w:sz w:val="22"/>
          <w:szCs w:val="22"/>
        </w:rPr>
        <w:t>8</w:t>
      </w:r>
    </w:p>
    <w:p w14:paraId="1547D1F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7F4EB4E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97F5A17" w14:textId="77777777" w:rsidR="0024722A" w:rsidRPr="00D87723" w:rsidRDefault="0024722A" w:rsidP="00D87723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>
        <w:rPr>
          <w:rFonts w:ascii="Arial" w:hAnsi="Arial" w:cs="Arial"/>
          <w:sz w:val="22"/>
          <w:szCs w:val="22"/>
        </w:rPr>
        <w:t>o</w:t>
      </w:r>
      <w:r w:rsidRPr="00FB6AE5">
        <w:rPr>
          <w:rFonts w:ascii="Arial" w:hAnsi="Arial" w:cs="Arial"/>
          <w:sz w:val="22"/>
          <w:szCs w:val="22"/>
        </w:rPr>
        <w:t xml:space="preserve">becně závazná vyhláška obce </w:t>
      </w:r>
      <w:r w:rsidRPr="00FB6AE5">
        <w:rPr>
          <w:rFonts w:ascii="Arial" w:hAnsi="Arial" w:cs="Arial"/>
          <w:sz w:val="22"/>
          <w:szCs w:val="22"/>
        </w:rPr>
        <w:br/>
        <w:t>č</w:t>
      </w:r>
      <w:r w:rsidR="00D87723">
        <w:rPr>
          <w:rFonts w:ascii="Arial" w:hAnsi="Arial" w:cs="Arial"/>
          <w:sz w:val="22"/>
          <w:szCs w:val="22"/>
        </w:rPr>
        <w:t xml:space="preserve">. 1/2015, o stanovení systému shromažďování, sběru, přepravy, třídění, využívání a odstraňování komunálních odpadů a nakládání se stavebním odpadem na území obce </w:t>
      </w:r>
      <w:r w:rsidR="00A6499D">
        <w:rPr>
          <w:rFonts w:ascii="Arial" w:hAnsi="Arial" w:cs="Arial"/>
          <w:sz w:val="22"/>
          <w:szCs w:val="22"/>
        </w:rPr>
        <w:t>Měcholupy</w:t>
      </w:r>
      <w:r w:rsidR="00D87723">
        <w:rPr>
          <w:rFonts w:ascii="Arial" w:hAnsi="Arial" w:cs="Arial"/>
          <w:sz w:val="22"/>
          <w:szCs w:val="22"/>
        </w:rPr>
        <w:t>, ze dne 27. 3. 2015.</w:t>
      </w:r>
    </w:p>
    <w:p w14:paraId="75AFD92D" w14:textId="77777777" w:rsidR="00012F79" w:rsidRPr="00FB6AE5" w:rsidRDefault="00012F79">
      <w:pPr>
        <w:jc w:val="both"/>
        <w:rPr>
          <w:rFonts w:ascii="Arial" w:hAnsi="Arial" w:cs="Arial"/>
          <w:sz w:val="22"/>
          <w:szCs w:val="22"/>
        </w:rPr>
      </w:pPr>
    </w:p>
    <w:p w14:paraId="762B95B8" w14:textId="77777777" w:rsidR="0024722A" w:rsidRDefault="0024722A" w:rsidP="006F14CB">
      <w:pPr>
        <w:numPr>
          <w:ilvl w:val="0"/>
          <w:numId w:val="8"/>
        </w:num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  <w:r w:rsidRPr="00D87723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87723">
        <w:rPr>
          <w:rFonts w:ascii="Arial" w:hAnsi="Arial" w:cs="Arial"/>
          <w:sz w:val="22"/>
          <w:szCs w:val="22"/>
        </w:rPr>
        <w:t>1. 1. 2022.</w:t>
      </w:r>
    </w:p>
    <w:p w14:paraId="09E5F796" w14:textId="77777777" w:rsidR="004A1083" w:rsidRDefault="004A1083" w:rsidP="004A1083">
      <w:pPr>
        <w:pStyle w:val="Odstavecseseznamem"/>
        <w:rPr>
          <w:rFonts w:ascii="Arial" w:hAnsi="Arial" w:cs="Arial"/>
        </w:rPr>
      </w:pPr>
    </w:p>
    <w:p w14:paraId="6825B6E2" w14:textId="77777777" w:rsidR="004A1083" w:rsidRDefault="004A1083" w:rsidP="004A1083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1F277E7D" w14:textId="77777777" w:rsidR="00477FC6" w:rsidRPr="002E0EAD" w:rsidRDefault="00477FC6" w:rsidP="00477FC6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92C3B1B" w14:textId="77777777" w:rsidR="00477FC6" w:rsidRPr="00D20FA3" w:rsidRDefault="00477FC6" w:rsidP="00477FC6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Ing. Jiří Kesl</w:t>
      </w:r>
      <w:r w:rsidRPr="00D20FA3">
        <w:rPr>
          <w:rFonts w:ascii="Arial" w:hAnsi="Arial" w:cs="Arial"/>
          <w:bCs/>
          <w:sz w:val="22"/>
          <w:szCs w:val="22"/>
        </w:rPr>
        <w:tab/>
      </w:r>
      <w:r w:rsidRPr="00D20FA3">
        <w:rPr>
          <w:rFonts w:ascii="Arial" w:hAnsi="Arial" w:cs="Arial"/>
          <w:bCs/>
          <w:sz w:val="22"/>
          <w:szCs w:val="22"/>
        </w:rPr>
        <w:tab/>
      </w:r>
      <w:r w:rsidRPr="00D20FA3">
        <w:rPr>
          <w:rFonts w:ascii="Arial" w:hAnsi="Arial" w:cs="Arial"/>
          <w:bCs/>
          <w:sz w:val="22"/>
          <w:szCs w:val="22"/>
        </w:rPr>
        <w:tab/>
      </w:r>
      <w:r w:rsidRPr="00D20FA3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                             Luboš </w:t>
      </w:r>
      <w:proofErr w:type="spellStart"/>
      <w:r>
        <w:rPr>
          <w:rFonts w:ascii="Arial" w:hAnsi="Arial" w:cs="Arial"/>
          <w:bCs/>
          <w:sz w:val="22"/>
          <w:szCs w:val="22"/>
        </w:rPr>
        <w:t>Hataj</w:t>
      </w:r>
      <w:proofErr w:type="spellEnd"/>
    </w:p>
    <w:p w14:paraId="40E45AE8" w14:textId="77777777" w:rsidR="00477FC6" w:rsidRPr="00D20FA3" w:rsidRDefault="00477FC6" w:rsidP="00477FC6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místostarost</w:t>
      </w:r>
      <w:r w:rsidRPr="00D20FA3">
        <w:rPr>
          <w:rFonts w:ascii="Arial" w:hAnsi="Arial" w:cs="Arial"/>
          <w:bCs/>
          <w:sz w:val="22"/>
          <w:szCs w:val="22"/>
        </w:rPr>
        <w:t>a</w:t>
      </w:r>
      <w:r w:rsidRPr="00D20FA3">
        <w:rPr>
          <w:rFonts w:ascii="Arial" w:hAnsi="Arial" w:cs="Arial"/>
          <w:bCs/>
          <w:sz w:val="22"/>
          <w:szCs w:val="22"/>
        </w:rPr>
        <w:tab/>
      </w:r>
      <w:r w:rsidRPr="00D20FA3">
        <w:rPr>
          <w:rFonts w:ascii="Arial" w:hAnsi="Arial" w:cs="Arial"/>
          <w:bCs/>
          <w:sz w:val="22"/>
          <w:szCs w:val="22"/>
        </w:rPr>
        <w:tab/>
      </w:r>
      <w:r w:rsidRPr="00D20FA3">
        <w:rPr>
          <w:rFonts w:ascii="Arial" w:hAnsi="Arial" w:cs="Arial"/>
          <w:bCs/>
          <w:sz w:val="22"/>
          <w:szCs w:val="22"/>
        </w:rPr>
        <w:tab/>
      </w:r>
      <w:r w:rsidRPr="00D20FA3">
        <w:rPr>
          <w:rFonts w:ascii="Arial" w:hAnsi="Arial" w:cs="Arial"/>
          <w:bCs/>
          <w:sz w:val="22"/>
          <w:szCs w:val="22"/>
        </w:rPr>
        <w:tab/>
      </w:r>
      <w:r w:rsidRPr="00D20FA3">
        <w:rPr>
          <w:rFonts w:ascii="Arial" w:hAnsi="Arial" w:cs="Arial"/>
          <w:bCs/>
          <w:sz w:val="22"/>
          <w:szCs w:val="22"/>
        </w:rPr>
        <w:tab/>
      </w:r>
      <w:r w:rsidRPr="00D20FA3">
        <w:rPr>
          <w:rFonts w:ascii="Arial" w:hAnsi="Arial" w:cs="Arial"/>
          <w:bCs/>
          <w:sz w:val="22"/>
          <w:szCs w:val="22"/>
        </w:rPr>
        <w:tab/>
      </w:r>
      <w:r w:rsidRPr="00D20FA3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</w:t>
      </w:r>
      <w:r w:rsidRPr="00D20FA3">
        <w:rPr>
          <w:rFonts w:ascii="Arial" w:hAnsi="Arial" w:cs="Arial"/>
          <w:bCs/>
          <w:sz w:val="22"/>
          <w:szCs w:val="22"/>
        </w:rPr>
        <w:t>starosta</w:t>
      </w:r>
    </w:p>
    <w:p w14:paraId="13803B38" w14:textId="77777777" w:rsidR="00477FC6" w:rsidRPr="002E0EAD" w:rsidRDefault="00477FC6" w:rsidP="00477FC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96C8B04" w14:textId="09FA083E" w:rsidR="00477FC6" w:rsidRPr="002E0EAD" w:rsidRDefault="00477FC6" w:rsidP="00477FC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4A1083">
        <w:rPr>
          <w:rFonts w:ascii="Arial" w:hAnsi="Arial" w:cs="Arial"/>
          <w:sz w:val="22"/>
          <w:szCs w:val="22"/>
        </w:rPr>
        <w:t xml:space="preserve"> 30.12.2021</w:t>
      </w:r>
    </w:p>
    <w:p w14:paraId="141DF0B9" w14:textId="77777777" w:rsidR="00477FC6" w:rsidRDefault="00477FC6" w:rsidP="00477FC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p w14:paraId="4B88C5DE" w14:textId="77777777" w:rsidR="004A1083" w:rsidRDefault="004A1083" w:rsidP="00477FC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E67790E" w14:textId="77777777" w:rsidR="009859B0" w:rsidRPr="00CB5754" w:rsidRDefault="00477FC6" w:rsidP="00477FC6">
      <w:pPr>
        <w:suppressAutoHyphens/>
        <w:jc w:val="both"/>
        <w:rPr>
          <w:rFonts w:ascii="Arial" w:hAnsi="Arial" w:cs="Arial"/>
          <w:sz w:val="22"/>
          <w:szCs w:val="22"/>
        </w:rPr>
      </w:pPr>
      <w:r w:rsidRPr="00D20FA3">
        <w:rPr>
          <w:rFonts w:ascii="Arial" w:hAnsi="Arial" w:cs="Arial"/>
          <w:sz w:val="22"/>
          <w:szCs w:val="22"/>
          <w:lang w:eastAsia="zh-CN"/>
        </w:rPr>
        <w:t>Zveřejnění vyhlášky bylo shodně provedeno způsobem umožňujícím dálkový přístup.</w:t>
      </w:r>
    </w:p>
    <w:sectPr w:rsidR="009859B0" w:rsidRPr="00CB5754" w:rsidSect="00012F79"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9FB7D" w14:textId="77777777" w:rsidR="004B31D3" w:rsidRDefault="004B31D3">
      <w:r>
        <w:separator/>
      </w:r>
    </w:p>
  </w:endnote>
  <w:endnote w:type="continuationSeparator" w:id="0">
    <w:p w14:paraId="39A5A24D" w14:textId="77777777" w:rsidR="004B31D3" w:rsidRDefault="004B3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E7A87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05498">
      <w:rPr>
        <w:noProof/>
      </w:rPr>
      <w:t>3</w:t>
    </w:r>
    <w:r>
      <w:fldChar w:fldCharType="end"/>
    </w:r>
  </w:p>
  <w:p w14:paraId="689F58D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865F1" w14:textId="77777777" w:rsidR="004B31D3" w:rsidRDefault="004B31D3">
      <w:r>
        <w:separator/>
      </w:r>
    </w:p>
  </w:footnote>
  <w:footnote w:type="continuationSeparator" w:id="0">
    <w:p w14:paraId="74481C77" w14:textId="77777777" w:rsidR="004B31D3" w:rsidRDefault="004B31D3">
      <w:r>
        <w:continuationSeparator/>
      </w:r>
    </w:p>
  </w:footnote>
  <w:footnote w:id="1">
    <w:p w14:paraId="65323818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29EE934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8"/>
    <w:multiLevelType w:val="singleLevel"/>
    <w:tmpl w:val="00000008"/>
    <w:name w:val="WW8Num1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u w:val="none"/>
      </w:rPr>
    </w:lvl>
  </w:abstractNum>
  <w:abstractNum w:abstractNumId="3" w15:restartNumberingAfterBreak="0">
    <w:nsid w:val="0000000A"/>
    <w:multiLevelType w:val="singleLevel"/>
    <w:tmpl w:val="0000000A"/>
    <w:name w:val="WW8Num1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C757AF"/>
    <w:multiLevelType w:val="hybridMultilevel"/>
    <w:tmpl w:val="27147DF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35B11"/>
    <w:multiLevelType w:val="hybridMultilevel"/>
    <w:tmpl w:val="DEE0C22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F01B16"/>
    <w:multiLevelType w:val="hybridMultilevel"/>
    <w:tmpl w:val="4C7800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2A135A"/>
    <w:multiLevelType w:val="hybridMultilevel"/>
    <w:tmpl w:val="3780BBE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81297123">
    <w:abstractNumId w:val="11"/>
  </w:num>
  <w:num w:numId="2" w16cid:durableId="1042368627">
    <w:abstractNumId w:val="38"/>
  </w:num>
  <w:num w:numId="3" w16cid:durableId="1799495103">
    <w:abstractNumId w:val="8"/>
  </w:num>
  <w:num w:numId="4" w16cid:durableId="1736316662">
    <w:abstractNumId w:val="29"/>
  </w:num>
  <w:num w:numId="5" w16cid:durableId="1804999830">
    <w:abstractNumId w:val="26"/>
  </w:num>
  <w:num w:numId="6" w16cid:durableId="1277524735">
    <w:abstractNumId w:val="33"/>
  </w:num>
  <w:num w:numId="7" w16cid:durableId="1546870647">
    <w:abstractNumId w:val="12"/>
  </w:num>
  <w:num w:numId="8" w16cid:durableId="4719171">
    <w:abstractNumId w:val="5"/>
  </w:num>
  <w:num w:numId="9" w16cid:durableId="415631761">
    <w:abstractNumId w:val="32"/>
  </w:num>
  <w:num w:numId="10" w16cid:durableId="1140925594">
    <w:abstractNumId w:val="28"/>
  </w:num>
  <w:num w:numId="11" w16cid:durableId="1330980983">
    <w:abstractNumId w:val="27"/>
  </w:num>
  <w:num w:numId="12" w16cid:durableId="1114716978">
    <w:abstractNumId w:val="15"/>
  </w:num>
  <w:num w:numId="13" w16cid:durableId="279457028">
    <w:abstractNumId w:val="30"/>
  </w:num>
  <w:num w:numId="14" w16cid:durableId="342753783">
    <w:abstractNumId w:val="37"/>
  </w:num>
  <w:num w:numId="15" w16cid:durableId="1787700183">
    <w:abstractNumId w:val="18"/>
  </w:num>
  <w:num w:numId="16" w16cid:durableId="170537139">
    <w:abstractNumId w:val="35"/>
  </w:num>
  <w:num w:numId="17" w16cid:durableId="1272055055">
    <w:abstractNumId w:val="9"/>
  </w:num>
  <w:num w:numId="18" w16cid:durableId="1279217165">
    <w:abstractNumId w:val="4"/>
  </w:num>
  <w:num w:numId="19" w16cid:durableId="992683333">
    <w:abstractNumId w:val="22"/>
  </w:num>
  <w:num w:numId="20" w16cid:durableId="738599027">
    <w:abstractNumId w:val="31"/>
  </w:num>
  <w:num w:numId="21" w16cid:durableId="2022511711">
    <w:abstractNumId w:val="24"/>
  </w:num>
  <w:num w:numId="22" w16cid:durableId="894123905">
    <w:abstractNumId w:val="25"/>
  </w:num>
  <w:num w:numId="23" w16cid:durableId="728655410">
    <w:abstractNumId w:val="17"/>
  </w:num>
  <w:num w:numId="24" w16cid:durableId="1750807576">
    <w:abstractNumId w:val="10"/>
  </w:num>
  <w:num w:numId="25" w16cid:durableId="1397818415">
    <w:abstractNumId w:val="6"/>
  </w:num>
  <w:num w:numId="26" w16cid:durableId="482428088">
    <w:abstractNumId w:val="21"/>
  </w:num>
  <w:num w:numId="27" w16cid:durableId="139426474">
    <w:abstractNumId w:val="7"/>
  </w:num>
  <w:num w:numId="28" w16cid:durableId="1301107090">
    <w:abstractNumId w:val="19"/>
  </w:num>
  <w:num w:numId="29" w16cid:durableId="1620646446">
    <w:abstractNumId w:val="14"/>
  </w:num>
  <w:num w:numId="30" w16cid:durableId="1918467610">
    <w:abstractNumId w:val="16"/>
  </w:num>
  <w:num w:numId="31" w16cid:durableId="1511723670">
    <w:abstractNumId w:val="34"/>
  </w:num>
  <w:num w:numId="32" w16cid:durableId="1206407880">
    <w:abstractNumId w:val="0"/>
  </w:num>
  <w:num w:numId="33" w16cid:durableId="1498570500">
    <w:abstractNumId w:val="2"/>
  </w:num>
  <w:num w:numId="34" w16cid:durableId="173107886">
    <w:abstractNumId w:val="20"/>
  </w:num>
  <w:num w:numId="35" w16cid:durableId="1771509814">
    <w:abstractNumId w:val="23"/>
  </w:num>
  <w:num w:numId="36" w16cid:durableId="853803587">
    <w:abstractNumId w:val="36"/>
  </w:num>
  <w:num w:numId="37" w16cid:durableId="1278298912">
    <w:abstractNumId w:val="1"/>
  </w:num>
  <w:num w:numId="38" w16cid:durableId="1692220284">
    <w:abstractNumId w:val="3"/>
  </w:num>
  <w:num w:numId="39" w16cid:durableId="5796074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86BB6"/>
    <w:rsid w:val="001A1793"/>
    <w:rsid w:val="001A5FC6"/>
    <w:rsid w:val="001B0AEB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4655"/>
    <w:rsid w:val="002A020A"/>
    <w:rsid w:val="002A3581"/>
    <w:rsid w:val="002A5A25"/>
    <w:rsid w:val="002B061D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934B6"/>
    <w:rsid w:val="003A0DB1"/>
    <w:rsid w:val="003A7FC0"/>
    <w:rsid w:val="003B1B09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77FC6"/>
    <w:rsid w:val="00492D2F"/>
    <w:rsid w:val="004966EB"/>
    <w:rsid w:val="004A1083"/>
    <w:rsid w:val="004B018B"/>
    <w:rsid w:val="004B31D3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67683"/>
    <w:rsid w:val="00671A01"/>
    <w:rsid w:val="00673C9C"/>
    <w:rsid w:val="00675B4F"/>
    <w:rsid w:val="006814CB"/>
    <w:rsid w:val="006866EF"/>
    <w:rsid w:val="00692B36"/>
    <w:rsid w:val="00693339"/>
    <w:rsid w:val="00696155"/>
    <w:rsid w:val="006B58B2"/>
    <w:rsid w:val="006B6EE4"/>
    <w:rsid w:val="006E5A79"/>
    <w:rsid w:val="006F14CB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7412"/>
    <w:rsid w:val="00787EE1"/>
    <w:rsid w:val="007909DA"/>
    <w:rsid w:val="00795009"/>
    <w:rsid w:val="00797A40"/>
    <w:rsid w:val="007A165B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16D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4AD9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8F67CC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6499D"/>
    <w:rsid w:val="00A773EE"/>
    <w:rsid w:val="00A81D11"/>
    <w:rsid w:val="00A90CF0"/>
    <w:rsid w:val="00A94551"/>
    <w:rsid w:val="00A9554C"/>
    <w:rsid w:val="00AA0943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321B9"/>
    <w:rsid w:val="00B3452E"/>
    <w:rsid w:val="00B42462"/>
    <w:rsid w:val="00B433AC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05498"/>
    <w:rsid w:val="00D226C7"/>
    <w:rsid w:val="00D2467D"/>
    <w:rsid w:val="00D25BA7"/>
    <w:rsid w:val="00D27F18"/>
    <w:rsid w:val="00D4132C"/>
    <w:rsid w:val="00D43451"/>
    <w:rsid w:val="00D44ECF"/>
    <w:rsid w:val="00D51D24"/>
    <w:rsid w:val="00D546F5"/>
    <w:rsid w:val="00D62F8B"/>
    <w:rsid w:val="00D7341B"/>
    <w:rsid w:val="00D736CB"/>
    <w:rsid w:val="00D832B7"/>
    <w:rsid w:val="00D87723"/>
    <w:rsid w:val="00D91A41"/>
    <w:rsid w:val="00DB2051"/>
    <w:rsid w:val="00DC3C0A"/>
    <w:rsid w:val="00DD1F70"/>
    <w:rsid w:val="00DD3860"/>
    <w:rsid w:val="00DE0A5F"/>
    <w:rsid w:val="00DE54A3"/>
    <w:rsid w:val="00DF28D8"/>
    <w:rsid w:val="00E04C79"/>
    <w:rsid w:val="00E11050"/>
    <w:rsid w:val="00E117FD"/>
    <w:rsid w:val="00E2491F"/>
    <w:rsid w:val="00E318DB"/>
    <w:rsid w:val="00E34010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EF638C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500B52"/>
  <w15:chartTrackingRefBased/>
  <w15:docId w15:val="{47297CEC-AF1D-40A7-B1F8-8E07ED5C4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77F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cholupyublovic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echolupyublovic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C168D-FE13-46C8-8DCC-5F76A4E37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823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 Měcholupy</cp:lastModifiedBy>
  <cp:revision>2</cp:revision>
  <cp:lastPrinted>2020-12-03T09:05:00Z</cp:lastPrinted>
  <dcterms:created xsi:type="dcterms:W3CDTF">2022-12-08T19:36:00Z</dcterms:created>
  <dcterms:modified xsi:type="dcterms:W3CDTF">2022-12-08T19:36:00Z</dcterms:modified>
</cp:coreProperties>
</file>