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4D" w:rsidRDefault="008F1C4B" w:rsidP="002F404D">
      <w:pPr>
        <w:rPr>
          <w:b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-74295</wp:posOffset>
            </wp:positionV>
            <wp:extent cx="630000" cy="781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7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-74295</wp:posOffset>
                </wp:positionV>
                <wp:extent cx="2643505" cy="8477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Obecně závazná vyhláška</w:t>
                            </w:r>
                            <w:r w:rsidR="006949B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Obce Troubelice</w:t>
                            </w:r>
                            <w:r w:rsidRPr="00A20DC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č: </w:t>
                            </w:r>
                            <w:r w:rsidR="00146E3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Rok vydání: </w:t>
                            </w:r>
                            <w:r w:rsidR="0059080B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202</w:t>
                            </w:r>
                            <w:r w:rsidR="00146E3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Datum účinnosti:</w:t>
                            </w:r>
                            <w:r w:rsidRPr="00A20DC0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1. 1. 20</w:t>
                            </w:r>
                            <w:r w:rsidR="00A355E0" w:rsidRPr="00A20DC0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46E3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Typ: </w:t>
                            </w:r>
                            <w:r w:rsidRPr="00A20DC0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platná</w:t>
                            </w:r>
                          </w:p>
                          <w:p w:rsidR="002F404D" w:rsidRPr="00BE6C0C" w:rsidRDefault="002F404D" w:rsidP="002F404D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Označení obecně závazné vyhlášky:  </w:t>
                            </w:r>
                            <w:r w:rsidR="00146E3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A20DC0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/20</w:t>
                            </w:r>
                            <w:r w:rsidR="0059080B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46E3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2F404D" w:rsidRPr="00BE6C0C" w:rsidRDefault="002F404D" w:rsidP="002F404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85pt;margin-top:-5.85pt;width:208.1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eX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dUZep2C030PbmaEY+iyY6r7O1l+1UjIVUPFlt0oJYeG0QqyC+1N/+zq&#10;hKMtyGb4ICsIQ3dGOqCxVp0tHRQDATp06fHUGZtKCYfRjFzGQYxRCbYFmc+j2IWg6fF2r7R5x2SH&#10;7CLDCjrv0On+ThubDU2PLjaYkAVvW9f9Vjw7AMfpBGLDVWuzWbhm/kiCZL1YL4hHotnaI0GeezfF&#10;inizIpzH+WW+WuXhTxs3JGnDq4oJG+YorJD8WeMOEp8kcZKWli2vLJxNSavtZtUqtKcg7MJ9h4Kc&#10;ufnP03BFAC4vKIURCW6jxCtmi7lHChJ7yTxYeEGY3CazgCQkL55TuuOC/TslNGQ4iaGPjs5vuQXu&#10;e82Nph03MDpa3oEiTk40tRJci8q11lDeTuuzUtj0n0oB7T422gnWanRSqxk3I6BYFW9k9QjSVRKU&#10;BfqEeQeLRqrvGA0wOzKsv+2oYhi17wXIPwkJscPGbUg8j2Cjzi2bcwsVJUBl2GA0LVdmGlC7XvFt&#10;A5GmByfkDTyZmjs1P2V1eGgwHxypwyyzA+h877yeJu7yFwAAAP//AwBQSwMEFAAGAAgAAAAhACAH&#10;0MnfAAAACwEAAA8AAABkcnMvZG93bnJldi54bWxMj8FOwzAMhu9IvENkJG5b0oqyrTSdEIgrE9tA&#10;4pY1XlvROFWTreXt8U7sZsuffn9/sZ5cJ844hNaThmSuQCBV3rZUa9jv3mZLECEasqbzhBp+McC6&#10;vL0pTG79SB943sZacAiF3GhoYuxzKUPVoDNh7nskvh394EzkdailHczI4a6TqVKP0pmW+ENjenxp&#10;sPrZnpyGz/fj99eD2tSvLutHPylJbiW1vr+bnp9ARJziPwwXfVaHkp0O/kQ2iE5DlmULRjXMkoQH&#10;JlaLlNsdGE2TJciykNcdyj8AAAD//wMAUEsBAi0AFAAGAAgAAAAhALaDOJL+AAAA4QEAABMAAAAA&#10;AAAAAAAAAAAAAAAAAFtDb250ZW50X1R5cGVzXS54bWxQSwECLQAUAAYACAAAACEAOP0h/9YAAACU&#10;AQAACwAAAAAAAAAAAAAAAAAvAQAAX3JlbHMvLnJlbHNQSwECLQAUAAYACAAAACEAIzfXl7UCAAC5&#10;BQAADgAAAAAAAAAAAAAAAAAuAgAAZHJzL2Uyb0RvYy54bWxQSwECLQAUAAYACAAAACEAIAfQyd8A&#10;AAALAQAADwAAAAAAAAAAAAAAAAAPBQAAZHJzL2Rvd25yZXYueG1sUEsFBgAAAAAEAAQA8wAAABsG&#10;AAAAAA==&#10;" filled="f" stroked="f">
                <v:textbox>
                  <w:txbxContent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20DC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Obecně závazná vyhláška</w:t>
                      </w:r>
                      <w:r w:rsidR="006949B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Obce Troubelice</w:t>
                      </w:r>
                      <w:r w:rsidRPr="00A20DC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č: </w:t>
                      </w:r>
                      <w:r w:rsidR="00146E3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20DC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Rok vydání: </w:t>
                      </w:r>
                      <w:r w:rsidR="0059080B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202</w:t>
                      </w:r>
                      <w:r w:rsidR="00146E3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20DC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Datum účinnosti:</w:t>
                      </w:r>
                      <w:r w:rsidRPr="00A20DC0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1. 1. 20</w:t>
                      </w:r>
                      <w:r w:rsidR="00A355E0" w:rsidRPr="00A20DC0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46E3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3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20DC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Typ: </w:t>
                      </w:r>
                      <w:r w:rsidRPr="00A20DC0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platná</w:t>
                      </w:r>
                    </w:p>
                    <w:p w:rsidR="002F404D" w:rsidRPr="00BE6C0C" w:rsidRDefault="002F404D" w:rsidP="002F404D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A20DC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Označení obecně závazné vyhlášky:  </w:t>
                      </w:r>
                      <w:r w:rsidR="00146E3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A20DC0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/20</w:t>
                      </w:r>
                      <w:r w:rsidR="0059080B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46E3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</w:p>
                    <w:p w:rsidR="002F404D" w:rsidRPr="00BE6C0C" w:rsidRDefault="002F404D" w:rsidP="002F404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404D" w:rsidRDefault="008F1C4B" w:rsidP="002F404D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-205740</wp:posOffset>
                </wp:positionV>
                <wp:extent cx="1943100" cy="781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04D" w:rsidRDefault="002F404D" w:rsidP="002F404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Obec TROUBELICE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783 83 Tr</w:t>
                            </w:r>
                            <w:r w:rsidR="005E42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Pr="00A20D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ubelice 352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tel./fax: +420 585 032 108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– mail: starosta@troubelice.cz</w:t>
                            </w:r>
                          </w:p>
                          <w:p w:rsidR="002F404D" w:rsidRPr="00A20DC0" w:rsidRDefault="002F404D" w:rsidP="002F40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D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www.troubelice.cz</w:t>
                            </w:r>
                          </w:p>
                          <w:p w:rsidR="002F404D" w:rsidRPr="00F95285" w:rsidRDefault="002F404D" w:rsidP="002F40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F404D" w:rsidRDefault="002F404D" w:rsidP="002F4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404D" w:rsidRDefault="002F404D" w:rsidP="002F4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404D" w:rsidRPr="00B150DF" w:rsidRDefault="002F404D" w:rsidP="002F4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.6pt;margin-top:-16.2pt;width:153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fRhA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oNV5bFeZaCiYJtNs/SaaQuIdXhtLHOv+W6Q2FSYwvM&#10;R3Syu3M+REOqg0u4zGkp2EpIGRd2s76RFu0IqGQVv5jACzepgrPS4diIOO5AkHBHsIVwI+tPZZYX&#10;6XVeTlYX89mkWBXTSTlL55M0K6/Li7Qoi9vV9xBgVlStYIyrO6H4QYFZ8XcM73th1E7UIOprXE7z&#10;6UjRH5NM4/e7JDvhoSGl6Go8PzqRKhD7RjFIm1SeCDnOk5/Dj1WGGhz+sSpRBoH5UQN+WA9Rb1Ej&#10;QSJrzR5BF1YDbcAwPCYwabX9hlEPjVlj93VLLMdIvlOgrTIritDJcVFMZzks7KllfWohigJUjT1G&#10;4/TGj92/NVZsWrhpVLPSV6DHRkSpPEe1VzE0X8xp/1CE7j5dR6/n52z5AwAA//8DAFBLAwQUAAYA&#10;CAAAACEAEItNmt4AAAAJAQAADwAAAGRycy9kb3ducmV2LnhtbEyPwU6DQBCG7ya+w2ZMvJh2EVoq&#10;lKVRE43X1j7Awk6BlJ0l7LbQt3c86XFmvvzz/cVutr244ug7RwqelxEIpNqZjhoFx++PxQsIHzQZ&#10;3TtCBTf0sCvv7wqdGzfRHq+H0AgOIZ9rBW0IQy6lr1u02i/dgMS3kxutDjyOjTSjnjjc9jKOolRa&#10;3RF/aPWA7y3W58PFKjh9TU/rbKo+w3GzX6VvuttU7qbU48P8ugURcA5/MPzqszqU7FS5CxkvegVx&#10;FjOpYJHEKxAMJMmaN5WCLEpBloX836D8AQAA//8DAFBLAQItABQABgAIAAAAIQC2gziS/gAAAOEB&#10;AAATAAAAAAAAAAAAAAAAAAAAAABbQ29udGVudF9UeXBlc10ueG1sUEsBAi0AFAAGAAgAAAAhADj9&#10;If/WAAAAlAEAAAsAAAAAAAAAAAAAAAAALwEAAF9yZWxzLy5yZWxzUEsBAi0AFAAGAAgAAAAhAKjL&#10;59GEAgAAFgUAAA4AAAAAAAAAAAAAAAAALgIAAGRycy9lMm9Eb2MueG1sUEsBAi0AFAAGAAgAAAAh&#10;ABCLTZreAAAACQEAAA8AAAAAAAAAAAAAAAAA3gQAAGRycy9kb3ducmV2LnhtbFBLBQYAAAAABAAE&#10;APMAAADpBQAAAAA=&#10;" stroked="f">
                <v:textbox>
                  <w:txbxContent>
                    <w:p w:rsidR="002F404D" w:rsidRDefault="002F404D" w:rsidP="002F404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20DC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Obec TROUBELICE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DC0">
                        <w:rPr>
                          <w:rFonts w:ascii="Arial" w:hAnsi="Arial" w:cs="Arial"/>
                          <w:sz w:val="18"/>
                          <w:szCs w:val="18"/>
                        </w:rPr>
                        <w:t>783 83 Tr</w:t>
                      </w:r>
                      <w:r w:rsidR="005E422B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Pr="00A20DC0">
                        <w:rPr>
                          <w:rFonts w:ascii="Arial" w:hAnsi="Arial" w:cs="Arial"/>
                          <w:sz w:val="18"/>
                          <w:szCs w:val="18"/>
                        </w:rPr>
                        <w:t>ubelice 352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DC0">
                        <w:rPr>
                          <w:rFonts w:ascii="Arial" w:hAnsi="Arial" w:cs="Arial"/>
                          <w:sz w:val="18"/>
                          <w:szCs w:val="18"/>
                        </w:rPr>
                        <w:t>tel./fax: +420 585 032 108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DC0">
                        <w:rPr>
                          <w:rFonts w:ascii="Arial" w:hAnsi="Arial" w:cs="Arial"/>
                          <w:sz w:val="18"/>
                          <w:szCs w:val="18"/>
                        </w:rPr>
                        <w:t>e – mail: starosta@troubelice.cz</w:t>
                      </w:r>
                    </w:p>
                    <w:p w:rsidR="002F404D" w:rsidRPr="00A20DC0" w:rsidRDefault="002F404D" w:rsidP="002F404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DC0">
                        <w:rPr>
                          <w:rFonts w:ascii="Arial" w:hAnsi="Arial" w:cs="Arial"/>
                          <w:sz w:val="18"/>
                          <w:szCs w:val="18"/>
                        </w:rPr>
                        <w:t>www.troubelice.cz</w:t>
                      </w:r>
                    </w:p>
                    <w:p w:rsidR="002F404D" w:rsidRPr="00F95285" w:rsidRDefault="002F404D" w:rsidP="002F404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F404D" w:rsidRDefault="002F404D" w:rsidP="002F404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F404D" w:rsidRDefault="002F404D" w:rsidP="002F404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F404D" w:rsidRPr="00B150DF" w:rsidRDefault="002F404D" w:rsidP="002F404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D0F" w:rsidRDefault="00810D0F" w:rsidP="00810D0F">
      <w:pPr>
        <w:ind w:left="-900"/>
      </w:pPr>
    </w:p>
    <w:p w:rsidR="004B5D5E" w:rsidRDefault="004B5D5E" w:rsidP="00810D0F">
      <w:pPr>
        <w:ind w:left="-900"/>
      </w:pPr>
    </w:p>
    <w:p w:rsidR="004B5D5E" w:rsidRDefault="004B5D5E" w:rsidP="00810D0F">
      <w:pPr>
        <w:ind w:left="-900"/>
      </w:pPr>
    </w:p>
    <w:p w:rsidR="008F1C4B" w:rsidRDefault="008F1C4B" w:rsidP="004B5D5E">
      <w:pPr>
        <w:ind w:left="-900"/>
        <w:jc w:val="center"/>
        <w:rPr>
          <w:rFonts w:ascii="Arial" w:hAnsi="Arial" w:cs="Arial"/>
          <w:b/>
        </w:rPr>
      </w:pPr>
    </w:p>
    <w:p w:rsidR="008F1C4B" w:rsidRDefault="008F1C4B" w:rsidP="004B5D5E">
      <w:pPr>
        <w:ind w:left="-900"/>
        <w:jc w:val="center"/>
        <w:rPr>
          <w:rFonts w:ascii="Arial" w:hAnsi="Arial" w:cs="Arial"/>
          <w:b/>
        </w:rPr>
      </w:pPr>
    </w:p>
    <w:p w:rsidR="00810D0F" w:rsidRPr="004B5D5E" w:rsidRDefault="004B5D5E" w:rsidP="004B5D5E">
      <w:pPr>
        <w:ind w:left="-900"/>
        <w:jc w:val="center"/>
        <w:rPr>
          <w:rFonts w:ascii="Arial" w:hAnsi="Arial" w:cs="Arial"/>
          <w:b/>
        </w:rPr>
      </w:pPr>
      <w:r w:rsidRPr="004B5D5E">
        <w:rPr>
          <w:rFonts w:ascii="Arial" w:hAnsi="Arial" w:cs="Arial"/>
          <w:b/>
        </w:rPr>
        <w:t>OBEC TROUBELICE</w:t>
      </w:r>
    </w:p>
    <w:p w:rsidR="004B5D5E" w:rsidRPr="004B5D5E" w:rsidRDefault="004B5D5E" w:rsidP="004B5D5E">
      <w:pPr>
        <w:ind w:left="-900"/>
        <w:jc w:val="center"/>
        <w:rPr>
          <w:rFonts w:ascii="Arial" w:hAnsi="Arial" w:cs="Arial"/>
          <w:b/>
        </w:rPr>
      </w:pPr>
      <w:r w:rsidRPr="004B5D5E">
        <w:rPr>
          <w:rFonts w:ascii="Arial" w:hAnsi="Arial" w:cs="Arial"/>
          <w:b/>
        </w:rPr>
        <w:t>Zastupitelstvo obce Troubelice</w:t>
      </w:r>
    </w:p>
    <w:p w:rsidR="00A355E0" w:rsidRPr="00577B98" w:rsidRDefault="00A355E0" w:rsidP="00577B98">
      <w:pPr>
        <w:jc w:val="center"/>
        <w:rPr>
          <w:rFonts w:ascii="Arial" w:hAnsi="Arial" w:cs="Arial"/>
          <w:b/>
        </w:rPr>
      </w:pPr>
      <w:r w:rsidRPr="00577B98">
        <w:rPr>
          <w:rFonts w:ascii="Arial" w:hAnsi="Arial" w:cs="Arial"/>
          <w:b/>
        </w:rPr>
        <w:t xml:space="preserve">Obecně závazná vyhláška č. </w:t>
      </w:r>
      <w:r w:rsidR="00146E3A">
        <w:rPr>
          <w:rFonts w:ascii="Arial" w:hAnsi="Arial" w:cs="Arial"/>
          <w:b/>
        </w:rPr>
        <w:t>1</w:t>
      </w:r>
      <w:r w:rsidR="0059080B">
        <w:rPr>
          <w:rFonts w:ascii="Arial" w:hAnsi="Arial" w:cs="Arial"/>
          <w:b/>
        </w:rPr>
        <w:t>/202</w:t>
      </w:r>
      <w:r w:rsidR="00146E3A">
        <w:rPr>
          <w:rFonts w:ascii="Arial" w:hAnsi="Arial" w:cs="Arial"/>
          <w:b/>
        </w:rPr>
        <w:t>2</w:t>
      </w:r>
      <w:r w:rsidRPr="00577B98">
        <w:rPr>
          <w:rFonts w:ascii="Arial" w:hAnsi="Arial" w:cs="Arial"/>
          <w:b/>
        </w:rPr>
        <w:t xml:space="preserve"> obce Troubelice,</w:t>
      </w:r>
    </w:p>
    <w:p w:rsidR="00A355E0" w:rsidRPr="00577B98" w:rsidRDefault="00A355E0" w:rsidP="00577B98">
      <w:pPr>
        <w:jc w:val="center"/>
        <w:rPr>
          <w:rFonts w:ascii="Arial" w:hAnsi="Arial" w:cs="Arial"/>
          <w:b/>
        </w:rPr>
      </w:pPr>
      <w:r w:rsidRPr="00577B98">
        <w:rPr>
          <w:rFonts w:ascii="Arial" w:hAnsi="Arial" w:cs="Arial"/>
          <w:b/>
        </w:rPr>
        <w:t xml:space="preserve">o místním poplatku za </w:t>
      </w:r>
      <w:r w:rsidR="0059080B">
        <w:rPr>
          <w:rFonts w:ascii="Arial" w:hAnsi="Arial" w:cs="Arial"/>
          <w:b/>
        </w:rPr>
        <w:t>obecní systém odpadového hospodářství</w:t>
      </w:r>
    </w:p>
    <w:p w:rsidR="00A355E0" w:rsidRDefault="00A355E0" w:rsidP="00A355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A355E0" w:rsidRPr="00D75E66" w:rsidRDefault="00A355E0" w:rsidP="00A355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A355E0" w:rsidRPr="00D75E66" w:rsidRDefault="00A355E0" w:rsidP="00A355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75E66">
        <w:rPr>
          <w:rFonts w:ascii="Arial" w:hAnsi="Arial" w:cs="Arial"/>
          <w:b w:val="0"/>
          <w:sz w:val="20"/>
          <w:szCs w:val="20"/>
        </w:rPr>
        <w:t xml:space="preserve">Zastupitelstvo obce </w:t>
      </w:r>
      <w:r>
        <w:rPr>
          <w:rFonts w:ascii="Arial" w:hAnsi="Arial" w:cs="Arial"/>
          <w:b w:val="0"/>
          <w:sz w:val="20"/>
          <w:szCs w:val="20"/>
        </w:rPr>
        <w:t xml:space="preserve">Troubelice </w:t>
      </w:r>
      <w:r w:rsidRPr="00D75E66">
        <w:rPr>
          <w:rFonts w:ascii="Arial" w:hAnsi="Arial" w:cs="Arial"/>
          <w:b w:val="0"/>
          <w:sz w:val="20"/>
          <w:szCs w:val="20"/>
        </w:rPr>
        <w:t>se na svém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146E3A">
        <w:rPr>
          <w:rFonts w:ascii="Arial" w:hAnsi="Arial" w:cs="Arial"/>
          <w:b w:val="0"/>
          <w:sz w:val="20"/>
          <w:szCs w:val="20"/>
        </w:rPr>
        <w:t>2</w:t>
      </w:r>
      <w:r>
        <w:rPr>
          <w:rFonts w:ascii="Arial" w:hAnsi="Arial" w:cs="Arial"/>
          <w:b w:val="0"/>
          <w:sz w:val="20"/>
          <w:szCs w:val="20"/>
        </w:rPr>
        <w:t>.</w:t>
      </w:r>
      <w:r w:rsidRPr="00D75E66">
        <w:rPr>
          <w:rFonts w:ascii="Arial" w:hAnsi="Arial" w:cs="Arial"/>
          <w:b w:val="0"/>
          <w:sz w:val="20"/>
          <w:szCs w:val="20"/>
        </w:rPr>
        <w:t xml:space="preserve"> zasedání </w:t>
      </w:r>
      <w:r>
        <w:rPr>
          <w:rFonts w:ascii="Arial" w:hAnsi="Arial" w:cs="Arial"/>
          <w:b w:val="0"/>
          <w:sz w:val="20"/>
          <w:szCs w:val="20"/>
        </w:rPr>
        <w:t xml:space="preserve">dne </w:t>
      </w:r>
      <w:r w:rsidR="00146E3A">
        <w:rPr>
          <w:rFonts w:ascii="Arial" w:hAnsi="Arial" w:cs="Arial"/>
          <w:b w:val="0"/>
          <w:sz w:val="20"/>
          <w:szCs w:val="20"/>
        </w:rPr>
        <w:t>8</w:t>
      </w:r>
      <w:r>
        <w:rPr>
          <w:rFonts w:ascii="Arial" w:hAnsi="Arial" w:cs="Arial"/>
          <w:b w:val="0"/>
          <w:sz w:val="20"/>
          <w:szCs w:val="20"/>
        </w:rPr>
        <w:t>. 1</w:t>
      </w:r>
      <w:r w:rsidR="00146E3A">
        <w:rPr>
          <w:rFonts w:ascii="Arial" w:hAnsi="Arial" w:cs="Arial"/>
          <w:b w:val="0"/>
          <w:sz w:val="20"/>
          <w:szCs w:val="20"/>
        </w:rPr>
        <w:t>2</w:t>
      </w:r>
      <w:r>
        <w:rPr>
          <w:rFonts w:ascii="Arial" w:hAnsi="Arial" w:cs="Arial"/>
          <w:b w:val="0"/>
          <w:sz w:val="20"/>
          <w:szCs w:val="20"/>
        </w:rPr>
        <w:t>. 20</w:t>
      </w:r>
      <w:r w:rsidR="005F7DBD">
        <w:rPr>
          <w:rFonts w:ascii="Arial" w:hAnsi="Arial" w:cs="Arial"/>
          <w:b w:val="0"/>
          <w:sz w:val="20"/>
          <w:szCs w:val="20"/>
        </w:rPr>
        <w:t>2</w:t>
      </w:r>
      <w:r w:rsidR="00146E3A">
        <w:rPr>
          <w:rFonts w:ascii="Arial" w:hAnsi="Arial" w:cs="Arial"/>
          <w:b w:val="0"/>
          <w:sz w:val="20"/>
          <w:szCs w:val="20"/>
        </w:rPr>
        <w:t>2</w:t>
      </w:r>
      <w:r>
        <w:rPr>
          <w:rFonts w:ascii="Arial" w:hAnsi="Arial" w:cs="Arial"/>
          <w:b w:val="0"/>
          <w:sz w:val="20"/>
          <w:szCs w:val="20"/>
        </w:rPr>
        <w:t>,</w:t>
      </w:r>
      <w:r w:rsidRPr="00D75E66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bod </w:t>
      </w:r>
      <w:r w:rsidRPr="00D75E66">
        <w:rPr>
          <w:rFonts w:ascii="Arial" w:hAnsi="Arial" w:cs="Arial"/>
          <w:b w:val="0"/>
          <w:sz w:val="20"/>
          <w:szCs w:val="20"/>
        </w:rPr>
        <w:t>usnesení</w:t>
      </w:r>
      <w:r w:rsidR="00687231">
        <w:rPr>
          <w:rFonts w:ascii="Arial" w:hAnsi="Arial" w:cs="Arial"/>
          <w:b w:val="0"/>
          <w:sz w:val="20"/>
          <w:szCs w:val="20"/>
        </w:rPr>
        <w:t xml:space="preserve"> </w:t>
      </w:r>
      <w:r w:rsidR="003E2275">
        <w:rPr>
          <w:rFonts w:ascii="Arial" w:hAnsi="Arial" w:cs="Arial"/>
          <w:b w:val="0"/>
          <w:sz w:val="20"/>
          <w:szCs w:val="20"/>
        </w:rPr>
        <w:br/>
      </w:r>
      <w:r w:rsidR="00633CB1">
        <w:rPr>
          <w:rFonts w:ascii="Arial" w:hAnsi="Arial" w:cs="Arial"/>
          <w:b w:val="0"/>
          <w:sz w:val="20"/>
          <w:szCs w:val="20"/>
        </w:rPr>
        <w:t>269/2/2022</w:t>
      </w:r>
      <w:r w:rsidR="003E2275">
        <w:rPr>
          <w:rFonts w:ascii="Arial" w:hAnsi="Arial" w:cs="Arial"/>
          <w:b w:val="0"/>
          <w:sz w:val="20"/>
          <w:szCs w:val="20"/>
        </w:rPr>
        <w:t>,</w:t>
      </w:r>
      <w:r w:rsidRPr="00D75E66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místních poplatcích“), a v souladu s § 10 písm. d) 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1</w:t>
      </w:r>
    </w:p>
    <w:p w:rsidR="00A355E0" w:rsidRPr="00D75E66" w:rsidRDefault="00A355E0" w:rsidP="00A355E0">
      <w:pPr>
        <w:pStyle w:val="Nzvylnk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Úvodní ustanovení</w:t>
      </w:r>
    </w:p>
    <w:p w:rsidR="00A355E0" w:rsidRPr="00D75E66" w:rsidRDefault="00A355E0" w:rsidP="00A355E0">
      <w:pPr>
        <w:pStyle w:val="Zkladntextodsazen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 xml:space="preserve">Obec </w:t>
      </w:r>
      <w:r>
        <w:rPr>
          <w:rFonts w:ascii="Arial" w:hAnsi="Arial" w:cs="Arial"/>
          <w:sz w:val="20"/>
          <w:szCs w:val="20"/>
        </w:rPr>
        <w:t xml:space="preserve">Troubelice </w:t>
      </w:r>
      <w:r w:rsidRPr="00D75E66">
        <w:rPr>
          <w:rFonts w:ascii="Arial" w:hAnsi="Arial" w:cs="Arial"/>
          <w:sz w:val="20"/>
          <w:szCs w:val="20"/>
        </w:rPr>
        <w:t xml:space="preserve">touto vyhláškou zavádí místní poplatek za </w:t>
      </w:r>
      <w:r w:rsidR="005F7DBD">
        <w:rPr>
          <w:rFonts w:ascii="Arial" w:hAnsi="Arial" w:cs="Arial"/>
          <w:sz w:val="20"/>
          <w:szCs w:val="20"/>
        </w:rPr>
        <w:t>obecní systém odpadového hospodářství</w:t>
      </w:r>
      <w:r w:rsidRPr="00D75E66">
        <w:rPr>
          <w:rFonts w:ascii="Arial" w:hAnsi="Arial" w:cs="Arial"/>
          <w:sz w:val="20"/>
          <w:szCs w:val="20"/>
        </w:rPr>
        <w:t xml:space="preserve"> (dále jen „poplatek“).</w:t>
      </w:r>
    </w:p>
    <w:p w:rsidR="00A355E0" w:rsidRPr="00D75E66" w:rsidRDefault="005F7DBD" w:rsidP="00A355E0">
      <w:pPr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Správcem poplatku je O</w:t>
      </w:r>
      <w:r w:rsidR="00A355E0" w:rsidRPr="00D75E66">
        <w:rPr>
          <w:rFonts w:ascii="Arial" w:hAnsi="Arial" w:cs="Arial"/>
          <w:sz w:val="20"/>
          <w:szCs w:val="20"/>
        </w:rPr>
        <w:t xml:space="preserve">becní úřad </w:t>
      </w:r>
      <w:r w:rsidR="00A355E0">
        <w:rPr>
          <w:rFonts w:ascii="Arial" w:hAnsi="Arial" w:cs="Arial"/>
          <w:sz w:val="20"/>
          <w:szCs w:val="20"/>
        </w:rPr>
        <w:t>Troubelice</w:t>
      </w:r>
      <w:r w:rsidR="00A355E0" w:rsidRPr="00D75E66"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2</w:t>
      </w:r>
    </w:p>
    <w:p w:rsidR="00A355E0" w:rsidRPr="00D75E66" w:rsidRDefault="00A355E0" w:rsidP="00A355E0">
      <w:pPr>
        <w:pStyle w:val="Nzvylnk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Poplatník</w:t>
      </w:r>
    </w:p>
    <w:p w:rsidR="00A355E0" w:rsidRPr="00D75E66" w:rsidRDefault="005F7DBD" w:rsidP="00A355E0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je</w:t>
      </w:r>
      <w:r w:rsidR="00A355E0" w:rsidRPr="00D75E66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A355E0" w:rsidRPr="00D75E66">
        <w:rPr>
          <w:rFonts w:ascii="Arial" w:hAnsi="Arial" w:cs="Arial"/>
          <w:sz w:val="20"/>
          <w:szCs w:val="20"/>
        </w:rPr>
        <w:t>:</w:t>
      </w:r>
    </w:p>
    <w:p w:rsidR="00A355E0" w:rsidRPr="00D75E66" w:rsidRDefault="00A355E0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fyzická osoba přihlášená v</w:t>
      </w:r>
      <w:r w:rsidR="005F7DBD">
        <w:rPr>
          <w:rFonts w:ascii="Arial" w:hAnsi="Arial" w:cs="Arial"/>
          <w:sz w:val="20"/>
          <w:szCs w:val="20"/>
        </w:rPr>
        <w:t> </w:t>
      </w:r>
      <w:r w:rsidRPr="00D75E66">
        <w:rPr>
          <w:rFonts w:ascii="Arial" w:hAnsi="Arial" w:cs="Arial"/>
          <w:sz w:val="20"/>
          <w:szCs w:val="20"/>
        </w:rPr>
        <w:t>obci</w:t>
      </w:r>
      <w:r w:rsidR="003876D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D75E66">
        <w:rPr>
          <w:rFonts w:ascii="Arial" w:hAnsi="Arial" w:cs="Arial"/>
          <w:sz w:val="20"/>
          <w:szCs w:val="20"/>
        </w:rPr>
        <w:t>,</w:t>
      </w:r>
    </w:p>
    <w:p w:rsidR="00A355E0" w:rsidRPr="00D75E66" w:rsidRDefault="005F7DBD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vlastník nemovité věci zahrnující byt, rodinný dům nebo stavbu pro rodinnou rekreaci, ve které není přihlášená žádná fyzická osoba a která je umístěna na území obce.</w:t>
      </w:r>
    </w:p>
    <w:p w:rsidR="00A355E0" w:rsidRDefault="005F7DBD" w:rsidP="00A355E0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Spoluvlastníci nemovité věci zahrnující byt, rodinný dům nebo stavbu pro rodinnou rekreaci jsou </w:t>
      </w:r>
      <w:r w:rsidR="004E59A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ovinni plnit poplatkovou povinnost společně a nerozdílně</w:t>
      </w:r>
      <w:r w:rsidR="004E59AF"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.</w:t>
      </w:r>
    </w:p>
    <w:p w:rsidR="004E59AF" w:rsidRDefault="004E59AF" w:rsidP="004E59AF">
      <w:p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</w:p>
    <w:p w:rsidR="004E59AF" w:rsidRPr="00D75E66" w:rsidRDefault="004E59AF" w:rsidP="004E59AF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</w:t>
      </w:r>
      <w:r w:rsidRPr="00D75E66">
        <w:rPr>
          <w:rFonts w:ascii="Arial" w:hAnsi="Arial" w:cs="Arial"/>
          <w:sz w:val="20"/>
        </w:rPr>
        <w:t>l. 3</w:t>
      </w:r>
    </w:p>
    <w:p w:rsidR="004E59AF" w:rsidRDefault="004E59AF" w:rsidP="004E59AF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Poplatkové období</w:t>
      </w:r>
    </w:p>
    <w:p w:rsidR="004E59AF" w:rsidRDefault="004E59AF" w:rsidP="004E59AF">
      <w:pPr>
        <w:pStyle w:val="Nzvylnk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Poplatkovým obdobím poplatku je kalendářní rok</w:t>
      </w:r>
      <w:r>
        <w:rPr>
          <w:rStyle w:val="Znakapoznpodarou"/>
          <w:rFonts w:ascii="Arial" w:hAnsi="Arial" w:cs="Arial"/>
          <w:b w:val="0"/>
          <w:sz w:val="20"/>
        </w:rPr>
        <w:footnoteReference w:id="5"/>
      </w:r>
      <w:r>
        <w:rPr>
          <w:rFonts w:ascii="Arial" w:hAnsi="Arial" w:cs="Arial"/>
          <w:b w:val="0"/>
          <w:sz w:val="20"/>
        </w:rPr>
        <w:t>.</w:t>
      </w:r>
    </w:p>
    <w:p w:rsidR="004E59AF" w:rsidRDefault="004E59AF" w:rsidP="004E59AF">
      <w:p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</w:p>
    <w:p w:rsidR="00DE3F4E" w:rsidRPr="00D75E66" w:rsidRDefault="00DE3F4E" w:rsidP="00DE3F4E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Čl. 4</w:t>
      </w:r>
    </w:p>
    <w:p w:rsidR="00DE3F4E" w:rsidRDefault="00DE3F4E" w:rsidP="00DE3F4E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Ohlašovací povinnost</w:t>
      </w:r>
    </w:p>
    <w:p w:rsidR="00A355E0" w:rsidRPr="00D75E66" w:rsidRDefault="00A355E0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 xml:space="preserve">Poplatník je povinen ohlásit správci poplatku vznik své poplatkové povinnosti nejpozději </w:t>
      </w:r>
      <w:r w:rsidR="00E50D83">
        <w:rPr>
          <w:rFonts w:ascii="Arial" w:hAnsi="Arial" w:cs="Arial"/>
          <w:sz w:val="20"/>
          <w:szCs w:val="20"/>
        </w:rPr>
        <w:br/>
      </w:r>
      <w:r w:rsidRPr="00D75E66">
        <w:rPr>
          <w:rFonts w:ascii="Arial" w:hAnsi="Arial" w:cs="Arial"/>
          <w:sz w:val="20"/>
          <w:szCs w:val="20"/>
        </w:rPr>
        <w:t xml:space="preserve">do </w:t>
      </w:r>
      <w:r w:rsidR="00E50D83">
        <w:rPr>
          <w:rFonts w:ascii="Arial" w:hAnsi="Arial" w:cs="Arial"/>
          <w:sz w:val="20"/>
          <w:szCs w:val="20"/>
        </w:rPr>
        <w:t xml:space="preserve">15 </w:t>
      </w:r>
      <w:r w:rsidRPr="00D75E66">
        <w:rPr>
          <w:rFonts w:ascii="Arial" w:hAnsi="Arial" w:cs="Arial"/>
          <w:sz w:val="20"/>
          <w:szCs w:val="20"/>
        </w:rPr>
        <w:t xml:space="preserve">dnů ode dne, kdy mu povinnost platit tento poplatek vznikla. </w:t>
      </w:r>
    </w:p>
    <w:p w:rsidR="00A355E0" w:rsidRDefault="00DE3F4E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ohlášení poplatník uvede</w:t>
      </w:r>
      <w:r w:rsidR="004E59AF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9E15E4" w:rsidRDefault="00C4048B" w:rsidP="009E15E4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9E15E4">
        <w:rPr>
          <w:rFonts w:ascii="Arial" w:hAnsi="Arial" w:cs="Arial"/>
          <w:sz w:val="20"/>
          <w:szCs w:val="20"/>
        </w:rPr>
        <w:t>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9E15E4" w:rsidRDefault="00C4048B" w:rsidP="009E15E4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9E15E4">
        <w:rPr>
          <w:rFonts w:ascii="Arial" w:hAnsi="Arial" w:cs="Arial"/>
          <w:sz w:val="20"/>
          <w:szCs w:val="20"/>
        </w:rPr>
        <w:t>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9E15E4" w:rsidRPr="00D75E66" w:rsidRDefault="00C4048B" w:rsidP="009E15E4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15E4">
        <w:rPr>
          <w:rFonts w:ascii="Arial" w:hAnsi="Arial" w:cs="Arial"/>
          <w:sz w:val="20"/>
          <w:szCs w:val="20"/>
        </w:rPr>
        <w:t>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9E15E4" w:rsidRPr="00D75E66" w:rsidRDefault="009E15E4" w:rsidP="009E15E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C4048B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9E15E4" w:rsidRPr="00D75E66" w:rsidRDefault="009E15E4" w:rsidP="009E15E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="00C4048B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A048AA" w:rsidRPr="00D75E66" w:rsidRDefault="00A048AA" w:rsidP="00A048A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Povin</w:t>
      </w:r>
      <w:r>
        <w:rPr>
          <w:rFonts w:ascii="Arial" w:hAnsi="Arial" w:cs="Arial"/>
          <w:sz w:val="20"/>
          <w:szCs w:val="20"/>
        </w:rPr>
        <w:t xml:space="preserve">nost ohlásit údaj podle odst. 2 </w:t>
      </w:r>
      <w:r w:rsidRPr="00D75E66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C4048B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i/>
          <w:sz w:val="20"/>
        </w:rPr>
      </w:pPr>
      <w:r w:rsidRPr="00D75E66">
        <w:rPr>
          <w:rFonts w:ascii="Arial" w:hAnsi="Arial" w:cs="Arial"/>
          <w:sz w:val="20"/>
        </w:rPr>
        <w:t xml:space="preserve">Čl. </w:t>
      </w:r>
      <w:r w:rsidR="00276626">
        <w:rPr>
          <w:rFonts w:ascii="Arial" w:hAnsi="Arial" w:cs="Arial"/>
          <w:sz w:val="20"/>
        </w:rPr>
        <w:t>5</w:t>
      </w:r>
    </w:p>
    <w:p w:rsidR="00A355E0" w:rsidRPr="001E6695" w:rsidRDefault="00A355E0" w:rsidP="001E6695">
      <w:pPr>
        <w:pStyle w:val="Nzvylnk"/>
        <w:rPr>
          <w:rFonts w:ascii="Arial" w:hAnsi="Arial" w:cs="Arial"/>
          <w:sz w:val="20"/>
        </w:rPr>
      </w:pPr>
      <w:r w:rsidRPr="001E6695">
        <w:rPr>
          <w:rFonts w:ascii="Arial" w:hAnsi="Arial" w:cs="Arial"/>
          <w:sz w:val="20"/>
        </w:rPr>
        <w:t>Sazba poplatku</w:t>
      </w:r>
    </w:p>
    <w:p w:rsidR="00A355E0" w:rsidRPr="00586D02" w:rsidRDefault="00586D02" w:rsidP="001E6695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586D02">
        <w:rPr>
          <w:rFonts w:ascii="Arial" w:hAnsi="Arial" w:cs="Arial"/>
          <w:sz w:val="20"/>
          <w:szCs w:val="20"/>
        </w:rPr>
        <w:t xml:space="preserve">Sazba poplatku </w:t>
      </w:r>
      <w:r w:rsidR="00A048AA">
        <w:rPr>
          <w:rFonts w:ascii="Arial" w:hAnsi="Arial" w:cs="Arial"/>
          <w:sz w:val="20"/>
          <w:szCs w:val="20"/>
        </w:rPr>
        <w:t>činí</w:t>
      </w:r>
      <w:r w:rsidR="00D10458">
        <w:rPr>
          <w:rFonts w:ascii="Arial" w:hAnsi="Arial" w:cs="Arial"/>
          <w:sz w:val="20"/>
          <w:szCs w:val="20"/>
        </w:rPr>
        <w:t xml:space="preserve"> 600</w:t>
      </w:r>
      <w:r w:rsidR="001961A1" w:rsidRPr="001961A1">
        <w:rPr>
          <w:rFonts w:ascii="Arial" w:hAnsi="Arial" w:cs="Arial"/>
          <w:sz w:val="20"/>
          <w:szCs w:val="20"/>
        </w:rPr>
        <w:t xml:space="preserve">,- </w:t>
      </w:r>
      <w:r w:rsidR="00A048AA">
        <w:rPr>
          <w:rFonts w:ascii="Arial" w:hAnsi="Arial" w:cs="Arial"/>
          <w:sz w:val="20"/>
          <w:szCs w:val="20"/>
        </w:rPr>
        <w:t>Kč</w:t>
      </w:r>
    </w:p>
    <w:p w:rsidR="00A355E0" w:rsidRDefault="00A048AA" w:rsidP="001E6695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Poplatek se v případě, že poplatková povinnost vznikla z důvodu přihlášení fyzické osoby v obci, snižuje o jednu dvanáctinu za každý kalendářní měsíc, na jeho konci</w:t>
      </w:r>
      <w:r w:rsidR="00C4048B">
        <w:rPr>
          <w:rFonts w:ascii="Arial" w:hAnsi="Arial" w:cs="Arial"/>
          <w:iCs/>
          <w:sz w:val="20"/>
          <w:szCs w:val="20"/>
        </w:rPr>
        <w:t xml:space="preserve"> </w:t>
      </w:r>
      <w:r w:rsidR="00C4048B">
        <w:rPr>
          <w:rStyle w:val="Znakapoznpodarou"/>
          <w:rFonts w:ascii="Arial" w:hAnsi="Arial" w:cs="Arial"/>
          <w:iCs/>
          <w:sz w:val="20"/>
          <w:szCs w:val="20"/>
        </w:rPr>
        <w:footnoteReference w:id="10"/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A048AA" w:rsidRDefault="00C4048B" w:rsidP="00A048AA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A048AA">
        <w:rPr>
          <w:rFonts w:ascii="Arial" w:hAnsi="Arial" w:cs="Arial"/>
          <w:iCs/>
          <w:sz w:val="20"/>
          <w:szCs w:val="20"/>
        </w:rPr>
        <w:t>ení tato fyzická osoba přihlášena v obci, nebo</w:t>
      </w:r>
    </w:p>
    <w:p w:rsidR="00A048AA" w:rsidRPr="00A048AA" w:rsidRDefault="00C4048B" w:rsidP="00A048AA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</w:t>
      </w:r>
      <w:r w:rsidR="00A048AA">
        <w:rPr>
          <w:rFonts w:ascii="Arial" w:hAnsi="Arial" w:cs="Arial"/>
          <w:iCs/>
          <w:sz w:val="20"/>
          <w:szCs w:val="20"/>
        </w:rPr>
        <w:t>e tato fyzická osoba od poplatku osvobozena.</w:t>
      </w:r>
    </w:p>
    <w:p w:rsidR="00276626" w:rsidRDefault="00A048AA" w:rsidP="001E6695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Poplatek</w:t>
      </w:r>
      <w:proofErr w:type="gramEnd"/>
      <w:r>
        <w:rPr>
          <w:rFonts w:ascii="Arial" w:hAnsi="Arial" w:cs="Arial"/>
          <w:sz w:val="20"/>
          <w:szCs w:val="20"/>
        </w:rPr>
        <w:t xml:space="preserve"> se v případě, že poplatková povinnost vznikla z důvodu vlastnictví jednotlivé nemovité věci zahrnující byt, rodinný dům nebo stavbu pro rodinnou rekreaci umístěné na území obce</w:t>
      </w:r>
      <w:r w:rsidR="00276626">
        <w:rPr>
          <w:rFonts w:ascii="Arial" w:hAnsi="Arial" w:cs="Arial"/>
          <w:sz w:val="20"/>
          <w:szCs w:val="20"/>
        </w:rPr>
        <w:t xml:space="preserve">, snižuje o jednu dvanáctinu za každý kalendářní měsíc, na jehož </w:t>
      </w:r>
      <w:proofErr w:type="gramStart"/>
      <w:r w:rsidR="00276626">
        <w:rPr>
          <w:rFonts w:ascii="Arial" w:hAnsi="Arial" w:cs="Arial"/>
          <w:sz w:val="20"/>
          <w:szCs w:val="20"/>
        </w:rPr>
        <w:t>konci</w:t>
      </w:r>
      <w:proofErr w:type="gramEnd"/>
      <w:r w:rsidR="00C4048B">
        <w:rPr>
          <w:rFonts w:ascii="Arial" w:hAnsi="Arial" w:cs="Arial"/>
          <w:sz w:val="20"/>
          <w:szCs w:val="20"/>
        </w:rPr>
        <w:t xml:space="preserve"> </w:t>
      </w:r>
      <w:r w:rsidR="00C4048B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A355E0" w:rsidRDefault="004E59AF" w:rsidP="00276626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76626">
        <w:rPr>
          <w:rFonts w:ascii="Arial" w:hAnsi="Arial" w:cs="Arial"/>
          <w:sz w:val="20"/>
          <w:szCs w:val="20"/>
        </w:rPr>
        <w:t>e v této nemovité věci přihlášena alespoň jedna fyzická osoba,</w:t>
      </w:r>
    </w:p>
    <w:p w:rsidR="00276626" w:rsidRDefault="004E59AF" w:rsidP="00276626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76626">
        <w:rPr>
          <w:rFonts w:ascii="Arial" w:hAnsi="Arial" w:cs="Arial"/>
          <w:sz w:val="20"/>
          <w:szCs w:val="20"/>
        </w:rPr>
        <w:t>oplatník nevlastní tuto nemovitou věc, nebo</w:t>
      </w:r>
    </w:p>
    <w:p w:rsidR="00276626" w:rsidRDefault="004E59AF" w:rsidP="00276626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76626">
        <w:rPr>
          <w:rFonts w:ascii="Arial" w:hAnsi="Arial" w:cs="Arial"/>
          <w:sz w:val="20"/>
          <w:szCs w:val="20"/>
        </w:rPr>
        <w:t>e poplatník od poplatku osvobozen.</w:t>
      </w:r>
    </w:p>
    <w:p w:rsidR="00A355E0" w:rsidRPr="00D75E66" w:rsidRDefault="00276626" w:rsidP="00A355E0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6</w:t>
      </w:r>
    </w:p>
    <w:p w:rsidR="00A355E0" w:rsidRPr="00D75E66" w:rsidRDefault="00A355E0" w:rsidP="00A355E0">
      <w:pPr>
        <w:pStyle w:val="Nzvylnk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Splatnost poplatku</w:t>
      </w:r>
    </w:p>
    <w:p w:rsidR="006F0FCD" w:rsidRPr="006F0FCD" w:rsidRDefault="00A355E0" w:rsidP="001E6695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6F0FCD">
        <w:rPr>
          <w:rFonts w:ascii="Arial" w:hAnsi="Arial" w:cs="Arial"/>
          <w:sz w:val="20"/>
          <w:szCs w:val="20"/>
        </w:rPr>
        <w:t xml:space="preserve">Poplatek je splatný jednorázově a to nejpozději do </w:t>
      </w:r>
      <w:r w:rsidR="006F0FCD" w:rsidRPr="006F0FCD">
        <w:rPr>
          <w:rFonts w:ascii="Arial" w:hAnsi="Arial" w:cs="Arial"/>
          <w:sz w:val="20"/>
          <w:szCs w:val="20"/>
        </w:rPr>
        <w:t xml:space="preserve">30. 06. </w:t>
      </w:r>
      <w:r w:rsidRPr="006F0FCD">
        <w:rPr>
          <w:rFonts w:ascii="Arial" w:hAnsi="Arial" w:cs="Arial"/>
          <w:sz w:val="20"/>
          <w:szCs w:val="20"/>
        </w:rPr>
        <w:t>příslušného kalendářního roku</w:t>
      </w:r>
      <w:r w:rsidR="006F0FCD">
        <w:rPr>
          <w:rFonts w:ascii="Arial" w:hAnsi="Arial" w:cs="Arial"/>
          <w:sz w:val="20"/>
          <w:szCs w:val="20"/>
        </w:rPr>
        <w:t>.</w:t>
      </w:r>
      <w:r w:rsidRPr="006F0FCD">
        <w:rPr>
          <w:rFonts w:ascii="Arial" w:hAnsi="Arial" w:cs="Arial"/>
          <w:sz w:val="20"/>
          <w:szCs w:val="20"/>
        </w:rPr>
        <w:t xml:space="preserve"> </w:t>
      </w:r>
    </w:p>
    <w:p w:rsidR="00A355E0" w:rsidRDefault="00A355E0" w:rsidP="001E6695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 xml:space="preserve">Vznikne-li poplatková povinnost po datu splatnosti uvedeném v odst. 1, je poplatek splatný nejpozději do 15. dne měsíce, který následuje po měsíci, ve kterém poplatková povinnost vznikla. </w:t>
      </w:r>
    </w:p>
    <w:p w:rsidR="00276626" w:rsidRPr="00D75E66" w:rsidRDefault="00276626" w:rsidP="001E6695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Lhůta splatnosti neskončí poplatníkovi dříve než lhůta pro podání ohlášení podle čl. 4 odst. 1 této vyhlášky.</w:t>
      </w:r>
    </w:p>
    <w:p w:rsidR="00A355E0" w:rsidRPr="00D75E66" w:rsidRDefault="00A5458C" w:rsidP="00A355E0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7</w:t>
      </w:r>
    </w:p>
    <w:p w:rsidR="00A355E0" w:rsidRPr="00D75E66" w:rsidRDefault="00A355E0" w:rsidP="00A355E0">
      <w:pPr>
        <w:pStyle w:val="Nzvylnk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Osvobození a úlevy</w:t>
      </w:r>
    </w:p>
    <w:p w:rsidR="00A355E0" w:rsidRPr="00D75E66" w:rsidRDefault="00A355E0" w:rsidP="00A355E0">
      <w:pPr>
        <w:pStyle w:val="Nzvylnk"/>
        <w:numPr>
          <w:ilvl w:val="0"/>
          <w:numId w:val="25"/>
        </w:numPr>
        <w:jc w:val="both"/>
        <w:rPr>
          <w:rFonts w:ascii="Arial" w:hAnsi="Arial" w:cs="Arial"/>
          <w:b w:val="0"/>
          <w:sz w:val="20"/>
        </w:rPr>
      </w:pPr>
      <w:r w:rsidRPr="00D75E66">
        <w:rPr>
          <w:rFonts w:ascii="Arial" w:hAnsi="Arial" w:cs="Arial"/>
          <w:b w:val="0"/>
          <w:sz w:val="20"/>
        </w:rPr>
        <w:t>Od poplatku je osvobozena fyzická osoba</w:t>
      </w:r>
      <w:r w:rsidR="00276626">
        <w:rPr>
          <w:rFonts w:ascii="Arial" w:hAnsi="Arial" w:cs="Arial"/>
          <w:b w:val="0"/>
          <w:sz w:val="20"/>
        </w:rPr>
        <w:t>, které poplatková povinnost vznikla z důvodu přihlášení v obci a která je</w:t>
      </w:r>
      <w:r w:rsidR="00C4048B">
        <w:rPr>
          <w:rFonts w:ascii="Arial" w:hAnsi="Arial" w:cs="Arial"/>
          <w:b w:val="0"/>
          <w:sz w:val="20"/>
        </w:rPr>
        <w:t xml:space="preserve"> </w:t>
      </w:r>
      <w:r w:rsidR="00C4048B">
        <w:rPr>
          <w:rStyle w:val="Znakapoznpodarou"/>
          <w:rFonts w:ascii="Arial" w:hAnsi="Arial" w:cs="Arial"/>
          <w:b w:val="0"/>
          <w:sz w:val="20"/>
        </w:rPr>
        <w:footnoteReference w:id="12"/>
      </w:r>
    </w:p>
    <w:p w:rsidR="00A355E0" w:rsidRPr="00D75E66" w:rsidRDefault="00A355E0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 w:rsidRPr="00D75E66">
        <w:rPr>
          <w:rFonts w:ascii="Arial" w:hAnsi="Arial" w:cs="Arial"/>
          <w:b w:val="0"/>
          <w:sz w:val="2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A355E0" w:rsidRPr="00D75E66" w:rsidRDefault="00A355E0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 w:rsidRPr="00D75E66">
        <w:rPr>
          <w:rFonts w:ascii="Arial" w:hAnsi="Arial" w:cs="Arial"/>
          <w:b w:val="0"/>
          <w:sz w:val="20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A355E0" w:rsidRDefault="00A355E0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 w:rsidRPr="00D75E66">
        <w:rPr>
          <w:rFonts w:ascii="Arial" w:hAnsi="Arial" w:cs="Arial"/>
          <w:b w:val="0"/>
          <w:sz w:val="20"/>
        </w:rPr>
        <w:t>umístěna v domově pro osoby se zdravotním postižením, domově pro seniory, domově se zvláštním režimem nebo chráněném bydlení.</w:t>
      </w:r>
    </w:p>
    <w:p w:rsidR="00276626" w:rsidRDefault="00276626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poplatníkem poplatku za odkládání komunálního odpadu z nemovité věci v jiné obci a má v této jiné obci bydliště</w:t>
      </w:r>
    </w:p>
    <w:p w:rsidR="00276626" w:rsidRPr="00D75E66" w:rsidRDefault="00276626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 základě zákona omezena na osobní svobodě s výjimkou osoby vykonávající trest domácího vězení.</w:t>
      </w:r>
    </w:p>
    <w:p w:rsidR="005144BC" w:rsidRDefault="005E422B" w:rsidP="0025118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 poplatku se osvobozuje osoba, které poplatková povinnost vznikla z důvodu přihlášení v obci a která</w:t>
      </w:r>
    </w:p>
    <w:p w:rsidR="00276626" w:rsidRPr="00251184" w:rsidRDefault="00276626" w:rsidP="00276626">
      <w:pPr>
        <w:pStyle w:val="Zkladntext"/>
        <w:ind w:left="567"/>
        <w:jc w:val="both"/>
        <w:rPr>
          <w:rFonts w:ascii="Arial" w:hAnsi="Arial" w:cs="Arial"/>
          <w:bCs/>
          <w:sz w:val="20"/>
        </w:rPr>
      </w:pPr>
    </w:p>
    <w:p w:rsidR="005144BC" w:rsidRPr="001E6695" w:rsidRDefault="005E422B" w:rsidP="001E6695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 příslušném roce dovrší</w:t>
      </w:r>
      <w:r w:rsidR="005144BC" w:rsidRPr="001E6695">
        <w:rPr>
          <w:rFonts w:ascii="Arial" w:hAnsi="Arial" w:cs="Arial"/>
          <w:b w:val="0"/>
          <w:sz w:val="20"/>
        </w:rPr>
        <w:t xml:space="preserve"> 90 a více let věku,</w:t>
      </w:r>
    </w:p>
    <w:p w:rsidR="005144BC" w:rsidRPr="001E6695" w:rsidRDefault="005E422B" w:rsidP="001E6695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se narodí</w:t>
      </w:r>
      <w:r w:rsidR="005144BC" w:rsidRPr="001E6695">
        <w:rPr>
          <w:rFonts w:ascii="Arial" w:hAnsi="Arial" w:cs="Arial"/>
          <w:b w:val="0"/>
          <w:sz w:val="20"/>
        </w:rPr>
        <w:t xml:space="preserve"> v příslušném roce,</w:t>
      </w:r>
    </w:p>
    <w:p w:rsidR="005144BC" w:rsidRPr="001E6695" w:rsidRDefault="005E422B" w:rsidP="001E6695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je umístěná</w:t>
      </w:r>
      <w:r w:rsidR="005144BC" w:rsidRPr="001E6695">
        <w:rPr>
          <w:rFonts w:ascii="Arial" w:hAnsi="Arial" w:cs="Arial"/>
          <w:b w:val="0"/>
          <w:sz w:val="20"/>
        </w:rPr>
        <w:t xml:space="preserve"> v domovech a penzionech pro důchodce, léčebnách dlouhodobě nemocných a zařízeních poskytujících sociální služby s celoročním pobytem,</w:t>
      </w:r>
    </w:p>
    <w:p w:rsidR="005144BC" w:rsidRPr="001E6695" w:rsidRDefault="005E422B" w:rsidP="001E6695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se zdržuje</w:t>
      </w:r>
      <w:r w:rsidR="005144BC" w:rsidRPr="001E6695">
        <w:rPr>
          <w:rFonts w:ascii="Arial" w:hAnsi="Arial" w:cs="Arial"/>
          <w:b w:val="0"/>
          <w:sz w:val="20"/>
        </w:rPr>
        <w:t xml:space="preserve"> v zahraničí delší dobu než ½ roku,</w:t>
      </w:r>
    </w:p>
    <w:p w:rsidR="005144BC" w:rsidRPr="001E6695" w:rsidRDefault="005144BC" w:rsidP="001E6695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 w:rsidRPr="001E6695">
        <w:rPr>
          <w:rFonts w:ascii="Arial" w:hAnsi="Arial" w:cs="Arial"/>
          <w:b w:val="0"/>
          <w:sz w:val="20"/>
        </w:rPr>
        <w:t xml:space="preserve">předloží nájemní smlouvu na byt mimo obec Troubelice a prokáží placení poplatku za odpady </w:t>
      </w:r>
      <w:r w:rsidR="00C72921">
        <w:rPr>
          <w:rFonts w:ascii="Arial" w:hAnsi="Arial" w:cs="Arial"/>
          <w:b w:val="0"/>
          <w:sz w:val="20"/>
        </w:rPr>
        <w:t>příslušným dokladem</w:t>
      </w:r>
      <w:r w:rsidR="00251184" w:rsidRPr="001E6695">
        <w:rPr>
          <w:rFonts w:ascii="Arial" w:hAnsi="Arial" w:cs="Arial"/>
          <w:b w:val="0"/>
          <w:sz w:val="20"/>
        </w:rPr>
        <w:t>.</w:t>
      </w:r>
    </w:p>
    <w:p w:rsidR="00A355E0" w:rsidRPr="00D75E66" w:rsidRDefault="00A355E0" w:rsidP="00251184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 xml:space="preserve">Úleva </w:t>
      </w:r>
      <w:r w:rsidR="00A54594">
        <w:rPr>
          <w:rFonts w:ascii="Arial" w:hAnsi="Arial" w:cs="Arial"/>
          <w:sz w:val="20"/>
          <w:szCs w:val="20"/>
        </w:rPr>
        <w:t xml:space="preserve">ve výši 50% </w:t>
      </w:r>
      <w:r w:rsidRPr="00D75E66">
        <w:rPr>
          <w:rFonts w:ascii="Arial" w:hAnsi="Arial" w:cs="Arial"/>
          <w:sz w:val="20"/>
          <w:szCs w:val="20"/>
        </w:rPr>
        <w:t>se poskytuje:</w:t>
      </w:r>
    </w:p>
    <w:p w:rsidR="00A355E0" w:rsidRPr="00D75E66" w:rsidRDefault="00251184" w:rsidP="00DF70D2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osobám umístěných</w:t>
      </w:r>
      <w:r w:rsidR="00A355E0" w:rsidRPr="00D75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zařízeních poskytujících</w:t>
      </w:r>
      <w:r w:rsidR="0023515D">
        <w:rPr>
          <w:rFonts w:ascii="Arial" w:hAnsi="Arial" w:cs="Arial"/>
          <w:sz w:val="20"/>
          <w:szCs w:val="20"/>
        </w:rPr>
        <w:t xml:space="preserve"> sociální </w:t>
      </w:r>
      <w:r>
        <w:rPr>
          <w:rFonts w:ascii="Arial" w:hAnsi="Arial" w:cs="Arial"/>
          <w:sz w:val="20"/>
          <w:szCs w:val="20"/>
        </w:rPr>
        <w:t>služby s týdenním pobytem</w:t>
      </w:r>
      <w:r w:rsidR="0023515D">
        <w:rPr>
          <w:rFonts w:ascii="Arial" w:hAnsi="Arial" w:cs="Arial"/>
          <w:sz w:val="20"/>
          <w:szCs w:val="20"/>
        </w:rPr>
        <w:t>,</w:t>
      </w:r>
    </w:p>
    <w:p w:rsidR="00A355E0" w:rsidRPr="00D75E66" w:rsidRDefault="0023515D" w:rsidP="00DF70D2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žákům a studentům denního studia škol</w:t>
      </w:r>
      <w:r w:rsidR="006949BA">
        <w:rPr>
          <w:rFonts w:ascii="Arial" w:hAnsi="Arial" w:cs="Arial"/>
          <w:sz w:val="20"/>
          <w:szCs w:val="20"/>
        </w:rPr>
        <w:t>, kteří jsou po dobu studia ubytováni mimo obec Troubelice</w:t>
      </w:r>
      <w:r>
        <w:rPr>
          <w:rFonts w:ascii="Arial" w:hAnsi="Arial" w:cs="Arial"/>
          <w:sz w:val="20"/>
          <w:szCs w:val="20"/>
        </w:rPr>
        <w:t>.</w:t>
      </w:r>
      <w:r w:rsidR="00A355E0" w:rsidRPr="00D75E66">
        <w:rPr>
          <w:rFonts w:ascii="Arial" w:hAnsi="Arial" w:cs="Arial"/>
          <w:sz w:val="20"/>
          <w:szCs w:val="20"/>
        </w:rPr>
        <w:t xml:space="preserve"> </w:t>
      </w:r>
    </w:p>
    <w:p w:rsidR="00A355E0" w:rsidRPr="00D75E66" w:rsidRDefault="00A355E0" w:rsidP="00A355E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0"/>
          <w:szCs w:val="20"/>
        </w:rPr>
      </w:pPr>
    </w:p>
    <w:p w:rsidR="0075105B" w:rsidRPr="0075105B" w:rsidRDefault="0075105B" w:rsidP="0075105B">
      <w:pPr>
        <w:pStyle w:val="Odstavecseseznamem"/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75105B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0"/>
          <w:szCs w:val="20"/>
        </w:rPr>
        <w:footnoteReference w:id="13"/>
      </w:r>
    </w:p>
    <w:p w:rsidR="0047708C" w:rsidRDefault="0047708C" w:rsidP="0075105B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B5D5E" w:rsidRPr="00D75E66" w:rsidRDefault="004B5D5E" w:rsidP="00DF70D2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 je v souladu se zákonem č. 280/2009 Sb., daňový řád, ve znění pozdějších předpisů, povinen prokázat všechny ohlášené skutečnosti, jež mu zakládají nárok na osvobození nebo úlevu od poplatku.</w:t>
      </w:r>
    </w:p>
    <w:p w:rsidR="00A355E0" w:rsidRPr="00D75E66" w:rsidRDefault="00A5458C" w:rsidP="00A355E0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8</w:t>
      </w:r>
    </w:p>
    <w:p w:rsidR="00A355E0" w:rsidRPr="00D75E66" w:rsidRDefault="00A355E0" w:rsidP="00A355E0">
      <w:pPr>
        <w:pStyle w:val="Nzvylnk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Navýšení poplatku</w:t>
      </w:r>
      <w:r w:rsidRPr="00D75E66">
        <w:rPr>
          <w:sz w:val="20"/>
        </w:rPr>
        <w:t xml:space="preserve"> </w:t>
      </w:r>
    </w:p>
    <w:p w:rsidR="00A355E0" w:rsidRPr="00D75E66" w:rsidRDefault="00A355E0" w:rsidP="00A355E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 w:rsidRPr="00D75E66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:rsidR="00A355E0" w:rsidRPr="00D75E66" w:rsidRDefault="00A355E0" w:rsidP="00A355E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  <w:r w:rsidRPr="00D75E66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:rsidR="00A355E0" w:rsidRPr="00D75E66" w:rsidRDefault="00A5458C" w:rsidP="00A355E0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Čl. 9</w:t>
      </w:r>
    </w:p>
    <w:p w:rsidR="00A355E0" w:rsidRPr="00D75E66" w:rsidRDefault="00A355E0" w:rsidP="00A355E0">
      <w:pPr>
        <w:pStyle w:val="slalnk"/>
        <w:spacing w:before="60" w:after="16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Odpovědnost za zaplacení poplatku</w:t>
      </w:r>
      <w:r w:rsidRPr="00D75E66">
        <w:rPr>
          <w:rStyle w:val="Znakapoznpodarou"/>
          <w:rFonts w:ascii="Arial" w:hAnsi="Arial" w:cs="Arial"/>
          <w:sz w:val="20"/>
        </w:rPr>
        <w:footnoteReference w:id="16"/>
      </w:r>
    </w:p>
    <w:p w:rsidR="00A355E0" w:rsidRPr="00D75E66" w:rsidRDefault="00A355E0" w:rsidP="00A355E0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D75E66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D75E66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355E0" w:rsidRPr="00D75E66" w:rsidRDefault="00A355E0" w:rsidP="00A355E0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V případě podle odstavce 1 vyměří správce poplatku poplatek zákonnému zástupci nebo opatrovníkovi poplatníka.</w:t>
      </w:r>
    </w:p>
    <w:p w:rsidR="00A355E0" w:rsidRDefault="00A355E0" w:rsidP="00A355E0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:rsidR="00A5458C" w:rsidRPr="00D75E66" w:rsidRDefault="00A5458C" w:rsidP="00A5458C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10</w:t>
      </w:r>
    </w:p>
    <w:p w:rsidR="00A5458C" w:rsidRDefault="00A5458C" w:rsidP="00A5458C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Společná</w:t>
      </w:r>
      <w:r w:rsidRPr="00D75E66">
        <w:rPr>
          <w:rFonts w:ascii="Arial" w:hAnsi="Arial" w:cs="Arial"/>
          <w:sz w:val="20"/>
        </w:rPr>
        <w:t xml:space="preserve"> ustanovení</w:t>
      </w:r>
    </w:p>
    <w:p w:rsidR="00A5458C" w:rsidRPr="00D75E66" w:rsidRDefault="00A5458C" w:rsidP="00A5458C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 touto jednotko spojeným podílem na společných částech domu, a pokud je s ní spojeno vlastnictví k pozemku, tak i s podílem na tomto pozemku.</w:t>
      </w:r>
    </w:p>
    <w:p w:rsidR="00A5458C" w:rsidRDefault="00A5458C" w:rsidP="00A5458C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sz w:val="20"/>
          <w:szCs w:val="20"/>
        </w:rPr>
        <w:t>svěřenský</w:t>
      </w:r>
      <w:proofErr w:type="spellEnd"/>
      <w:r>
        <w:rPr>
          <w:rFonts w:ascii="Arial" w:hAnsi="Arial" w:cs="Arial"/>
          <w:sz w:val="20"/>
          <w:szCs w:val="20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9B28A1" w:rsidRPr="00D75E66" w:rsidRDefault="009B28A1" w:rsidP="009B28A1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11</w:t>
      </w:r>
    </w:p>
    <w:p w:rsidR="009B28A1" w:rsidRDefault="009B28A1" w:rsidP="009B28A1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Přechodná</w:t>
      </w:r>
      <w:r w:rsidRPr="00D75E66">
        <w:rPr>
          <w:rFonts w:ascii="Arial" w:hAnsi="Arial" w:cs="Arial"/>
          <w:sz w:val="20"/>
        </w:rPr>
        <w:t xml:space="preserve"> ustanovení</w:t>
      </w:r>
    </w:p>
    <w:p w:rsidR="00A355E0" w:rsidRPr="00D75E66" w:rsidRDefault="009B28A1" w:rsidP="009B28A1">
      <w:pPr>
        <w:numPr>
          <w:ilvl w:val="0"/>
          <w:numId w:val="42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A355E0" w:rsidRDefault="00A355E0" w:rsidP="009B28A1">
      <w:pPr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A355E0" w:rsidRPr="00D75E66" w:rsidRDefault="009B28A1" w:rsidP="00A355E0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12</w:t>
      </w:r>
    </w:p>
    <w:p w:rsidR="00A355E0" w:rsidRDefault="009B28A1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Zrušovací ustanovení</w:t>
      </w:r>
    </w:p>
    <w:p w:rsidR="009B28A1" w:rsidRPr="00D75E66" w:rsidRDefault="009B28A1" w:rsidP="009B28A1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Zrušuje se obecně závazná vyhláška č</w:t>
      </w:r>
      <w:r>
        <w:rPr>
          <w:rFonts w:ascii="Arial" w:hAnsi="Arial" w:cs="Arial"/>
          <w:sz w:val="20"/>
          <w:szCs w:val="20"/>
        </w:rPr>
        <w:t xml:space="preserve">. </w:t>
      </w:r>
      <w:r w:rsidR="00146E3A">
        <w:rPr>
          <w:rFonts w:ascii="Arial" w:hAnsi="Arial" w:cs="Arial"/>
          <w:sz w:val="20"/>
          <w:szCs w:val="20"/>
        </w:rPr>
        <w:t>2</w:t>
      </w:r>
      <w:r w:rsidRPr="009C467C">
        <w:rPr>
          <w:rFonts w:ascii="Arial" w:hAnsi="Arial" w:cs="Arial"/>
          <w:sz w:val="20"/>
          <w:szCs w:val="20"/>
        </w:rPr>
        <w:t>/20</w:t>
      </w:r>
      <w:r w:rsidR="00146E3A">
        <w:rPr>
          <w:rFonts w:ascii="Arial" w:hAnsi="Arial" w:cs="Arial"/>
          <w:sz w:val="20"/>
          <w:szCs w:val="20"/>
        </w:rPr>
        <w:t>21</w:t>
      </w:r>
      <w:r w:rsidRPr="009C467C">
        <w:rPr>
          <w:rFonts w:ascii="Arial" w:hAnsi="Arial" w:cs="Arial"/>
          <w:sz w:val="20"/>
          <w:szCs w:val="20"/>
        </w:rPr>
        <w:t xml:space="preserve">, o místním poplatku za provoz systému shromažďování, sběru, přepravy, třídění, využívání a odstraňování komunálních odpadů (OZV </w:t>
      </w:r>
      <w:r w:rsidR="004B5D5E">
        <w:rPr>
          <w:rFonts w:ascii="Arial" w:hAnsi="Arial" w:cs="Arial"/>
          <w:sz w:val="20"/>
          <w:szCs w:val="20"/>
        </w:rPr>
        <w:br/>
      </w:r>
      <w:r w:rsidRPr="009C467C">
        <w:rPr>
          <w:rFonts w:ascii="Arial" w:hAnsi="Arial" w:cs="Arial"/>
          <w:sz w:val="20"/>
          <w:szCs w:val="20"/>
        </w:rPr>
        <w:t xml:space="preserve">o poplatku za odpad), </w:t>
      </w:r>
      <w:r w:rsidRPr="00D75E66">
        <w:rPr>
          <w:rFonts w:ascii="Arial" w:hAnsi="Arial" w:cs="Arial"/>
          <w:sz w:val="20"/>
          <w:szCs w:val="20"/>
        </w:rPr>
        <w:t>ze dne</w:t>
      </w:r>
      <w:r w:rsidRPr="009C467C">
        <w:rPr>
          <w:rFonts w:ascii="Arial" w:hAnsi="Arial" w:cs="Arial"/>
          <w:sz w:val="20"/>
          <w:szCs w:val="20"/>
        </w:rPr>
        <w:t xml:space="preserve"> </w:t>
      </w:r>
      <w:r w:rsidR="008F4AF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 11. 20</w:t>
      </w:r>
      <w:r w:rsidR="008F4AFD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 w:rsidRPr="009C467C">
        <w:rPr>
          <w:rFonts w:ascii="Arial" w:hAnsi="Arial" w:cs="Arial"/>
          <w:sz w:val="20"/>
          <w:szCs w:val="20"/>
        </w:rPr>
        <w:t xml:space="preserve"> </w:t>
      </w:r>
    </w:p>
    <w:p w:rsidR="009B28A1" w:rsidRPr="00D75E66" w:rsidRDefault="009B28A1" w:rsidP="009B28A1">
      <w:pPr>
        <w:pStyle w:val="Nzvylnk"/>
        <w:jc w:val="left"/>
        <w:rPr>
          <w:rFonts w:ascii="Arial" w:hAnsi="Arial" w:cs="Arial"/>
          <w:sz w:val="20"/>
        </w:rPr>
      </w:pPr>
    </w:p>
    <w:p w:rsidR="00A355E0" w:rsidRDefault="00A355E0" w:rsidP="009C46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9C467C">
        <w:rPr>
          <w:rFonts w:ascii="Arial" w:hAnsi="Arial" w:cs="Arial"/>
          <w:sz w:val="20"/>
          <w:szCs w:val="20"/>
        </w:rPr>
        <w:t>1. 1. 20</w:t>
      </w:r>
      <w:r w:rsidR="001B34A2">
        <w:rPr>
          <w:rFonts w:ascii="Arial" w:hAnsi="Arial" w:cs="Arial"/>
          <w:sz w:val="20"/>
          <w:szCs w:val="20"/>
        </w:rPr>
        <w:t>2</w:t>
      </w:r>
      <w:r w:rsidR="00146E3A">
        <w:rPr>
          <w:rFonts w:ascii="Arial" w:hAnsi="Arial" w:cs="Arial"/>
          <w:sz w:val="20"/>
          <w:szCs w:val="20"/>
        </w:rPr>
        <w:t>3</w:t>
      </w:r>
      <w:r w:rsidR="001B34A2">
        <w:rPr>
          <w:rFonts w:ascii="Arial" w:hAnsi="Arial" w:cs="Arial"/>
          <w:sz w:val="20"/>
          <w:szCs w:val="20"/>
        </w:rPr>
        <w:t>.</w:t>
      </w:r>
      <w:r w:rsidRPr="00D75E66">
        <w:rPr>
          <w:rFonts w:ascii="Arial" w:hAnsi="Arial" w:cs="Arial"/>
          <w:sz w:val="20"/>
          <w:szCs w:val="20"/>
        </w:rPr>
        <w:t xml:space="preserve"> </w:t>
      </w:r>
    </w:p>
    <w:p w:rsidR="006372AE" w:rsidRDefault="006372AE" w:rsidP="009C46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:rsidR="00A355E0" w:rsidRDefault="00A355E0" w:rsidP="00A355E0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4B5D5E" w:rsidRPr="00D75E66" w:rsidRDefault="004B5D5E" w:rsidP="00A355E0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A355E0" w:rsidRPr="00D75E66" w:rsidRDefault="00A355E0" w:rsidP="00A355E0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55E0" w:rsidRPr="00D75E66" w:rsidRDefault="00A355E0" w:rsidP="00A355E0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0"/>
        </w:rPr>
      </w:pPr>
      <w:r w:rsidRPr="00D75E66">
        <w:rPr>
          <w:rFonts w:ascii="Arial" w:hAnsi="Arial" w:cs="Arial"/>
          <w:i/>
          <w:sz w:val="20"/>
        </w:rPr>
        <w:tab/>
      </w:r>
      <w:r w:rsidRPr="00D75E66">
        <w:rPr>
          <w:rFonts w:ascii="Arial" w:hAnsi="Arial" w:cs="Arial"/>
          <w:i/>
          <w:sz w:val="20"/>
        </w:rPr>
        <w:tab/>
      </w:r>
    </w:p>
    <w:p w:rsidR="00A355E0" w:rsidRPr="00D75E66" w:rsidRDefault="00A355E0" w:rsidP="00DF70D2">
      <w:pPr>
        <w:pStyle w:val="Zkladntext"/>
        <w:tabs>
          <w:tab w:val="center" w:pos="2268"/>
          <w:tab w:val="center" w:pos="6804"/>
        </w:tabs>
        <w:spacing w:line="264" w:lineRule="auto"/>
        <w:rPr>
          <w:rFonts w:ascii="Arial" w:hAnsi="Arial" w:cs="Arial"/>
          <w:i/>
          <w:sz w:val="20"/>
        </w:rPr>
      </w:pPr>
      <w:r w:rsidRPr="00D75E66">
        <w:rPr>
          <w:rFonts w:ascii="Arial" w:hAnsi="Arial" w:cs="Arial"/>
          <w:i/>
          <w:sz w:val="20"/>
        </w:rPr>
        <w:tab/>
        <w:t>...................................</w:t>
      </w:r>
      <w:r w:rsidRPr="00D75E66">
        <w:rPr>
          <w:rFonts w:ascii="Arial" w:hAnsi="Arial" w:cs="Arial"/>
          <w:i/>
          <w:sz w:val="20"/>
        </w:rPr>
        <w:tab/>
        <w:t>..........................................</w:t>
      </w:r>
    </w:p>
    <w:p w:rsidR="00A355E0" w:rsidRPr="00D75E66" w:rsidRDefault="004E3ED5" w:rsidP="00DF70D2">
      <w:pPr>
        <w:pStyle w:val="Zkladntext"/>
        <w:tabs>
          <w:tab w:val="center" w:pos="2268"/>
          <w:tab w:val="center" w:pos="6804"/>
        </w:tabs>
        <w:spacing w:line="26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 w:rsidR="00DF70D2">
        <w:rPr>
          <w:rFonts w:ascii="Arial" w:hAnsi="Arial" w:cs="Arial"/>
          <w:sz w:val="20"/>
        </w:rPr>
        <w:tab/>
      </w:r>
      <w:r w:rsidR="00706A47">
        <w:rPr>
          <w:rFonts w:ascii="Arial" w:hAnsi="Arial" w:cs="Arial"/>
          <w:sz w:val="20"/>
        </w:rPr>
        <w:t>Ing. Kamil Pur</w:t>
      </w:r>
      <w:r w:rsidR="00270D6F">
        <w:rPr>
          <w:rFonts w:ascii="Arial" w:hAnsi="Arial" w:cs="Arial"/>
          <w:sz w:val="20"/>
        </w:rPr>
        <w:t>, v. r.</w:t>
      </w:r>
      <w:r w:rsidR="00DF70D2">
        <w:rPr>
          <w:rFonts w:ascii="Arial" w:hAnsi="Arial" w:cs="Arial"/>
          <w:sz w:val="20"/>
        </w:rPr>
        <w:tab/>
      </w:r>
      <w:r w:rsidR="00270D6F">
        <w:rPr>
          <w:rFonts w:ascii="Arial" w:hAnsi="Arial" w:cs="Arial"/>
          <w:sz w:val="20"/>
        </w:rPr>
        <w:t>Michal Poštulka, v. r.</w:t>
      </w:r>
      <w:bookmarkStart w:id="0" w:name="_GoBack"/>
      <w:bookmarkEnd w:id="0"/>
    </w:p>
    <w:p w:rsidR="00A355E0" w:rsidRPr="00D75E66" w:rsidRDefault="00706A47" w:rsidP="00DF70D2">
      <w:pPr>
        <w:pStyle w:val="Zkladntext"/>
        <w:tabs>
          <w:tab w:val="center" w:pos="2268"/>
          <w:tab w:val="center" w:pos="6804"/>
        </w:tabs>
        <w:spacing w:line="26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</w:t>
      </w:r>
      <w:r w:rsidR="00B830A2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místost</w:t>
      </w:r>
      <w:r w:rsidR="004E3ED5">
        <w:rPr>
          <w:rFonts w:ascii="Arial" w:hAnsi="Arial" w:cs="Arial"/>
          <w:sz w:val="20"/>
        </w:rPr>
        <w:t>arosta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 w:rsidR="00A355E0" w:rsidRPr="00D75E66">
        <w:rPr>
          <w:rFonts w:ascii="Arial" w:hAnsi="Arial" w:cs="Arial"/>
          <w:sz w:val="20"/>
        </w:rPr>
        <w:t>starosta</w:t>
      </w:r>
    </w:p>
    <w:p w:rsidR="006372AE" w:rsidRDefault="006372AE" w:rsidP="00A355E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0"/>
        </w:rPr>
      </w:pPr>
    </w:p>
    <w:p w:rsidR="006372AE" w:rsidRDefault="006372AE" w:rsidP="00A355E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0"/>
        </w:rPr>
      </w:pPr>
    </w:p>
    <w:p w:rsidR="00A355E0" w:rsidRPr="00D75E66" w:rsidRDefault="00A355E0" w:rsidP="00BE568A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Vyvěšeno na úřední desce dne:</w:t>
      </w:r>
      <w:r w:rsidR="00DE711C">
        <w:rPr>
          <w:rFonts w:ascii="Arial" w:hAnsi="Arial" w:cs="Arial"/>
          <w:sz w:val="20"/>
        </w:rPr>
        <w:t xml:space="preserve"> 15. 12. 2022</w:t>
      </w:r>
      <w:r w:rsidR="00BE568A">
        <w:rPr>
          <w:rFonts w:ascii="Arial" w:hAnsi="Arial" w:cs="Arial"/>
          <w:sz w:val="20"/>
        </w:rPr>
        <w:tab/>
      </w:r>
      <w:r w:rsidR="00BE568A">
        <w:rPr>
          <w:rFonts w:ascii="Arial" w:hAnsi="Arial" w:cs="Arial"/>
          <w:sz w:val="20"/>
        </w:rPr>
        <w:tab/>
      </w:r>
      <w:r w:rsidR="00BE568A">
        <w:rPr>
          <w:rFonts w:ascii="Arial" w:hAnsi="Arial" w:cs="Arial"/>
          <w:sz w:val="20"/>
        </w:rPr>
        <w:tab/>
      </w:r>
    </w:p>
    <w:p w:rsidR="00304A5B" w:rsidRDefault="00A355E0" w:rsidP="004B5D5E">
      <w:pPr>
        <w:pStyle w:val="Zkladntext"/>
        <w:tabs>
          <w:tab w:val="center" w:pos="3686"/>
        </w:tabs>
        <w:spacing w:line="360" w:lineRule="auto"/>
        <w:jc w:val="both"/>
        <w:rPr>
          <w:sz w:val="20"/>
        </w:rPr>
      </w:pPr>
      <w:r w:rsidRPr="00D75E66">
        <w:rPr>
          <w:rFonts w:ascii="Arial" w:hAnsi="Arial" w:cs="Arial"/>
          <w:sz w:val="20"/>
        </w:rPr>
        <w:t>Sejmuto z úřední desky d</w:t>
      </w:r>
      <w:r w:rsidR="00BF3C6C">
        <w:rPr>
          <w:rFonts w:ascii="Arial" w:hAnsi="Arial" w:cs="Arial"/>
          <w:sz w:val="20"/>
        </w:rPr>
        <w:t>ne:</w:t>
      </w:r>
      <w:r w:rsidR="003E2275">
        <w:rPr>
          <w:rFonts w:ascii="Arial" w:hAnsi="Arial" w:cs="Arial"/>
          <w:sz w:val="20"/>
        </w:rPr>
        <w:t xml:space="preserve"> </w:t>
      </w:r>
      <w:r w:rsidR="00DE711C">
        <w:rPr>
          <w:rFonts w:ascii="Arial" w:hAnsi="Arial" w:cs="Arial"/>
          <w:sz w:val="20"/>
        </w:rPr>
        <w:t xml:space="preserve">     31. 12. 2022</w:t>
      </w:r>
    </w:p>
    <w:sectPr w:rsidR="00304A5B" w:rsidSect="00E125E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E4" w:rsidRDefault="00E175E4">
      <w:r>
        <w:separator/>
      </w:r>
    </w:p>
  </w:endnote>
  <w:endnote w:type="continuationSeparator" w:id="0">
    <w:p w:rsidR="00E175E4" w:rsidRDefault="00E1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E4" w:rsidRDefault="00E175E4">
      <w:r>
        <w:separator/>
      </w:r>
    </w:p>
  </w:footnote>
  <w:footnote w:type="continuationSeparator" w:id="0">
    <w:p w:rsidR="00E175E4" w:rsidRDefault="00E175E4">
      <w:r>
        <w:continuationSeparator/>
      </w:r>
    </w:p>
  </w:footnote>
  <w:footnote w:id="1">
    <w:p w:rsidR="00A355E0" w:rsidRPr="00C4048B" w:rsidRDefault="00A355E0" w:rsidP="00A355E0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15 odst. 1 zákona, o místních poplatcích</w:t>
      </w:r>
    </w:p>
  </w:footnote>
  <w:footnote w:id="2">
    <w:p w:rsidR="005F7DBD" w:rsidRPr="00C4048B" w:rsidRDefault="00A355E0" w:rsidP="00A355E0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="005F7DBD" w:rsidRPr="00C4048B">
        <w:rPr>
          <w:rFonts w:ascii="Arial" w:hAnsi="Arial" w:cs="Arial"/>
          <w:sz w:val="18"/>
          <w:szCs w:val="18"/>
        </w:rPr>
        <w:t xml:space="preserve"> § 10e</w:t>
      </w:r>
      <w:r w:rsidRPr="00C404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3876D2" w:rsidRPr="00C4048B" w:rsidRDefault="003876D2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Za přihlášení fyzické osoby se podle § 16c zákona o místních poplatcích považuje</w:t>
      </w:r>
    </w:p>
    <w:p w:rsidR="003876D2" w:rsidRPr="00C4048B" w:rsidRDefault="003876D2" w:rsidP="003876D2">
      <w:pPr>
        <w:pStyle w:val="Textpoznpodarou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C4048B">
        <w:rPr>
          <w:rFonts w:ascii="Arial" w:hAnsi="Arial" w:cs="Arial"/>
          <w:sz w:val="18"/>
          <w:szCs w:val="18"/>
        </w:rPr>
        <w:t>Přihlášení k trvalému pobytu podle zákona o evidenci obyvatel, nebo</w:t>
      </w:r>
    </w:p>
    <w:p w:rsidR="003876D2" w:rsidRPr="00C4048B" w:rsidRDefault="003876D2" w:rsidP="003876D2">
      <w:pPr>
        <w:pStyle w:val="Textpoznpodarou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C4048B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:rsidR="003876D2" w:rsidRPr="00C4048B" w:rsidRDefault="00C4048B" w:rsidP="003876D2">
      <w:pPr>
        <w:pStyle w:val="Textpoznpodarou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3876D2" w:rsidRPr="00C4048B">
        <w:rPr>
          <w:rFonts w:ascii="Arial" w:hAnsi="Arial" w:cs="Arial"/>
          <w:sz w:val="18"/>
          <w:szCs w:val="18"/>
        </w:rPr>
        <w:t>terému byl povolen trvalý pobyt</w:t>
      </w:r>
    </w:p>
    <w:p w:rsidR="003876D2" w:rsidRPr="00C4048B" w:rsidRDefault="00C4048B" w:rsidP="003876D2">
      <w:pPr>
        <w:pStyle w:val="Textpoznpodarou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3876D2" w:rsidRPr="00C4048B">
        <w:rPr>
          <w:rFonts w:ascii="Arial" w:hAnsi="Arial" w:cs="Arial"/>
          <w:sz w:val="18"/>
          <w:szCs w:val="18"/>
        </w:rPr>
        <w:t>terý na území České republiky pobývá přechodně po dobu delší než 3 měsíce,</w:t>
      </w:r>
    </w:p>
    <w:p w:rsidR="003876D2" w:rsidRPr="00C4048B" w:rsidRDefault="00C4048B" w:rsidP="003876D2">
      <w:pPr>
        <w:pStyle w:val="Textpoznpodarou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3876D2" w:rsidRPr="00C4048B">
        <w:rPr>
          <w:rFonts w:ascii="Arial" w:hAnsi="Arial" w:cs="Arial"/>
          <w:sz w:val="18"/>
          <w:szCs w:val="18"/>
        </w:rPr>
        <w:t>terý je žadatelem o udělení mezinárodní ochrany nebo osobou strpěnou na území podle zákona o azylu anebo žadatelem o poskytnutí dočasné ochrany podle zákona o dočasné ochraně cizinců, nebo</w:t>
      </w:r>
    </w:p>
    <w:p w:rsidR="003876D2" w:rsidRPr="00C4048B" w:rsidRDefault="00C4048B" w:rsidP="003876D2">
      <w:pPr>
        <w:pStyle w:val="Textpoznpodarou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3876D2" w:rsidRPr="00C4048B">
        <w:rPr>
          <w:rFonts w:ascii="Arial" w:hAnsi="Arial" w:cs="Arial"/>
          <w:sz w:val="18"/>
          <w:szCs w:val="18"/>
        </w:rPr>
        <w:t>terému byla udělena mezinárodní ochrana nebo jde o cizince požívajícího dočasné ochrany cizinců.</w:t>
      </w:r>
    </w:p>
  </w:footnote>
  <w:footnote w:id="4">
    <w:p w:rsidR="004E59AF" w:rsidRPr="00C4048B" w:rsidRDefault="004E59AF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10p zákona o místních poplatcích</w:t>
      </w:r>
    </w:p>
  </w:footnote>
  <w:footnote w:id="5">
    <w:p w:rsidR="004E59AF" w:rsidRPr="00C4048B" w:rsidRDefault="004E59AF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10o odst. 1zákona o místních poplatcích</w:t>
      </w:r>
    </w:p>
  </w:footnote>
  <w:footnote w:id="6">
    <w:p w:rsidR="004E59AF" w:rsidRPr="00C4048B" w:rsidRDefault="004E59AF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C4048B" w:rsidRPr="00C4048B" w:rsidRDefault="00C4048B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C4048B" w:rsidRPr="00C4048B" w:rsidRDefault="00C4048B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C4048B" w:rsidRPr="00C4048B" w:rsidRDefault="00C4048B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:rsidR="00C4048B" w:rsidRPr="00C4048B" w:rsidRDefault="00C4048B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11">
    <w:p w:rsidR="00C4048B" w:rsidRDefault="00C4048B">
      <w:pPr>
        <w:pStyle w:val="Textpoznpodarou"/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2">
    <w:p w:rsidR="00C4048B" w:rsidRPr="00C4048B" w:rsidRDefault="00C4048B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3">
    <w:p w:rsidR="0075105B" w:rsidRPr="00C4048B" w:rsidRDefault="0075105B" w:rsidP="0075105B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A355E0" w:rsidRPr="00C4048B" w:rsidRDefault="00A355E0" w:rsidP="00A355E0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A355E0" w:rsidRPr="00C4048B" w:rsidRDefault="00A355E0" w:rsidP="00A355E0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A355E0" w:rsidRPr="00C4048B" w:rsidRDefault="00A355E0" w:rsidP="00A355E0">
      <w:pPr>
        <w:pStyle w:val="Textpoznpodarou"/>
        <w:rPr>
          <w:rFonts w:ascii="Arial" w:hAnsi="Arial" w:cs="Arial"/>
          <w:sz w:val="18"/>
          <w:szCs w:val="18"/>
        </w:rPr>
      </w:pPr>
      <w:r w:rsidRPr="00C4048B">
        <w:rPr>
          <w:rStyle w:val="Znakapoznpodarou"/>
          <w:rFonts w:ascii="Arial" w:hAnsi="Arial" w:cs="Arial"/>
          <w:sz w:val="18"/>
          <w:szCs w:val="18"/>
        </w:rPr>
        <w:footnoteRef/>
      </w:r>
      <w:r w:rsidRPr="00C4048B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ABD"/>
    <w:multiLevelType w:val="hybridMultilevel"/>
    <w:tmpl w:val="525895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7A47CA"/>
    <w:multiLevelType w:val="hybridMultilevel"/>
    <w:tmpl w:val="CAE410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D2611"/>
    <w:multiLevelType w:val="hybridMultilevel"/>
    <w:tmpl w:val="230610B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30185E"/>
    <w:multiLevelType w:val="hybridMultilevel"/>
    <w:tmpl w:val="9D5C6A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A6B7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AD30A7"/>
    <w:multiLevelType w:val="hybridMultilevel"/>
    <w:tmpl w:val="853265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254526E"/>
    <w:multiLevelType w:val="hybridMultilevel"/>
    <w:tmpl w:val="3B082F7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966D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F52427"/>
    <w:multiLevelType w:val="hybridMultilevel"/>
    <w:tmpl w:val="06DEDE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F5F38D3"/>
    <w:multiLevelType w:val="hybridMultilevel"/>
    <w:tmpl w:val="9D5C6A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92504"/>
    <w:multiLevelType w:val="hybridMultilevel"/>
    <w:tmpl w:val="89BC6750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E355623"/>
    <w:multiLevelType w:val="hybridMultilevel"/>
    <w:tmpl w:val="7806D9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4D68CB"/>
    <w:multiLevelType w:val="hybridMultilevel"/>
    <w:tmpl w:val="5DFE7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03059"/>
    <w:multiLevelType w:val="multilevel"/>
    <w:tmpl w:val="CAE4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216A8"/>
    <w:multiLevelType w:val="hybridMultilevel"/>
    <w:tmpl w:val="216EC6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1645E"/>
    <w:multiLevelType w:val="hybridMultilevel"/>
    <w:tmpl w:val="8204336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03B29"/>
    <w:multiLevelType w:val="hybridMultilevel"/>
    <w:tmpl w:val="897CE1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C4344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8333B8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A77C6A"/>
    <w:multiLevelType w:val="hybridMultilevel"/>
    <w:tmpl w:val="D6B8F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BF47A8"/>
    <w:multiLevelType w:val="hybridMultilevel"/>
    <w:tmpl w:val="CAE43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13573E"/>
    <w:multiLevelType w:val="hybridMultilevel"/>
    <w:tmpl w:val="7BEC9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1A20D4E"/>
    <w:multiLevelType w:val="hybridMultilevel"/>
    <w:tmpl w:val="CB843C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536F8"/>
    <w:multiLevelType w:val="hybridMultilevel"/>
    <w:tmpl w:val="C7826D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F93F1B"/>
    <w:multiLevelType w:val="hybridMultilevel"/>
    <w:tmpl w:val="7A1638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134B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DE85FC2"/>
    <w:multiLevelType w:val="hybridMultilevel"/>
    <w:tmpl w:val="A39E6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9890C89"/>
    <w:multiLevelType w:val="hybridMultilevel"/>
    <w:tmpl w:val="69067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4216FCC"/>
    <w:multiLevelType w:val="hybridMultilevel"/>
    <w:tmpl w:val="36C0B5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57D5D"/>
    <w:multiLevelType w:val="hybridMultilevel"/>
    <w:tmpl w:val="5CAA6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8C7AE3"/>
    <w:multiLevelType w:val="hybridMultilevel"/>
    <w:tmpl w:val="B5CE2796"/>
    <w:lvl w:ilvl="0" w:tplc="010A1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16"/>
  </w:num>
  <w:num w:numId="4">
    <w:abstractNumId w:val="2"/>
  </w:num>
  <w:num w:numId="5">
    <w:abstractNumId w:val="14"/>
  </w:num>
  <w:num w:numId="6">
    <w:abstractNumId w:val="4"/>
  </w:num>
  <w:num w:numId="7">
    <w:abstractNumId w:val="9"/>
  </w:num>
  <w:num w:numId="8">
    <w:abstractNumId w:val="19"/>
  </w:num>
  <w:num w:numId="9">
    <w:abstractNumId w:val="33"/>
  </w:num>
  <w:num w:numId="10">
    <w:abstractNumId w:val="36"/>
  </w:num>
  <w:num w:numId="11">
    <w:abstractNumId w:val="32"/>
  </w:num>
  <w:num w:numId="12">
    <w:abstractNumId w:val="17"/>
  </w:num>
  <w:num w:numId="13">
    <w:abstractNumId w:val="34"/>
  </w:num>
  <w:num w:numId="14">
    <w:abstractNumId w:val="0"/>
  </w:num>
  <w:num w:numId="15">
    <w:abstractNumId w:val="41"/>
  </w:num>
  <w:num w:numId="16">
    <w:abstractNumId w:val="40"/>
  </w:num>
  <w:num w:numId="17">
    <w:abstractNumId w:val="38"/>
  </w:num>
  <w:num w:numId="18">
    <w:abstractNumId w:val="12"/>
  </w:num>
  <w:num w:numId="19">
    <w:abstractNumId w:val="31"/>
  </w:num>
  <w:num w:numId="20">
    <w:abstractNumId w:val="23"/>
  </w:num>
  <w:num w:numId="21">
    <w:abstractNumId w:val="37"/>
  </w:num>
  <w:num w:numId="22">
    <w:abstractNumId w:val="24"/>
  </w:num>
  <w:num w:numId="23">
    <w:abstractNumId w:val="43"/>
  </w:num>
  <w:num w:numId="24">
    <w:abstractNumId w:val="26"/>
  </w:num>
  <w:num w:numId="25">
    <w:abstractNumId w:val="27"/>
  </w:num>
  <w:num w:numId="26">
    <w:abstractNumId w:val="1"/>
  </w:num>
  <w:num w:numId="27">
    <w:abstractNumId w:val="25"/>
  </w:num>
  <w:num w:numId="28">
    <w:abstractNumId w:val="22"/>
  </w:num>
  <w:num w:numId="29">
    <w:abstractNumId w:val="39"/>
  </w:num>
  <w:num w:numId="30">
    <w:abstractNumId w:val="11"/>
  </w:num>
  <w:num w:numId="31">
    <w:abstractNumId w:val="10"/>
  </w:num>
  <w:num w:numId="32">
    <w:abstractNumId w:val="30"/>
  </w:num>
  <w:num w:numId="33">
    <w:abstractNumId w:val="5"/>
  </w:num>
  <w:num w:numId="34">
    <w:abstractNumId w:val="8"/>
  </w:num>
  <w:num w:numId="35">
    <w:abstractNumId w:val="20"/>
  </w:num>
  <w:num w:numId="36">
    <w:abstractNumId w:val="35"/>
  </w:num>
  <w:num w:numId="37">
    <w:abstractNumId w:val="18"/>
  </w:num>
  <w:num w:numId="38">
    <w:abstractNumId w:val="7"/>
  </w:num>
  <w:num w:numId="39">
    <w:abstractNumId w:val="6"/>
  </w:num>
  <w:num w:numId="40">
    <w:abstractNumId w:val="3"/>
  </w:num>
  <w:num w:numId="41">
    <w:abstractNumId w:val="13"/>
  </w:num>
  <w:num w:numId="42">
    <w:abstractNumId w:val="21"/>
  </w:num>
  <w:num w:numId="43">
    <w:abstractNumId w:val="15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0F"/>
    <w:rsid w:val="00000584"/>
    <w:rsid w:val="00004C2E"/>
    <w:rsid w:val="00006ED3"/>
    <w:rsid w:val="00011644"/>
    <w:rsid w:val="00012495"/>
    <w:rsid w:val="000235E6"/>
    <w:rsid w:val="00026FD5"/>
    <w:rsid w:val="00027084"/>
    <w:rsid w:val="000351E1"/>
    <w:rsid w:val="00044BCA"/>
    <w:rsid w:val="0005323A"/>
    <w:rsid w:val="000B6688"/>
    <w:rsid w:val="000D38C1"/>
    <w:rsid w:val="000D5BDD"/>
    <w:rsid w:val="000D706C"/>
    <w:rsid w:val="000F5F8A"/>
    <w:rsid w:val="0011706D"/>
    <w:rsid w:val="00123DC1"/>
    <w:rsid w:val="00146A72"/>
    <w:rsid w:val="00146E3A"/>
    <w:rsid w:val="0016794E"/>
    <w:rsid w:val="00173F79"/>
    <w:rsid w:val="001845CB"/>
    <w:rsid w:val="001961A1"/>
    <w:rsid w:val="001B032C"/>
    <w:rsid w:val="001B0B41"/>
    <w:rsid w:val="001B34A2"/>
    <w:rsid w:val="001D1DC8"/>
    <w:rsid w:val="001D380F"/>
    <w:rsid w:val="001E6695"/>
    <w:rsid w:val="001E7DCE"/>
    <w:rsid w:val="001F7E5F"/>
    <w:rsid w:val="002151F1"/>
    <w:rsid w:val="00223EF1"/>
    <w:rsid w:val="00224259"/>
    <w:rsid w:val="00226530"/>
    <w:rsid w:val="00230E3B"/>
    <w:rsid w:val="0023515D"/>
    <w:rsid w:val="00237F56"/>
    <w:rsid w:val="002430D8"/>
    <w:rsid w:val="00246011"/>
    <w:rsid w:val="00251184"/>
    <w:rsid w:val="00257FF6"/>
    <w:rsid w:val="00270D6F"/>
    <w:rsid w:val="00276626"/>
    <w:rsid w:val="002C7FD2"/>
    <w:rsid w:val="002D769D"/>
    <w:rsid w:val="002F404D"/>
    <w:rsid w:val="003044CF"/>
    <w:rsid w:val="00304A5B"/>
    <w:rsid w:val="00306230"/>
    <w:rsid w:val="00323EDB"/>
    <w:rsid w:val="0033246B"/>
    <w:rsid w:val="003876D2"/>
    <w:rsid w:val="00391118"/>
    <w:rsid w:val="00393A0B"/>
    <w:rsid w:val="003A6EAD"/>
    <w:rsid w:val="003C41D2"/>
    <w:rsid w:val="003C6CB9"/>
    <w:rsid w:val="003E1F3A"/>
    <w:rsid w:val="003E2275"/>
    <w:rsid w:val="003E24AF"/>
    <w:rsid w:val="003E6DA7"/>
    <w:rsid w:val="004172B8"/>
    <w:rsid w:val="00434457"/>
    <w:rsid w:val="00435511"/>
    <w:rsid w:val="00462091"/>
    <w:rsid w:val="0047154E"/>
    <w:rsid w:val="0047708C"/>
    <w:rsid w:val="004912F8"/>
    <w:rsid w:val="00492881"/>
    <w:rsid w:val="004B1342"/>
    <w:rsid w:val="004B463A"/>
    <w:rsid w:val="004B5D5E"/>
    <w:rsid w:val="004D14DA"/>
    <w:rsid w:val="004D1E94"/>
    <w:rsid w:val="004E3ED5"/>
    <w:rsid w:val="004E59AF"/>
    <w:rsid w:val="004E7188"/>
    <w:rsid w:val="004F7375"/>
    <w:rsid w:val="005002D8"/>
    <w:rsid w:val="00505C7B"/>
    <w:rsid w:val="00513954"/>
    <w:rsid w:val="005144BC"/>
    <w:rsid w:val="00544F56"/>
    <w:rsid w:val="00577B98"/>
    <w:rsid w:val="00580B03"/>
    <w:rsid w:val="00586D02"/>
    <w:rsid w:val="0059080B"/>
    <w:rsid w:val="005A0BF9"/>
    <w:rsid w:val="005A5ECC"/>
    <w:rsid w:val="005B3A68"/>
    <w:rsid w:val="005D72B8"/>
    <w:rsid w:val="005E422B"/>
    <w:rsid w:val="005F7DBD"/>
    <w:rsid w:val="00604B6A"/>
    <w:rsid w:val="006250A8"/>
    <w:rsid w:val="006265C9"/>
    <w:rsid w:val="00633CB1"/>
    <w:rsid w:val="006372AE"/>
    <w:rsid w:val="006677D7"/>
    <w:rsid w:val="00686294"/>
    <w:rsid w:val="00687231"/>
    <w:rsid w:val="006949BA"/>
    <w:rsid w:val="006B3341"/>
    <w:rsid w:val="006B5B77"/>
    <w:rsid w:val="006C1D65"/>
    <w:rsid w:val="006C463F"/>
    <w:rsid w:val="006E1D11"/>
    <w:rsid w:val="006E48B0"/>
    <w:rsid w:val="006E6E69"/>
    <w:rsid w:val="006F0FCD"/>
    <w:rsid w:val="006F436D"/>
    <w:rsid w:val="006F7F8C"/>
    <w:rsid w:val="00705D90"/>
    <w:rsid w:val="00706A47"/>
    <w:rsid w:val="0071019C"/>
    <w:rsid w:val="00717E2E"/>
    <w:rsid w:val="0072443B"/>
    <w:rsid w:val="00724548"/>
    <w:rsid w:val="00735C45"/>
    <w:rsid w:val="0074326D"/>
    <w:rsid w:val="00744A62"/>
    <w:rsid w:val="0075105B"/>
    <w:rsid w:val="00764669"/>
    <w:rsid w:val="00767A3F"/>
    <w:rsid w:val="0077294A"/>
    <w:rsid w:val="00795052"/>
    <w:rsid w:val="007B7249"/>
    <w:rsid w:val="007B7257"/>
    <w:rsid w:val="007D22B4"/>
    <w:rsid w:val="007D3A0E"/>
    <w:rsid w:val="00810D0F"/>
    <w:rsid w:val="0085568D"/>
    <w:rsid w:val="008853E0"/>
    <w:rsid w:val="00891CBD"/>
    <w:rsid w:val="008968E0"/>
    <w:rsid w:val="008A6FEE"/>
    <w:rsid w:val="008E00B2"/>
    <w:rsid w:val="008F1A1D"/>
    <w:rsid w:val="008F1C4B"/>
    <w:rsid w:val="008F4AFD"/>
    <w:rsid w:val="008F4FAE"/>
    <w:rsid w:val="008F6028"/>
    <w:rsid w:val="008F6BFC"/>
    <w:rsid w:val="00900331"/>
    <w:rsid w:val="009116E8"/>
    <w:rsid w:val="00911A47"/>
    <w:rsid w:val="00916CEC"/>
    <w:rsid w:val="0092270C"/>
    <w:rsid w:val="00923912"/>
    <w:rsid w:val="00953425"/>
    <w:rsid w:val="00957C63"/>
    <w:rsid w:val="00973B94"/>
    <w:rsid w:val="00987094"/>
    <w:rsid w:val="00990B40"/>
    <w:rsid w:val="009A7772"/>
    <w:rsid w:val="009B28A1"/>
    <w:rsid w:val="009B2B29"/>
    <w:rsid w:val="009C0F19"/>
    <w:rsid w:val="009C1D32"/>
    <w:rsid w:val="009C467C"/>
    <w:rsid w:val="009C7140"/>
    <w:rsid w:val="009E0204"/>
    <w:rsid w:val="009E15E4"/>
    <w:rsid w:val="00A048AA"/>
    <w:rsid w:val="00A10D4B"/>
    <w:rsid w:val="00A20DC0"/>
    <w:rsid w:val="00A355E0"/>
    <w:rsid w:val="00A5458C"/>
    <w:rsid w:val="00A54594"/>
    <w:rsid w:val="00A570AE"/>
    <w:rsid w:val="00A71654"/>
    <w:rsid w:val="00A857BB"/>
    <w:rsid w:val="00AC0F61"/>
    <w:rsid w:val="00B04A6B"/>
    <w:rsid w:val="00B32A33"/>
    <w:rsid w:val="00B332F2"/>
    <w:rsid w:val="00B42F20"/>
    <w:rsid w:val="00B467DE"/>
    <w:rsid w:val="00B46A5B"/>
    <w:rsid w:val="00B476A4"/>
    <w:rsid w:val="00B563BE"/>
    <w:rsid w:val="00B72A9D"/>
    <w:rsid w:val="00B830A2"/>
    <w:rsid w:val="00B858E7"/>
    <w:rsid w:val="00BA0DA1"/>
    <w:rsid w:val="00BC5ABC"/>
    <w:rsid w:val="00BE2DF3"/>
    <w:rsid w:val="00BE568A"/>
    <w:rsid w:val="00BF1061"/>
    <w:rsid w:val="00BF3C6C"/>
    <w:rsid w:val="00BF66A9"/>
    <w:rsid w:val="00C04D73"/>
    <w:rsid w:val="00C33B7B"/>
    <w:rsid w:val="00C33D0A"/>
    <w:rsid w:val="00C4048B"/>
    <w:rsid w:val="00C57584"/>
    <w:rsid w:val="00C63E10"/>
    <w:rsid w:val="00C72921"/>
    <w:rsid w:val="00C91465"/>
    <w:rsid w:val="00C94E70"/>
    <w:rsid w:val="00CA4266"/>
    <w:rsid w:val="00CC0A78"/>
    <w:rsid w:val="00CC237A"/>
    <w:rsid w:val="00CD679D"/>
    <w:rsid w:val="00CE048D"/>
    <w:rsid w:val="00CF0F7F"/>
    <w:rsid w:val="00D00DEA"/>
    <w:rsid w:val="00D10458"/>
    <w:rsid w:val="00D235B0"/>
    <w:rsid w:val="00D2476A"/>
    <w:rsid w:val="00D251B0"/>
    <w:rsid w:val="00D35091"/>
    <w:rsid w:val="00D406DD"/>
    <w:rsid w:val="00D438DF"/>
    <w:rsid w:val="00D530C2"/>
    <w:rsid w:val="00D85F1E"/>
    <w:rsid w:val="00DA01EB"/>
    <w:rsid w:val="00DE3F4E"/>
    <w:rsid w:val="00DE606C"/>
    <w:rsid w:val="00DE711C"/>
    <w:rsid w:val="00DF5BF6"/>
    <w:rsid w:val="00DF70D2"/>
    <w:rsid w:val="00E04262"/>
    <w:rsid w:val="00E125E1"/>
    <w:rsid w:val="00E13CEE"/>
    <w:rsid w:val="00E175E4"/>
    <w:rsid w:val="00E33F0A"/>
    <w:rsid w:val="00E42B40"/>
    <w:rsid w:val="00E46BFD"/>
    <w:rsid w:val="00E50D83"/>
    <w:rsid w:val="00E608BD"/>
    <w:rsid w:val="00E6768E"/>
    <w:rsid w:val="00E756F0"/>
    <w:rsid w:val="00E806D8"/>
    <w:rsid w:val="00E86066"/>
    <w:rsid w:val="00E861F8"/>
    <w:rsid w:val="00EE76D4"/>
    <w:rsid w:val="00F00F4D"/>
    <w:rsid w:val="00F12D82"/>
    <w:rsid w:val="00F41917"/>
    <w:rsid w:val="00F45CAE"/>
    <w:rsid w:val="00F617AD"/>
    <w:rsid w:val="00F632E6"/>
    <w:rsid w:val="00F90EB9"/>
    <w:rsid w:val="00FA02EF"/>
    <w:rsid w:val="00FA3F5B"/>
    <w:rsid w:val="00FB3551"/>
    <w:rsid w:val="00FC25BA"/>
    <w:rsid w:val="00FC74A4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92D2B-4AE9-4034-B1D6-8A11ED71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D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10D0F"/>
    <w:pPr>
      <w:widowControl w:val="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973B94"/>
    <w:rPr>
      <w:sz w:val="20"/>
      <w:szCs w:val="20"/>
    </w:rPr>
  </w:style>
  <w:style w:type="character" w:styleId="Znakapoznpodarou">
    <w:name w:val="footnote reference"/>
    <w:semiHidden/>
    <w:rsid w:val="00973B94"/>
    <w:rPr>
      <w:vertAlign w:val="superscript"/>
    </w:rPr>
  </w:style>
  <w:style w:type="paragraph" w:styleId="Textvysvtlivek">
    <w:name w:val="endnote text"/>
    <w:basedOn w:val="Normln"/>
    <w:link w:val="TextvysvtlivekChar"/>
    <w:rsid w:val="001B032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B032C"/>
  </w:style>
  <w:style w:type="character" w:styleId="Odkaznavysvtlivky">
    <w:name w:val="endnote reference"/>
    <w:rsid w:val="001B032C"/>
    <w:rPr>
      <w:vertAlign w:val="superscript"/>
    </w:rPr>
  </w:style>
  <w:style w:type="paragraph" w:styleId="Textbubliny">
    <w:name w:val="Balloon Text"/>
    <w:basedOn w:val="Normln"/>
    <w:link w:val="TextbublinyChar"/>
    <w:rsid w:val="002151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151F1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A355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355E0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A355E0"/>
  </w:style>
  <w:style w:type="paragraph" w:customStyle="1" w:styleId="nzevzkona">
    <w:name w:val="název zákona"/>
    <w:basedOn w:val="Nzev"/>
    <w:rsid w:val="00A355E0"/>
    <w:rPr>
      <w:rFonts w:ascii="Cambria" w:hAnsi="Cambria" w:cs="Cambria"/>
    </w:rPr>
  </w:style>
  <w:style w:type="paragraph" w:customStyle="1" w:styleId="slalnk">
    <w:name w:val="Čísla článků"/>
    <w:basedOn w:val="Normln"/>
    <w:rsid w:val="00A355E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355E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A355E0"/>
    <w:pPr>
      <w:keepLines/>
      <w:numPr>
        <w:numId w:val="20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qFormat/>
    <w:rsid w:val="00A355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355E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5144BC"/>
    <w:rPr>
      <w:sz w:val="24"/>
    </w:rPr>
  </w:style>
  <w:style w:type="character" w:styleId="Odkaznakoment">
    <w:name w:val="annotation reference"/>
    <w:basedOn w:val="Standardnpsmoodstavce"/>
    <w:rsid w:val="002766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6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6626"/>
  </w:style>
  <w:style w:type="paragraph" w:styleId="Pedmtkomente">
    <w:name w:val="annotation subject"/>
    <w:basedOn w:val="Textkomente"/>
    <w:next w:val="Textkomente"/>
    <w:link w:val="PedmtkomenteChar"/>
    <w:rsid w:val="002766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76626"/>
    <w:rPr>
      <w:b/>
      <w:bCs/>
    </w:rPr>
  </w:style>
  <w:style w:type="paragraph" w:styleId="Odstavecseseznamem">
    <w:name w:val="List Paragraph"/>
    <w:basedOn w:val="Normln"/>
    <w:uiPriority w:val="34"/>
    <w:qFormat/>
    <w:rsid w:val="00751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6EE5-3DC6-4254-A8A4-9F1CC79A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 Troubelice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Obecní úřad Troubelice</dc:creator>
  <cp:keywords/>
  <dc:description/>
  <cp:lastModifiedBy>Matrika</cp:lastModifiedBy>
  <cp:revision>2</cp:revision>
  <cp:lastPrinted>2023-01-25T08:23:00Z</cp:lastPrinted>
  <dcterms:created xsi:type="dcterms:W3CDTF">2023-01-25T09:41:00Z</dcterms:created>
  <dcterms:modified xsi:type="dcterms:W3CDTF">2023-01-25T09:41:00Z</dcterms:modified>
</cp:coreProperties>
</file>