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D6E5" w14:textId="77777777" w:rsidR="007D4DF5" w:rsidRDefault="007D4DF5">
      <w:pPr>
        <w:pStyle w:val="FormtovanvHTML"/>
      </w:pPr>
    </w:p>
    <w:p w14:paraId="04F4F420" w14:textId="77777777" w:rsidR="007D4DF5" w:rsidRDefault="00E23E6A" w:rsidP="001E54B2">
      <w:pPr>
        <w:pStyle w:val="FormtovanvHTML"/>
        <w:jc w:val="center"/>
      </w:pPr>
      <w:proofErr w:type="gramStart"/>
      <w:r>
        <w:t>VYHLÁŠKA  č.</w:t>
      </w:r>
      <w:proofErr w:type="gramEnd"/>
      <w:r>
        <w:t xml:space="preserve"> 1/1992</w:t>
      </w:r>
    </w:p>
    <w:p w14:paraId="44461683" w14:textId="77777777" w:rsidR="007D4DF5" w:rsidRDefault="007D4DF5">
      <w:pPr>
        <w:pStyle w:val="FormtovanvHTML"/>
      </w:pPr>
    </w:p>
    <w:p w14:paraId="4FDA83D8" w14:textId="77777777" w:rsidR="007D4DF5" w:rsidRDefault="00E23E6A" w:rsidP="001E54B2">
      <w:pPr>
        <w:pStyle w:val="FormtovanvHTML"/>
        <w:jc w:val="center"/>
      </w:pPr>
      <w:r>
        <w:t>kterou se ve městě Brně zřizuje Městská policie</w:t>
      </w:r>
    </w:p>
    <w:p w14:paraId="0D00D0A9" w14:textId="77777777" w:rsidR="007D4DF5" w:rsidRDefault="00E23E6A" w:rsidP="001E54B2">
      <w:pPr>
        <w:pStyle w:val="FormtovanvHTML"/>
        <w:jc w:val="center"/>
      </w:pPr>
      <w:r>
        <w:t>podle zákona ČNR č. 553/1991 Sb.</w:t>
      </w:r>
    </w:p>
    <w:p w14:paraId="7351990A" w14:textId="77777777" w:rsidR="007D4DF5" w:rsidRDefault="007D4DF5">
      <w:pPr>
        <w:pStyle w:val="FormtovanvHTML"/>
      </w:pPr>
    </w:p>
    <w:p w14:paraId="1C6916F0" w14:textId="77777777" w:rsidR="007D4DF5" w:rsidRDefault="00E23E6A">
      <w:pPr>
        <w:pStyle w:val="FormtovanvHTML"/>
      </w:pPr>
      <w:r>
        <w:t>———————————————————————————————————————————————————————————————————</w:t>
      </w:r>
    </w:p>
    <w:p w14:paraId="06A1A3DF" w14:textId="77777777" w:rsidR="007D4DF5" w:rsidRDefault="007D4DF5">
      <w:pPr>
        <w:pStyle w:val="FormtovanvHTML"/>
      </w:pPr>
    </w:p>
    <w:p w14:paraId="02185BB6" w14:textId="77777777" w:rsidR="007D4DF5" w:rsidRDefault="00E23E6A">
      <w:pPr>
        <w:pStyle w:val="FormtovanvHTML"/>
      </w:pPr>
      <w:r>
        <w:t xml:space="preserve">                              Článek 1</w:t>
      </w:r>
    </w:p>
    <w:p w14:paraId="7B830358" w14:textId="77777777" w:rsidR="007D4DF5" w:rsidRDefault="007D4DF5">
      <w:pPr>
        <w:pStyle w:val="FormtovanvHTML"/>
      </w:pPr>
    </w:p>
    <w:p w14:paraId="6C2449F2" w14:textId="77777777" w:rsidR="007D4DF5" w:rsidRDefault="00E23E6A">
      <w:pPr>
        <w:pStyle w:val="FormtovanvHTML"/>
      </w:pPr>
      <w:r>
        <w:t xml:space="preserve"> </w:t>
      </w:r>
      <w:proofErr w:type="gramStart"/>
      <w:r>
        <w:t>Zastupitelstvo  města</w:t>
      </w:r>
      <w:proofErr w:type="gramEnd"/>
      <w:r>
        <w:t xml:space="preserve">  Brna  na  svém  zasedání  dne  12.  2.  1992</w:t>
      </w:r>
    </w:p>
    <w:p w14:paraId="4735A6F3" w14:textId="77777777" w:rsidR="007D4DF5" w:rsidRDefault="00E23E6A">
      <w:pPr>
        <w:pStyle w:val="FormtovanvHTML"/>
      </w:pPr>
      <w:r>
        <w:t xml:space="preserve"> schválilo ve </w:t>
      </w:r>
      <w:proofErr w:type="gramStart"/>
      <w:r>
        <w:t xml:space="preserve">smyslu  </w:t>
      </w:r>
      <w:proofErr w:type="spellStart"/>
      <w:r>
        <w:t>ust</w:t>
      </w:r>
      <w:proofErr w:type="spellEnd"/>
      <w:proofErr w:type="gramEnd"/>
      <w:r>
        <w:t>. § 36 odst. 1 písm.  h) zákona č. 357/1990</w:t>
      </w:r>
    </w:p>
    <w:p w14:paraId="7052909D" w14:textId="77777777" w:rsidR="007D4DF5" w:rsidRDefault="00E23E6A">
      <w:pPr>
        <w:pStyle w:val="FormtovanvHTML"/>
      </w:pPr>
      <w:r>
        <w:t xml:space="preserve"> Sb.</w:t>
      </w:r>
      <w:proofErr w:type="gramStart"/>
      <w:r>
        <w:t>,  o</w:t>
      </w:r>
      <w:proofErr w:type="gramEnd"/>
      <w:r>
        <w:t xml:space="preserve">  obcích,  obecně  závažnou  vyhlášku,  kterou se na základě</w:t>
      </w:r>
    </w:p>
    <w:p w14:paraId="2A82DD29" w14:textId="77777777" w:rsidR="007D4DF5" w:rsidRDefault="00E23E6A">
      <w:pPr>
        <w:pStyle w:val="FormtovanvHTML"/>
      </w:pPr>
      <w:r>
        <w:t xml:space="preserve"> zákona č. 553/1991 Sb., </w:t>
      </w:r>
      <w:proofErr w:type="gramStart"/>
      <w:r>
        <w:t>o  obecní</w:t>
      </w:r>
      <w:proofErr w:type="gramEnd"/>
      <w:r>
        <w:t xml:space="preserve"> policii (dále jen zákon), zřizuje</w:t>
      </w:r>
    </w:p>
    <w:p w14:paraId="796B26C3" w14:textId="77777777" w:rsidR="007D4DF5" w:rsidRDefault="00E23E6A">
      <w:pPr>
        <w:pStyle w:val="FormtovanvHTML"/>
      </w:pPr>
      <w:r>
        <w:t xml:space="preserve"> Městská policie ve městě Brně.</w:t>
      </w:r>
    </w:p>
    <w:p w14:paraId="1EBB01E0" w14:textId="77777777" w:rsidR="007D4DF5" w:rsidRDefault="007D4DF5">
      <w:pPr>
        <w:pStyle w:val="FormtovanvHTML"/>
      </w:pPr>
    </w:p>
    <w:p w14:paraId="0743ABBF" w14:textId="77777777" w:rsidR="007D4DF5" w:rsidRDefault="007D4DF5">
      <w:pPr>
        <w:pStyle w:val="FormtovanvHTML"/>
      </w:pPr>
    </w:p>
    <w:p w14:paraId="4A2068CC" w14:textId="77777777" w:rsidR="007D4DF5" w:rsidRDefault="00E23E6A">
      <w:pPr>
        <w:pStyle w:val="FormtovanvHTML"/>
      </w:pPr>
      <w:r>
        <w:t xml:space="preserve">                              Článek 2</w:t>
      </w:r>
    </w:p>
    <w:p w14:paraId="58612C9B" w14:textId="77777777" w:rsidR="007D4DF5" w:rsidRDefault="007D4DF5">
      <w:pPr>
        <w:pStyle w:val="FormtovanvHTML"/>
      </w:pPr>
    </w:p>
    <w:p w14:paraId="22F90FA0" w14:textId="77777777" w:rsidR="007D4DF5" w:rsidRDefault="00E23E6A">
      <w:pPr>
        <w:pStyle w:val="FormtovanvHTML"/>
      </w:pPr>
      <w:r>
        <w:t xml:space="preserve"> Při zajišťování bezpečnosti a veřejného pořádku na území města Brna</w:t>
      </w:r>
    </w:p>
    <w:p w14:paraId="47D93462" w14:textId="77777777" w:rsidR="007D4DF5" w:rsidRDefault="00E23E6A">
      <w:pPr>
        <w:pStyle w:val="FormtovanvHTML"/>
      </w:pPr>
      <w:r>
        <w:t xml:space="preserve"> Městská policie zejména:</w:t>
      </w:r>
    </w:p>
    <w:p w14:paraId="72BB6379" w14:textId="77777777" w:rsidR="007D4DF5" w:rsidRDefault="007D4DF5">
      <w:pPr>
        <w:pStyle w:val="FormtovanvHTML"/>
      </w:pPr>
    </w:p>
    <w:p w14:paraId="19E40AED" w14:textId="77777777" w:rsidR="007D4DF5" w:rsidRDefault="00E23E6A">
      <w:pPr>
        <w:pStyle w:val="FormtovanvHTML"/>
      </w:pPr>
      <w:r>
        <w:t xml:space="preserve"> - dohlíží   </w:t>
      </w:r>
      <w:proofErr w:type="gramStart"/>
      <w:r>
        <w:t>na  dodržování</w:t>
      </w:r>
      <w:proofErr w:type="gramEnd"/>
      <w:r>
        <w:t xml:space="preserve">   obecně  závazných   právních  předpisů</w:t>
      </w:r>
    </w:p>
    <w:p w14:paraId="5C83E436" w14:textId="77777777" w:rsidR="007D4DF5" w:rsidRDefault="00E23E6A">
      <w:pPr>
        <w:pStyle w:val="FormtovanvHTML"/>
      </w:pPr>
      <w:r>
        <w:t xml:space="preserve">   o ochraně veřejného pořádku</w:t>
      </w:r>
    </w:p>
    <w:p w14:paraId="4AD6DBB6" w14:textId="77777777" w:rsidR="007D4DF5" w:rsidRDefault="00E23E6A">
      <w:pPr>
        <w:pStyle w:val="FormtovanvHTML"/>
      </w:pPr>
      <w:r>
        <w:t xml:space="preserve"> - přispívá k ochraně bezpečnosti osob a majetku</w:t>
      </w:r>
    </w:p>
    <w:p w14:paraId="2FB7A4C4" w14:textId="77777777" w:rsidR="007D4DF5" w:rsidRDefault="00E23E6A">
      <w:pPr>
        <w:pStyle w:val="FormtovanvHTML"/>
      </w:pPr>
      <w:r>
        <w:t xml:space="preserve"> - dohlíží na dodržování pravidel občanského soužití</w:t>
      </w:r>
    </w:p>
    <w:p w14:paraId="3338D044" w14:textId="77777777" w:rsidR="007D4DF5" w:rsidRDefault="00E23E6A">
      <w:pPr>
        <w:pStyle w:val="FormtovanvHTML"/>
      </w:pPr>
      <w:r>
        <w:t xml:space="preserve"> - odhaluje </w:t>
      </w:r>
      <w:proofErr w:type="gramStart"/>
      <w:r>
        <w:t>přestupky,  ukládá</w:t>
      </w:r>
      <w:proofErr w:type="gramEnd"/>
      <w:r>
        <w:t xml:space="preserve"> a vybírá v  blokovém řízení pokuty za</w:t>
      </w:r>
    </w:p>
    <w:p w14:paraId="259A8B1C" w14:textId="77777777" w:rsidR="007D4DF5" w:rsidRDefault="00E23E6A">
      <w:pPr>
        <w:pStyle w:val="FormtovanvHTML"/>
      </w:pPr>
      <w:r>
        <w:t xml:space="preserve">   přestupky </w:t>
      </w:r>
      <w:proofErr w:type="gramStart"/>
      <w:r>
        <w:t>podle  §</w:t>
      </w:r>
      <w:proofErr w:type="gramEnd"/>
      <w:r>
        <w:t xml:space="preserve"> 30 odst. 1,  písm. a) a b),  § 47, § 48,  § 49</w:t>
      </w:r>
    </w:p>
    <w:p w14:paraId="34D772CF" w14:textId="77777777" w:rsidR="007D4DF5" w:rsidRDefault="00E23E6A">
      <w:pPr>
        <w:pStyle w:val="FormtovanvHTML"/>
      </w:pPr>
      <w:r>
        <w:t xml:space="preserve">   odst.  </w:t>
      </w:r>
      <w:proofErr w:type="gramStart"/>
      <w:r>
        <w:t>1,  písm.</w:t>
      </w:r>
      <w:proofErr w:type="gramEnd"/>
      <w:r>
        <w:t xml:space="preserve">  b)  </w:t>
      </w:r>
      <w:proofErr w:type="gramStart"/>
      <w:r>
        <w:t>a  d</w:t>
      </w:r>
      <w:proofErr w:type="gramEnd"/>
      <w:r>
        <w:t>)  a  §  50  zák.  ČNR č. 200/1990 Sb.,</w:t>
      </w:r>
    </w:p>
    <w:p w14:paraId="485C4D89" w14:textId="77777777" w:rsidR="007D4DF5" w:rsidRDefault="00E23E6A">
      <w:pPr>
        <w:pStyle w:val="FormtovanvHTML"/>
      </w:pPr>
      <w:r>
        <w:t xml:space="preserve">   o přestupcích</w:t>
      </w:r>
    </w:p>
    <w:p w14:paraId="18174E8C" w14:textId="77777777" w:rsidR="007D4DF5" w:rsidRDefault="00E23E6A">
      <w:pPr>
        <w:pStyle w:val="FormtovanvHTML"/>
      </w:pPr>
      <w:r>
        <w:t xml:space="preserve"> - </w:t>
      </w:r>
      <w:proofErr w:type="gramStart"/>
      <w:r>
        <w:t>ukládá  a</w:t>
      </w:r>
      <w:proofErr w:type="gramEnd"/>
      <w:r>
        <w:t xml:space="preserve">  vybírá  v  blokovém  řízení  pokuty za přestupky proti</w:t>
      </w:r>
    </w:p>
    <w:p w14:paraId="512D192A" w14:textId="77777777" w:rsidR="007D4DF5" w:rsidRDefault="00E23E6A">
      <w:pPr>
        <w:pStyle w:val="FormtovanvHTML"/>
      </w:pPr>
      <w:r>
        <w:t xml:space="preserve">   bezpečnosti    a   plynulosti    silničního   provozu    spáchané</w:t>
      </w:r>
    </w:p>
    <w:p w14:paraId="4A2B44F6" w14:textId="77777777" w:rsidR="007D4DF5" w:rsidRDefault="00E23E6A">
      <w:pPr>
        <w:pStyle w:val="FormtovanvHTML"/>
      </w:pPr>
      <w:r>
        <w:t xml:space="preserve">   neuposlechnutím zákazu, který </w:t>
      </w:r>
      <w:proofErr w:type="gramStart"/>
      <w:r>
        <w:t>vyplývá  z</w:t>
      </w:r>
      <w:proofErr w:type="gramEnd"/>
      <w:r>
        <w:t xml:space="preserve"> místní úpravy silničního</w:t>
      </w:r>
    </w:p>
    <w:p w14:paraId="79017000" w14:textId="77777777" w:rsidR="007D4DF5" w:rsidRDefault="00E23E6A">
      <w:pPr>
        <w:pStyle w:val="FormtovanvHTML"/>
      </w:pPr>
      <w:r>
        <w:t xml:space="preserve">   provozu</w:t>
      </w:r>
    </w:p>
    <w:p w14:paraId="473299A6" w14:textId="77777777" w:rsidR="007D4DF5" w:rsidRDefault="00E23E6A">
      <w:pPr>
        <w:pStyle w:val="FormtovanvHTML"/>
      </w:pPr>
      <w:r>
        <w:t xml:space="preserve"> - </w:t>
      </w:r>
      <w:proofErr w:type="gramStart"/>
      <w:r>
        <w:t>upozorňuje  fyzické</w:t>
      </w:r>
      <w:proofErr w:type="gramEnd"/>
      <w:r>
        <w:t xml:space="preserve">  a  právnické  osoby  na  zjištěné nedostatky</w:t>
      </w:r>
    </w:p>
    <w:p w14:paraId="7B3D53A3" w14:textId="77777777" w:rsidR="007D4DF5" w:rsidRDefault="00E23E6A">
      <w:pPr>
        <w:pStyle w:val="FormtovanvHTML"/>
      </w:pPr>
      <w:r>
        <w:t xml:space="preserve">   a podle konkrétní situace činí opatření k jejich odstranění</w:t>
      </w:r>
    </w:p>
    <w:p w14:paraId="7ABE885A" w14:textId="77777777" w:rsidR="007D4DF5" w:rsidRDefault="00E23E6A">
      <w:pPr>
        <w:pStyle w:val="FormtovanvHTML"/>
      </w:pPr>
      <w:r>
        <w:t xml:space="preserve"> - </w:t>
      </w:r>
      <w:proofErr w:type="gramStart"/>
      <w:r>
        <w:t>plní  další</w:t>
      </w:r>
      <w:proofErr w:type="gramEnd"/>
      <w:r>
        <w:t xml:space="preserve"> úkoly  dle pokynů  Zastupitelstva města  Brna a  Rady</w:t>
      </w:r>
    </w:p>
    <w:p w14:paraId="7A81D383" w14:textId="77777777" w:rsidR="007D4DF5" w:rsidRDefault="00E23E6A">
      <w:pPr>
        <w:pStyle w:val="FormtovanvHTML"/>
      </w:pPr>
      <w:r>
        <w:t xml:space="preserve">   města Brna.</w:t>
      </w:r>
    </w:p>
    <w:p w14:paraId="619C3B4E" w14:textId="77777777" w:rsidR="007D4DF5" w:rsidRDefault="007D4DF5">
      <w:pPr>
        <w:pStyle w:val="FormtovanvHTML"/>
      </w:pPr>
    </w:p>
    <w:p w14:paraId="419BFCC6" w14:textId="77777777" w:rsidR="007D4DF5" w:rsidRDefault="007D4DF5">
      <w:pPr>
        <w:pStyle w:val="FormtovanvHTML"/>
      </w:pPr>
    </w:p>
    <w:p w14:paraId="183CFED1" w14:textId="77777777" w:rsidR="007D4DF5" w:rsidRDefault="00E23E6A">
      <w:pPr>
        <w:pStyle w:val="FormtovanvHTML"/>
      </w:pPr>
      <w:r>
        <w:t xml:space="preserve">                              Článek 3</w:t>
      </w:r>
    </w:p>
    <w:p w14:paraId="770844F4" w14:textId="77777777" w:rsidR="007D4DF5" w:rsidRDefault="007D4DF5">
      <w:pPr>
        <w:pStyle w:val="FormtovanvHTML"/>
      </w:pPr>
    </w:p>
    <w:p w14:paraId="134A4B37" w14:textId="77777777" w:rsidR="007D4DF5" w:rsidRDefault="00E23E6A">
      <w:pPr>
        <w:pStyle w:val="FormtovanvHTML"/>
      </w:pPr>
      <w:r>
        <w:t xml:space="preserve"> Městská    policie   zajišťuje    záležitosti   veřejného   pořádku</w:t>
      </w:r>
    </w:p>
    <w:p w14:paraId="24343926" w14:textId="77777777" w:rsidR="007D4DF5" w:rsidRDefault="00E23E6A">
      <w:pPr>
        <w:pStyle w:val="FormtovanvHTML"/>
      </w:pPr>
      <w:r>
        <w:t xml:space="preserve"> prostřednictvím svých strážníků. Strážníkem Městské policie se může</w:t>
      </w:r>
    </w:p>
    <w:p w14:paraId="02813B2E" w14:textId="77777777" w:rsidR="007D4DF5" w:rsidRDefault="00E23E6A">
      <w:pPr>
        <w:pStyle w:val="FormtovanvHTML"/>
      </w:pPr>
      <w:r>
        <w:t xml:space="preserve"> stát jen </w:t>
      </w:r>
      <w:proofErr w:type="gramStart"/>
      <w:r>
        <w:t>bezúhonný  občan</w:t>
      </w:r>
      <w:proofErr w:type="gramEnd"/>
      <w:r>
        <w:t xml:space="preserve"> ČSFR, starší 21 let,  fyzicky i psychicky</w:t>
      </w:r>
    </w:p>
    <w:p w14:paraId="32C7F50E" w14:textId="77777777" w:rsidR="007D4DF5" w:rsidRDefault="00E23E6A">
      <w:pPr>
        <w:pStyle w:val="FormtovanvHTML"/>
      </w:pPr>
      <w:r>
        <w:t xml:space="preserve"> způsobilý k výkonu povinností a oprávnění podle zákona.</w:t>
      </w:r>
    </w:p>
    <w:p w14:paraId="3C10ED69" w14:textId="77777777" w:rsidR="007D4DF5" w:rsidRDefault="007D4DF5">
      <w:pPr>
        <w:pStyle w:val="FormtovanvHTML"/>
      </w:pPr>
    </w:p>
    <w:p w14:paraId="70709F05" w14:textId="77777777" w:rsidR="007D4DF5" w:rsidRDefault="00E23E6A">
      <w:pPr>
        <w:pStyle w:val="FormtovanvHTML"/>
      </w:pPr>
      <w:r>
        <w:t xml:space="preserve">                              Článek 4</w:t>
      </w:r>
    </w:p>
    <w:p w14:paraId="2B9186C4" w14:textId="77777777" w:rsidR="007D4DF5" w:rsidRDefault="007D4DF5">
      <w:pPr>
        <w:pStyle w:val="FormtovanvHTML"/>
      </w:pPr>
    </w:p>
    <w:p w14:paraId="08EBE21A" w14:textId="77777777" w:rsidR="007D4DF5" w:rsidRDefault="00E23E6A">
      <w:pPr>
        <w:pStyle w:val="FormtovanvHTML"/>
      </w:pPr>
      <w:r>
        <w:t xml:space="preserve"> Strážníci </w:t>
      </w:r>
      <w:proofErr w:type="gramStart"/>
      <w:r>
        <w:t>jsou  v</w:t>
      </w:r>
      <w:proofErr w:type="gramEnd"/>
      <w:r>
        <w:t xml:space="preserve"> pracovním poměru  k obci. </w:t>
      </w:r>
      <w:proofErr w:type="gramStart"/>
      <w:r>
        <w:t>Jsou  povinni</w:t>
      </w:r>
      <w:proofErr w:type="gramEnd"/>
      <w:r>
        <w:t xml:space="preserve"> dodržovat</w:t>
      </w:r>
    </w:p>
    <w:p w14:paraId="5C4DAB34" w14:textId="77777777" w:rsidR="007D4DF5" w:rsidRDefault="00E23E6A">
      <w:pPr>
        <w:pStyle w:val="FormtovanvHTML"/>
      </w:pPr>
      <w:r>
        <w:t xml:space="preserve"> organizační </w:t>
      </w:r>
      <w:proofErr w:type="gramStart"/>
      <w:r>
        <w:t>řád  Městské</w:t>
      </w:r>
      <w:proofErr w:type="gramEnd"/>
      <w:r>
        <w:t xml:space="preserve"> policie, se kterým  jsou seznámeni a který</w:t>
      </w:r>
    </w:p>
    <w:p w14:paraId="2AADC6BA" w14:textId="77777777" w:rsidR="007D4DF5" w:rsidRDefault="00E23E6A">
      <w:pPr>
        <w:pStyle w:val="FormtovanvHTML"/>
      </w:pPr>
      <w:r>
        <w:t xml:space="preserve"> </w:t>
      </w:r>
      <w:proofErr w:type="gramStart"/>
      <w:r>
        <w:t>schvaluje  Rada</w:t>
      </w:r>
      <w:proofErr w:type="gramEnd"/>
      <w:r>
        <w:t xml:space="preserve">  města  Brna.  </w:t>
      </w:r>
      <w:proofErr w:type="gramStart"/>
      <w:r>
        <w:t>Kontrolu  činnosti</w:t>
      </w:r>
      <w:proofErr w:type="gramEnd"/>
      <w:r>
        <w:t xml:space="preserve">  Městské  policie</w:t>
      </w:r>
    </w:p>
    <w:p w14:paraId="67ADA96E" w14:textId="77777777" w:rsidR="007D4DF5" w:rsidRDefault="00E23E6A">
      <w:pPr>
        <w:pStyle w:val="FormtovanvHTML"/>
      </w:pPr>
      <w:r>
        <w:t xml:space="preserve"> </w:t>
      </w:r>
      <w:proofErr w:type="gramStart"/>
      <w:r>
        <w:t>provádí  Rada</w:t>
      </w:r>
      <w:proofErr w:type="gramEnd"/>
      <w:r>
        <w:t xml:space="preserve">  města  Brna  prostřednictvím  Komise  pro bezpečnost</w:t>
      </w:r>
    </w:p>
    <w:p w14:paraId="0C49D554" w14:textId="77777777" w:rsidR="007D4DF5" w:rsidRDefault="00E23E6A">
      <w:pPr>
        <w:pStyle w:val="FormtovanvHTML"/>
      </w:pPr>
      <w:r>
        <w:t xml:space="preserve"> a veřejný pořádek v </w:t>
      </w:r>
      <w:proofErr w:type="gramStart"/>
      <w:r>
        <w:t>souladu  se</w:t>
      </w:r>
      <w:proofErr w:type="gramEnd"/>
      <w:r>
        <w:t xml:space="preserve"> Statutem města Brna. Zastupitelstvo</w:t>
      </w:r>
    </w:p>
    <w:p w14:paraId="0789AE5E" w14:textId="77777777" w:rsidR="007D4DF5" w:rsidRDefault="00E23E6A">
      <w:pPr>
        <w:pStyle w:val="FormtovanvHTML"/>
      </w:pPr>
      <w:r>
        <w:t xml:space="preserve"> města Brna pověřuje </w:t>
      </w:r>
      <w:proofErr w:type="gramStart"/>
      <w:r>
        <w:t>řízením  Městské</w:t>
      </w:r>
      <w:proofErr w:type="gramEnd"/>
      <w:r>
        <w:t xml:space="preserve"> policie I. náměstka primátora.</w:t>
      </w:r>
    </w:p>
    <w:p w14:paraId="47F2FE20" w14:textId="77777777" w:rsidR="007D4DF5" w:rsidRDefault="00E23E6A">
      <w:pPr>
        <w:pStyle w:val="FormtovanvHTML"/>
      </w:pPr>
      <w:r>
        <w:t xml:space="preserve"> </w:t>
      </w:r>
      <w:proofErr w:type="gramStart"/>
      <w:r>
        <w:t>Rada  města</w:t>
      </w:r>
      <w:proofErr w:type="gramEnd"/>
      <w:r>
        <w:t xml:space="preserve">  Brna  pověřuje  plněním  úkolů  v  oblasti personální,</w:t>
      </w:r>
    </w:p>
    <w:p w14:paraId="500BF162" w14:textId="77777777" w:rsidR="007D4DF5" w:rsidRDefault="00E23E6A">
      <w:pPr>
        <w:pStyle w:val="FormtovanvHTML"/>
      </w:pPr>
      <w:r>
        <w:t xml:space="preserve"> administrativní a </w:t>
      </w:r>
      <w:proofErr w:type="spellStart"/>
      <w:r>
        <w:t>technicko-organizační</w:t>
      </w:r>
      <w:proofErr w:type="spellEnd"/>
      <w:r>
        <w:t>, při řízení Městské policie</w:t>
      </w:r>
    </w:p>
    <w:p w14:paraId="75381BAF" w14:textId="77777777" w:rsidR="007D4DF5" w:rsidRDefault="00E23E6A">
      <w:pPr>
        <w:pStyle w:val="FormtovanvHTML"/>
      </w:pPr>
      <w:r>
        <w:t xml:space="preserve"> strážníka-</w:t>
      </w:r>
      <w:proofErr w:type="gramStart"/>
      <w:r>
        <w:t>ředitele  Městské</w:t>
      </w:r>
      <w:proofErr w:type="gramEnd"/>
      <w:r>
        <w:t xml:space="preserve">  policie.  </w:t>
      </w:r>
      <w:proofErr w:type="gramStart"/>
      <w:r>
        <w:t>Strážníka  na</w:t>
      </w:r>
      <w:proofErr w:type="gramEnd"/>
      <w:r>
        <w:t xml:space="preserve">  funkční místo</w:t>
      </w:r>
    </w:p>
    <w:p w14:paraId="048AF5AC" w14:textId="77777777" w:rsidR="007D4DF5" w:rsidRDefault="00E23E6A">
      <w:pPr>
        <w:pStyle w:val="FormtovanvHTML"/>
      </w:pPr>
      <w:r>
        <w:t xml:space="preserve"> </w:t>
      </w:r>
      <w:proofErr w:type="gramStart"/>
      <w:r>
        <w:t>ředitele  Městské</w:t>
      </w:r>
      <w:proofErr w:type="gramEnd"/>
      <w:r>
        <w:t xml:space="preserve"> policie  pověřuje a  odvolává Rada  města Brna po</w:t>
      </w:r>
    </w:p>
    <w:p w14:paraId="61FF8CF1" w14:textId="77777777" w:rsidR="007D4DF5" w:rsidRDefault="00E23E6A">
      <w:pPr>
        <w:pStyle w:val="FormtovanvHTML"/>
      </w:pPr>
      <w:r>
        <w:t xml:space="preserve"> projednání v Zastupitelstvu města Brna.  Ve své činnosti je ředitel</w:t>
      </w:r>
    </w:p>
    <w:p w14:paraId="23CEE201" w14:textId="77777777" w:rsidR="007D4DF5" w:rsidRDefault="00E23E6A">
      <w:pPr>
        <w:pStyle w:val="FormtovanvHTML"/>
      </w:pPr>
      <w:r>
        <w:t xml:space="preserve"> </w:t>
      </w:r>
      <w:proofErr w:type="gramStart"/>
      <w:r>
        <w:t>Městské  policie</w:t>
      </w:r>
      <w:proofErr w:type="gramEnd"/>
      <w:r>
        <w:t xml:space="preserve">  odpovědný  Radě  města  Brna. Starostové místních</w:t>
      </w:r>
    </w:p>
    <w:p w14:paraId="52C0FBC8" w14:textId="77777777" w:rsidR="007D4DF5" w:rsidRDefault="00E23E6A">
      <w:pPr>
        <w:pStyle w:val="FormtovanvHTML"/>
      </w:pPr>
      <w:r>
        <w:lastRenderedPageBreak/>
        <w:t xml:space="preserve"> částí mají právo požadovat prostřednictvím ředitele Městské policie</w:t>
      </w:r>
    </w:p>
    <w:p w14:paraId="50880311" w14:textId="77777777" w:rsidR="007D4DF5" w:rsidRDefault="00E23E6A">
      <w:pPr>
        <w:pStyle w:val="FormtovanvHTML"/>
      </w:pPr>
      <w:r>
        <w:t xml:space="preserve"> pomoc od strážníků ve </w:t>
      </w:r>
      <w:proofErr w:type="gramStart"/>
      <w:r>
        <w:t>své  místní</w:t>
      </w:r>
      <w:proofErr w:type="gramEnd"/>
      <w:r>
        <w:t xml:space="preserve"> části. Pracovníci městské policie</w:t>
      </w:r>
    </w:p>
    <w:p w14:paraId="0CEA9419" w14:textId="77777777" w:rsidR="007D4DF5" w:rsidRDefault="00E23E6A">
      <w:pPr>
        <w:pStyle w:val="FormtovanvHTML"/>
      </w:pPr>
      <w:r>
        <w:t xml:space="preserve"> jsou   </w:t>
      </w:r>
      <w:proofErr w:type="gramStart"/>
      <w:r>
        <w:t>odměňováni  na</w:t>
      </w:r>
      <w:proofErr w:type="gramEnd"/>
      <w:r>
        <w:t xml:space="preserve">   základě  platového   předpisu,  schváleného</w:t>
      </w:r>
    </w:p>
    <w:p w14:paraId="1E402C4C" w14:textId="77777777" w:rsidR="007D4DF5" w:rsidRDefault="00E23E6A">
      <w:pPr>
        <w:pStyle w:val="FormtovanvHTML"/>
      </w:pPr>
      <w:r>
        <w:t xml:space="preserve"> Zastupitelstvem města Brna.</w:t>
      </w:r>
    </w:p>
    <w:p w14:paraId="1EF00F57" w14:textId="77777777" w:rsidR="007D4DF5" w:rsidRDefault="007D4DF5">
      <w:pPr>
        <w:pStyle w:val="FormtovanvHTML"/>
      </w:pPr>
    </w:p>
    <w:p w14:paraId="7A894B21" w14:textId="77777777" w:rsidR="007D4DF5" w:rsidRDefault="007D4DF5">
      <w:pPr>
        <w:pStyle w:val="FormtovanvHTML"/>
      </w:pPr>
    </w:p>
    <w:p w14:paraId="0014189E" w14:textId="77777777" w:rsidR="007D4DF5" w:rsidRDefault="00E23E6A">
      <w:pPr>
        <w:pStyle w:val="FormtovanvHTML"/>
      </w:pPr>
      <w:r>
        <w:t xml:space="preserve">                              Článek 5</w:t>
      </w:r>
    </w:p>
    <w:p w14:paraId="1E0120F8" w14:textId="77777777" w:rsidR="007D4DF5" w:rsidRDefault="007D4DF5">
      <w:pPr>
        <w:pStyle w:val="FormtovanvHTML"/>
      </w:pPr>
    </w:p>
    <w:p w14:paraId="2C5A8D15" w14:textId="77777777" w:rsidR="007D4DF5" w:rsidRDefault="00E23E6A">
      <w:pPr>
        <w:pStyle w:val="FormtovanvHTML"/>
      </w:pPr>
      <w:r>
        <w:t xml:space="preserve"> </w:t>
      </w:r>
      <w:proofErr w:type="gramStart"/>
      <w:r>
        <w:t>Při  provádění</w:t>
      </w:r>
      <w:proofErr w:type="gramEnd"/>
      <w:r>
        <w:t xml:space="preserve">  zákroků  a  úkonů  k  plnění  úkolů Městské policie</w:t>
      </w:r>
    </w:p>
    <w:p w14:paraId="28E32E94" w14:textId="77777777" w:rsidR="007D4DF5" w:rsidRDefault="00E23E6A">
      <w:pPr>
        <w:pStyle w:val="FormtovanvHTML"/>
      </w:pPr>
      <w:r>
        <w:t xml:space="preserve"> </w:t>
      </w:r>
      <w:proofErr w:type="gramStart"/>
      <w:r>
        <w:t>strážník  požívá</w:t>
      </w:r>
      <w:proofErr w:type="gramEnd"/>
      <w:r>
        <w:t xml:space="preserve"> ochrany  veřejného činitele  ve smyslu příslušných</w:t>
      </w:r>
    </w:p>
    <w:p w14:paraId="2E7EB657" w14:textId="77777777" w:rsidR="007D4DF5" w:rsidRDefault="00E23E6A">
      <w:pPr>
        <w:pStyle w:val="FormtovanvHTML"/>
      </w:pPr>
      <w:r>
        <w:t xml:space="preserve"> ustanovení Trestního zákona (</w:t>
      </w:r>
      <w:proofErr w:type="spellStart"/>
      <w:r>
        <w:t>zák.č</w:t>
      </w:r>
      <w:proofErr w:type="spellEnd"/>
      <w:r>
        <w:t>. 140/61 Sb., ve znění pozdějších</w:t>
      </w:r>
    </w:p>
    <w:p w14:paraId="4E25E186" w14:textId="77777777" w:rsidR="007D4DF5" w:rsidRDefault="00E23E6A">
      <w:pPr>
        <w:pStyle w:val="FormtovanvHTML"/>
      </w:pPr>
      <w:r>
        <w:t xml:space="preserve"> předpisů).</w:t>
      </w:r>
    </w:p>
    <w:p w14:paraId="1E49BB2E" w14:textId="77777777" w:rsidR="007D4DF5" w:rsidRDefault="007D4DF5">
      <w:pPr>
        <w:pStyle w:val="FormtovanvHTML"/>
      </w:pPr>
    </w:p>
    <w:p w14:paraId="0D9EA3F6" w14:textId="77777777" w:rsidR="007D4DF5" w:rsidRDefault="007D4DF5">
      <w:pPr>
        <w:pStyle w:val="FormtovanvHTML"/>
      </w:pPr>
    </w:p>
    <w:p w14:paraId="1A04DC73" w14:textId="77777777" w:rsidR="007D4DF5" w:rsidRDefault="00E23E6A">
      <w:pPr>
        <w:pStyle w:val="FormtovanvHTML"/>
      </w:pPr>
      <w:r>
        <w:t xml:space="preserve">                              Článek 6</w:t>
      </w:r>
    </w:p>
    <w:p w14:paraId="4789F793" w14:textId="77777777" w:rsidR="007D4DF5" w:rsidRDefault="007D4DF5">
      <w:pPr>
        <w:pStyle w:val="FormtovanvHTML"/>
      </w:pPr>
    </w:p>
    <w:p w14:paraId="12EBAD67" w14:textId="77777777" w:rsidR="007D4DF5" w:rsidRDefault="00E23E6A">
      <w:pPr>
        <w:pStyle w:val="FormtovanvHTML"/>
      </w:pPr>
      <w:r>
        <w:t xml:space="preserve"> </w:t>
      </w:r>
      <w:proofErr w:type="gramStart"/>
      <w:r>
        <w:t>Při  provádění</w:t>
      </w:r>
      <w:proofErr w:type="gramEnd"/>
      <w:r>
        <w:t xml:space="preserve"> zákroků  a úkonů  k plnění  úkolů Městské policie je</w:t>
      </w:r>
    </w:p>
    <w:p w14:paraId="76680A94" w14:textId="77777777" w:rsidR="007D4DF5" w:rsidRDefault="00E23E6A">
      <w:pPr>
        <w:pStyle w:val="FormtovanvHTML"/>
      </w:pPr>
      <w:r>
        <w:t xml:space="preserve"> </w:t>
      </w:r>
      <w:proofErr w:type="gramStart"/>
      <w:r>
        <w:t>strážník  povinen</w:t>
      </w:r>
      <w:proofErr w:type="gramEnd"/>
      <w:r>
        <w:t xml:space="preserve">  dbát  cti,  vážnosti  a  důstojnosti  osob i své</w:t>
      </w:r>
    </w:p>
    <w:p w14:paraId="106AB885" w14:textId="77777777" w:rsidR="007D4DF5" w:rsidRDefault="00E23E6A">
      <w:pPr>
        <w:pStyle w:val="FormtovanvHTML"/>
      </w:pPr>
      <w:r>
        <w:t xml:space="preserve"> vlastní.  </w:t>
      </w:r>
      <w:proofErr w:type="gramStart"/>
      <w:r>
        <w:t>Při  provádění</w:t>
      </w:r>
      <w:proofErr w:type="gramEnd"/>
      <w:r>
        <w:t xml:space="preserve">  zákroků  dle  zákona  je strážník povinen</w:t>
      </w:r>
    </w:p>
    <w:p w14:paraId="69357764" w14:textId="77777777" w:rsidR="007D4DF5" w:rsidRDefault="00E23E6A">
      <w:pPr>
        <w:pStyle w:val="FormtovanvHTML"/>
      </w:pPr>
      <w:r>
        <w:t xml:space="preserve"> poučit </w:t>
      </w:r>
      <w:proofErr w:type="gramStart"/>
      <w:r>
        <w:t>osoby  o</w:t>
      </w:r>
      <w:proofErr w:type="gramEnd"/>
      <w:r>
        <w:t xml:space="preserve"> jejich právech a  povinnostech. Strážník při výkonu</w:t>
      </w:r>
    </w:p>
    <w:p w14:paraId="4332368E" w14:textId="77777777" w:rsidR="007D4DF5" w:rsidRDefault="00E23E6A">
      <w:pPr>
        <w:pStyle w:val="FormtovanvHTML"/>
      </w:pPr>
      <w:r>
        <w:t xml:space="preserve"> své pravomoci prokazuje </w:t>
      </w:r>
      <w:proofErr w:type="gramStart"/>
      <w:r>
        <w:t>příslušnost  k</w:t>
      </w:r>
      <w:proofErr w:type="gramEnd"/>
      <w:r>
        <w:t xml:space="preserve"> Městské policii stejnokrojem</w:t>
      </w:r>
    </w:p>
    <w:p w14:paraId="7863CFC2" w14:textId="77777777" w:rsidR="007D4DF5" w:rsidRDefault="00E23E6A">
      <w:pPr>
        <w:pStyle w:val="FormtovanvHTML"/>
      </w:pPr>
      <w:r>
        <w:t xml:space="preserve"> s odznakem </w:t>
      </w:r>
      <w:proofErr w:type="gramStart"/>
      <w:r>
        <w:t>Městské  policie</w:t>
      </w:r>
      <w:proofErr w:type="gramEnd"/>
      <w:r>
        <w:t xml:space="preserve"> Brno a  identifikačním číslem s  názvem</w:t>
      </w:r>
    </w:p>
    <w:p w14:paraId="28262E14" w14:textId="77777777" w:rsidR="007D4DF5" w:rsidRDefault="00E23E6A">
      <w:pPr>
        <w:pStyle w:val="FormtovanvHTML"/>
      </w:pPr>
      <w:r>
        <w:t xml:space="preserve"> obce.</w:t>
      </w:r>
    </w:p>
    <w:p w14:paraId="5BC27E9E" w14:textId="77777777" w:rsidR="007D4DF5" w:rsidRDefault="007D4DF5">
      <w:pPr>
        <w:pStyle w:val="FormtovanvHTML"/>
      </w:pPr>
    </w:p>
    <w:p w14:paraId="4F806CEE" w14:textId="77777777" w:rsidR="007D4DF5" w:rsidRDefault="007D4DF5">
      <w:pPr>
        <w:pStyle w:val="FormtovanvHTML"/>
      </w:pPr>
    </w:p>
    <w:p w14:paraId="0CDFD821" w14:textId="77777777" w:rsidR="007D4DF5" w:rsidRDefault="00E23E6A">
      <w:pPr>
        <w:pStyle w:val="FormtovanvHTML"/>
      </w:pPr>
      <w:r>
        <w:t xml:space="preserve">                              Článek 7</w:t>
      </w:r>
    </w:p>
    <w:p w14:paraId="02733286" w14:textId="77777777" w:rsidR="007D4DF5" w:rsidRDefault="007D4DF5">
      <w:pPr>
        <w:pStyle w:val="FormtovanvHTML"/>
      </w:pPr>
    </w:p>
    <w:p w14:paraId="1865EB91" w14:textId="77777777" w:rsidR="007D4DF5" w:rsidRDefault="00E23E6A">
      <w:pPr>
        <w:pStyle w:val="FormtovanvHTML"/>
      </w:pPr>
      <w:r>
        <w:t xml:space="preserve"> </w:t>
      </w:r>
      <w:proofErr w:type="gramStart"/>
      <w:r>
        <w:t>Při  provádění</w:t>
      </w:r>
      <w:proofErr w:type="gramEnd"/>
      <w:r>
        <w:t xml:space="preserve"> zákroků  a úkonů  k plnění  úkolů Městské policie za</w:t>
      </w:r>
    </w:p>
    <w:p w14:paraId="190AC597" w14:textId="77777777" w:rsidR="007D4DF5" w:rsidRDefault="00E23E6A">
      <w:pPr>
        <w:pStyle w:val="FormtovanvHTML"/>
      </w:pPr>
      <w:r>
        <w:t xml:space="preserve"> podmínek a v rozsahu stanovených zákonem je strážník oprávněn</w:t>
      </w:r>
    </w:p>
    <w:p w14:paraId="4D4AE6E7" w14:textId="77777777" w:rsidR="007D4DF5" w:rsidRDefault="007D4DF5">
      <w:pPr>
        <w:pStyle w:val="FormtovanvHTML"/>
      </w:pPr>
    </w:p>
    <w:p w14:paraId="4D891CD6" w14:textId="77777777" w:rsidR="007D4DF5" w:rsidRDefault="00E23E6A">
      <w:pPr>
        <w:pStyle w:val="FormtovanvHTML"/>
      </w:pPr>
      <w:r>
        <w:t xml:space="preserve"> - požadovat vysvětlení</w:t>
      </w:r>
    </w:p>
    <w:p w14:paraId="20240D51" w14:textId="77777777" w:rsidR="007D4DF5" w:rsidRDefault="00E23E6A">
      <w:pPr>
        <w:pStyle w:val="FormtovanvHTML"/>
      </w:pPr>
      <w:r>
        <w:t xml:space="preserve"> - požadovat prokázání totožnosti</w:t>
      </w:r>
    </w:p>
    <w:p w14:paraId="221FB285" w14:textId="77777777" w:rsidR="007D4DF5" w:rsidRDefault="00E23E6A">
      <w:pPr>
        <w:pStyle w:val="FormtovanvHTML"/>
      </w:pPr>
      <w:r>
        <w:t xml:space="preserve"> - předvést osobu</w:t>
      </w:r>
    </w:p>
    <w:p w14:paraId="351066D8" w14:textId="77777777" w:rsidR="007D4DF5" w:rsidRDefault="00E23E6A">
      <w:pPr>
        <w:pStyle w:val="FormtovanvHTML"/>
      </w:pPr>
      <w:r>
        <w:t xml:space="preserve"> - odebrat zbraň</w:t>
      </w:r>
    </w:p>
    <w:p w14:paraId="51462DBB" w14:textId="77777777" w:rsidR="007D4DF5" w:rsidRDefault="00E23E6A">
      <w:pPr>
        <w:pStyle w:val="FormtovanvHTML"/>
      </w:pPr>
      <w:r>
        <w:t xml:space="preserve"> - zakázat vstup na určená místa</w:t>
      </w:r>
    </w:p>
    <w:p w14:paraId="0C5540CB" w14:textId="77777777" w:rsidR="007D4DF5" w:rsidRDefault="00E23E6A">
      <w:pPr>
        <w:pStyle w:val="FormtovanvHTML"/>
      </w:pPr>
      <w:r>
        <w:t xml:space="preserve"> - otevřít byt nebo jiný uzavřený prostor</w:t>
      </w:r>
    </w:p>
    <w:p w14:paraId="3DA367C4" w14:textId="77777777" w:rsidR="007D4DF5" w:rsidRDefault="00E23E6A">
      <w:pPr>
        <w:pStyle w:val="FormtovanvHTML"/>
      </w:pPr>
      <w:r>
        <w:t xml:space="preserve"> - odejmout věc.</w:t>
      </w:r>
    </w:p>
    <w:p w14:paraId="40D090A3" w14:textId="77777777" w:rsidR="007D4DF5" w:rsidRDefault="007D4DF5">
      <w:pPr>
        <w:pStyle w:val="FormtovanvHTML"/>
      </w:pPr>
    </w:p>
    <w:p w14:paraId="1C498D2A" w14:textId="77777777" w:rsidR="007D4DF5" w:rsidRDefault="007D4DF5">
      <w:pPr>
        <w:pStyle w:val="FormtovanvHTML"/>
      </w:pPr>
    </w:p>
    <w:p w14:paraId="4CB956D4" w14:textId="77777777" w:rsidR="007D4DF5" w:rsidRDefault="00E23E6A">
      <w:pPr>
        <w:pStyle w:val="FormtovanvHTML"/>
      </w:pPr>
      <w:r>
        <w:t xml:space="preserve">                              Článek 8</w:t>
      </w:r>
    </w:p>
    <w:p w14:paraId="7D44E34C" w14:textId="77777777" w:rsidR="007D4DF5" w:rsidRDefault="007D4DF5">
      <w:pPr>
        <w:pStyle w:val="FormtovanvHTML"/>
      </w:pPr>
    </w:p>
    <w:p w14:paraId="56D0C41B" w14:textId="77777777" w:rsidR="007D4DF5" w:rsidRDefault="00E23E6A">
      <w:pPr>
        <w:pStyle w:val="FormtovanvHTML"/>
      </w:pPr>
      <w:r>
        <w:t xml:space="preserve"> Při </w:t>
      </w:r>
      <w:proofErr w:type="gramStart"/>
      <w:r>
        <w:t>výkonu  své</w:t>
      </w:r>
      <w:proofErr w:type="gramEnd"/>
      <w:r>
        <w:t xml:space="preserve"> pravomoci je  strážník Městské policie  oprávněn za</w:t>
      </w:r>
    </w:p>
    <w:p w14:paraId="2200366C" w14:textId="77777777" w:rsidR="007D4DF5" w:rsidRDefault="007D4DF5">
      <w:pPr>
        <w:pStyle w:val="FormtovanvHTML"/>
      </w:pPr>
    </w:p>
    <w:p w14:paraId="7D349550" w14:textId="77777777" w:rsidR="007D4DF5" w:rsidRDefault="00E23E6A">
      <w:pPr>
        <w:pStyle w:val="FormtovanvHTML"/>
      </w:pPr>
      <w:r>
        <w:t xml:space="preserve"> </w:t>
      </w:r>
      <w:proofErr w:type="gramStart"/>
      <w:r>
        <w:t>podmínek  a</w:t>
      </w:r>
      <w:proofErr w:type="gramEnd"/>
      <w:r>
        <w:t xml:space="preserve">   v  rozsahu  stanovených  zákonem   použít  k  ochraně</w:t>
      </w:r>
    </w:p>
    <w:p w14:paraId="65511439" w14:textId="77777777" w:rsidR="007D4DF5" w:rsidRDefault="00E23E6A">
      <w:pPr>
        <w:pStyle w:val="FormtovanvHTML"/>
      </w:pPr>
      <w:r>
        <w:t xml:space="preserve"> bezpečnosti jiné osoby nebo své vlastní nebo majetku</w:t>
      </w:r>
    </w:p>
    <w:p w14:paraId="7281B9C7" w14:textId="77777777" w:rsidR="007D4DF5" w:rsidRDefault="00E23E6A">
      <w:pPr>
        <w:pStyle w:val="FormtovanvHTML"/>
      </w:pPr>
      <w:r>
        <w:t xml:space="preserve"> - hmaty, chvaty, údery a kopy sebeobrany</w:t>
      </w:r>
    </w:p>
    <w:p w14:paraId="75C0F6C9" w14:textId="77777777" w:rsidR="007D4DF5" w:rsidRDefault="00E23E6A">
      <w:pPr>
        <w:pStyle w:val="FormtovanvHTML"/>
      </w:pPr>
      <w:r>
        <w:t xml:space="preserve"> - slzotvorné prostředky</w:t>
      </w:r>
    </w:p>
    <w:p w14:paraId="06C861A7" w14:textId="77777777" w:rsidR="007D4DF5" w:rsidRDefault="00E23E6A">
      <w:pPr>
        <w:pStyle w:val="FormtovanvHTML"/>
      </w:pPr>
      <w:r>
        <w:t xml:space="preserve"> - distanční tyč (obušek)</w:t>
      </w:r>
    </w:p>
    <w:p w14:paraId="5056F50C" w14:textId="77777777" w:rsidR="007D4DF5" w:rsidRDefault="00E23E6A">
      <w:pPr>
        <w:pStyle w:val="FormtovanvHTML"/>
      </w:pPr>
      <w:r>
        <w:t xml:space="preserve"> - pouta</w:t>
      </w:r>
    </w:p>
    <w:p w14:paraId="33039BBC" w14:textId="77777777" w:rsidR="007D4DF5" w:rsidRDefault="00E23E6A">
      <w:pPr>
        <w:pStyle w:val="FormtovanvHTML"/>
      </w:pPr>
      <w:r>
        <w:t xml:space="preserve"> - úder služební zbraní</w:t>
      </w:r>
    </w:p>
    <w:p w14:paraId="2C7A54FD" w14:textId="77777777" w:rsidR="007D4DF5" w:rsidRDefault="00E23E6A">
      <w:pPr>
        <w:pStyle w:val="FormtovanvHTML"/>
      </w:pPr>
      <w:r>
        <w:t xml:space="preserve"> - varovný výstřel ze služební zbraně</w:t>
      </w:r>
    </w:p>
    <w:p w14:paraId="6C1B31A5" w14:textId="77777777" w:rsidR="007D4DF5" w:rsidRDefault="00E23E6A">
      <w:pPr>
        <w:pStyle w:val="FormtovanvHTML"/>
      </w:pPr>
      <w:r>
        <w:t xml:space="preserve"> - služební zbraně</w:t>
      </w:r>
    </w:p>
    <w:p w14:paraId="6A4C6892" w14:textId="77777777" w:rsidR="007D4DF5" w:rsidRDefault="00E23E6A">
      <w:pPr>
        <w:pStyle w:val="FormtovanvHTML"/>
      </w:pPr>
      <w:r>
        <w:t xml:space="preserve"> - psa.</w:t>
      </w:r>
    </w:p>
    <w:p w14:paraId="10549CF5" w14:textId="77777777" w:rsidR="007D4DF5" w:rsidRDefault="007D4DF5">
      <w:pPr>
        <w:pStyle w:val="FormtovanvHTML"/>
      </w:pPr>
    </w:p>
    <w:p w14:paraId="19161668" w14:textId="77777777" w:rsidR="007D4DF5" w:rsidRDefault="007D4DF5">
      <w:pPr>
        <w:pStyle w:val="FormtovanvHTML"/>
      </w:pPr>
    </w:p>
    <w:p w14:paraId="7F665E7B" w14:textId="77777777" w:rsidR="007D4DF5" w:rsidRDefault="00E23E6A">
      <w:pPr>
        <w:pStyle w:val="FormtovanvHTML"/>
      </w:pPr>
      <w:r>
        <w:t xml:space="preserve">                              Článek 9</w:t>
      </w:r>
    </w:p>
    <w:p w14:paraId="1543988F" w14:textId="77777777" w:rsidR="007D4DF5" w:rsidRDefault="007D4DF5">
      <w:pPr>
        <w:pStyle w:val="FormtovanvHTML"/>
      </w:pPr>
    </w:p>
    <w:p w14:paraId="5D4073CC" w14:textId="77777777" w:rsidR="007D4DF5" w:rsidRDefault="00E23E6A">
      <w:pPr>
        <w:pStyle w:val="FormtovanvHTML"/>
      </w:pPr>
      <w:r>
        <w:t xml:space="preserve"> Odpovědnost </w:t>
      </w:r>
      <w:proofErr w:type="gramStart"/>
      <w:r>
        <w:t>obce  za</w:t>
      </w:r>
      <w:proofErr w:type="gramEnd"/>
      <w:r>
        <w:t xml:space="preserve"> škodu způsobenou  strážníky při výkonu  jejich</w:t>
      </w:r>
    </w:p>
    <w:p w14:paraId="0CA74EC0" w14:textId="77777777" w:rsidR="007D4DF5" w:rsidRDefault="00E23E6A">
      <w:pPr>
        <w:pStyle w:val="FormtovanvHTML"/>
      </w:pPr>
      <w:r>
        <w:t xml:space="preserve"> pravomoci, jakož i nároky poškozeného se řídí ustanovením § 24 zák.</w:t>
      </w:r>
    </w:p>
    <w:p w14:paraId="0984D5F9" w14:textId="77777777" w:rsidR="007D4DF5" w:rsidRDefault="007D4DF5">
      <w:pPr>
        <w:pStyle w:val="FormtovanvHTML"/>
      </w:pPr>
    </w:p>
    <w:p w14:paraId="48116A1A" w14:textId="77777777" w:rsidR="007D4DF5" w:rsidRDefault="007D4DF5">
      <w:pPr>
        <w:pStyle w:val="FormtovanvHTML"/>
      </w:pPr>
    </w:p>
    <w:p w14:paraId="5F204D92" w14:textId="77777777" w:rsidR="007D4DF5" w:rsidRDefault="00E23E6A">
      <w:pPr>
        <w:pStyle w:val="FormtovanvHTML"/>
      </w:pPr>
      <w:r>
        <w:lastRenderedPageBreak/>
        <w:t xml:space="preserve">                              Článek 10</w:t>
      </w:r>
    </w:p>
    <w:p w14:paraId="754CC9FB" w14:textId="77777777" w:rsidR="007D4DF5" w:rsidRDefault="007D4DF5">
      <w:pPr>
        <w:pStyle w:val="FormtovanvHTML"/>
      </w:pPr>
    </w:p>
    <w:p w14:paraId="1DED8A43" w14:textId="77777777" w:rsidR="007D4DF5" w:rsidRDefault="00E23E6A">
      <w:pPr>
        <w:pStyle w:val="FormtovanvHTML"/>
      </w:pPr>
      <w:r>
        <w:t xml:space="preserve"> Svoji pravomoc vykonávají strážníci Městské policie ve stejnokroji,</w:t>
      </w:r>
    </w:p>
    <w:p w14:paraId="3CDDEB5B" w14:textId="77777777" w:rsidR="007D4DF5" w:rsidRDefault="00E23E6A">
      <w:pPr>
        <w:pStyle w:val="FormtovanvHTML"/>
      </w:pPr>
      <w:r>
        <w:t xml:space="preserve"> který je následující:</w:t>
      </w:r>
    </w:p>
    <w:p w14:paraId="289AD2AF" w14:textId="77777777" w:rsidR="007D4DF5" w:rsidRDefault="007D4DF5">
      <w:pPr>
        <w:pStyle w:val="FormtovanvHTML"/>
      </w:pPr>
    </w:p>
    <w:p w14:paraId="56914822" w14:textId="77777777" w:rsidR="007D4DF5" w:rsidRDefault="00E23E6A">
      <w:pPr>
        <w:pStyle w:val="FormtovanvHTML"/>
      </w:pPr>
      <w:r>
        <w:t xml:space="preserve"> Letní období</w:t>
      </w:r>
    </w:p>
    <w:p w14:paraId="1E8921E9" w14:textId="77777777" w:rsidR="007D4DF5" w:rsidRDefault="007D4DF5">
      <w:pPr>
        <w:pStyle w:val="FormtovanvHTML"/>
      </w:pPr>
    </w:p>
    <w:p w14:paraId="0DE6AE28" w14:textId="77777777" w:rsidR="007D4DF5" w:rsidRDefault="00E23E6A">
      <w:pPr>
        <w:pStyle w:val="FormtovanvHTML"/>
      </w:pPr>
      <w:r>
        <w:t xml:space="preserve"> Muži: - šedomodré kalhoty</w:t>
      </w:r>
    </w:p>
    <w:p w14:paraId="65B3E515" w14:textId="77777777" w:rsidR="007D4DF5" w:rsidRDefault="00E23E6A">
      <w:pPr>
        <w:pStyle w:val="FormtovanvHTML"/>
      </w:pPr>
      <w:r>
        <w:t xml:space="preserve">       - </w:t>
      </w:r>
      <w:proofErr w:type="gramStart"/>
      <w:r>
        <w:t>světlemodrá  košile</w:t>
      </w:r>
      <w:proofErr w:type="gramEnd"/>
      <w:r>
        <w:t xml:space="preserve">  se  znakem  města  Brna  na  levé paži</w:t>
      </w:r>
    </w:p>
    <w:p w14:paraId="41684B71" w14:textId="77777777" w:rsidR="007D4DF5" w:rsidRDefault="00E23E6A">
      <w:pPr>
        <w:pStyle w:val="FormtovanvHTML"/>
      </w:pPr>
      <w:r>
        <w:t xml:space="preserve">         a odznakem Městské policie s identifikačním číslem na pravé</w:t>
      </w:r>
    </w:p>
    <w:p w14:paraId="59230EB5" w14:textId="77777777" w:rsidR="007D4DF5" w:rsidRDefault="00E23E6A">
      <w:pPr>
        <w:pStyle w:val="FormtovanvHTML"/>
      </w:pPr>
      <w:r>
        <w:t xml:space="preserve">         straně hrudníku</w:t>
      </w:r>
    </w:p>
    <w:p w14:paraId="30F81BBC" w14:textId="77777777" w:rsidR="007D4DF5" w:rsidRDefault="00E23E6A">
      <w:pPr>
        <w:pStyle w:val="FormtovanvHTML"/>
      </w:pPr>
      <w:r>
        <w:t xml:space="preserve">       - černá vázanka se znakem města Brna</w:t>
      </w:r>
    </w:p>
    <w:p w14:paraId="394CB6F1" w14:textId="77777777" w:rsidR="007D4DF5" w:rsidRDefault="00E23E6A">
      <w:pPr>
        <w:pStyle w:val="FormtovanvHTML"/>
      </w:pPr>
      <w:r>
        <w:t xml:space="preserve">       - šedá vesta</w:t>
      </w:r>
    </w:p>
    <w:p w14:paraId="4F130581" w14:textId="77777777" w:rsidR="007D4DF5" w:rsidRDefault="00E23E6A">
      <w:pPr>
        <w:pStyle w:val="FormtovanvHTML"/>
      </w:pPr>
      <w:r>
        <w:t xml:space="preserve">       - černá lodička</w:t>
      </w:r>
    </w:p>
    <w:p w14:paraId="27C70A6B" w14:textId="77777777" w:rsidR="007D4DF5" w:rsidRDefault="00E23E6A">
      <w:pPr>
        <w:pStyle w:val="FormtovanvHTML"/>
      </w:pPr>
      <w:r>
        <w:t xml:space="preserve">       - černé polobotky</w:t>
      </w:r>
    </w:p>
    <w:p w14:paraId="19E77B92" w14:textId="77777777" w:rsidR="007D4DF5" w:rsidRDefault="007D4DF5">
      <w:pPr>
        <w:pStyle w:val="FormtovanvHTML"/>
      </w:pPr>
    </w:p>
    <w:p w14:paraId="607C5B91" w14:textId="77777777" w:rsidR="007D4DF5" w:rsidRDefault="00E23E6A">
      <w:pPr>
        <w:pStyle w:val="FormtovanvHTML"/>
      </w:pPr>
      <w:r>
        <w:t xml:space="preserve"> Ženy: - šedomodrá sukně</w:t>
      </w:r>
    </w:p>
    <w:p w14:paraId="1DD1A71D" w14:textId="77777777" w:rsidR="007D4DF5" w:rsidRDefault="00E23E6A">
      <w:pPr>
        <w:pStyle w:val="FormtovanvHTML"/>
      </w:pPr>
      <w:r>
        <w:t xml:space="preserve">       - </w:t>
      </w:r>
      <w:proofErr w:type="gramStart"/>
      <w:r>
        <w:t>světlemodrá  košile</w:t>
      </w:r>
      <w:proofErr w:type="gramEnd"/>
      <w:r>
        <w:t xml:space="preserve">  se  znakem  města  Brna  na  levé paži</w:t>
      </w:r>
    </w:p>
    <w:p w14:paraId="0F04CA6C" w14:textId="77777777" w:rsidR="007D4DF5" w:rsidRDefault="00E23E6A">
      <w:pPr>
        <w:pStyle w:val="FormtovanvHTML"/>
      </w:pPr>
      <w:r>
        <w:t xml:space="preserve">         a odznakem Městské policie s identifikačním číslem na pravé</w:t>
      </w:r>
    </w:p>
    <w:p w14:paraId="45D63E44" w14:textId="77777777" w:rsidR="007D4DF5" w:rsidRDefault="00E23E6A">
      <w:pPr>
        <w:pStyle w:val="FormtovanvHTML"/>
      </w:pPr>
      <w:r>
        <w:t xml:space="preserve">         straně hrudníku</w:t>
      </w:r>
    </w:p>
    <w:p w14:paraId="471F96E9" w14:textId="77777777" w:rsidR="007D4DF5" w:rsidRDefault="00E23E6A">
      <w:pPr>
        <w:pStyle w:val="FormtovanvHTML"/>
      </w:pPr>
      <w:r>
        <w:t xml:space="preserve">       - bordó vázanka se znakem města Brna</w:t>
      </w:r>
    </w:p>
    <w:p w14:paraId="21ED4B2D" w14:textId="77777777" w:rsidR="007D4DF5" w:rsidRDefault="00E23E6A">
      <w:pPr>
        <w:pStyle w:val="FormtovanvHTML"/>
      </w:pPr>
      <w:r>
        <w:t xml:space="preserve">       - šedá vesta</w:t>
      </w:r>
    </w:p>
    <w:p w14:paraId="2769D1B8" w14:textId="77777777" w:rsidR="007D4DF5" w:rsidRDefault="00E23E6A">
      <w:pPr>
        <w:pStyle w:val="FormtovanvHTML"/>
      </w:pPr>
      <w:r>
        <w:t xml:space="preserve">       - bordó lodička</w:t>
      </w:r>
    </w:p>
    <w:p w14:paraId="219F478D" w14:textId="77777777" w:rsidR="007D4DF5" w:rsidRDefault="00E23E6A">
      <w:pPr>
        <w:pStyle w:val="FormtovanvHTML"/>
      </w:pPr>
      <w:r>
        <w:t xml:space="preserve">       - černé polobotky</w:t>
      </w:r>
    </w:p>
    <w:p w14:paraId="7688BF8A" w14:textId="77777777" w:rsidR="007D4DF5" w:rsidRDefault="007D4DF5">
      <w:pPr>
        <w:pStyle w:val="FormtovanvHTML"/>
      </w:pPr>
    </w:p>
    <w:p w14:paraId="772910BC" w14:textId="77777777" w:rsidR="007D4DF5" w:rsidRDefault="00E23E6A">
      <w:pPr>
        <w:pStyle w:val="FormtovanvHTML"/>
      </w:pPr>
      <w:r>
        <w:t xml:space="preserve"> Zimní období</w:t>
      </w:r>
    </w:p>
    <w:p w14:paraId="7D73E305" w14:textId="77777777" w:rsidR="007D4DF5" w:rsidRDefault="007D4DF5">
      <w:pPr>
        <w:pStyle w:val="FormtovanvHTML"/>
      </w:pPr>
    </w:p>
    <w:p w14:paraId="61D93837" w14:textId="77777777" w:rsidR="007D4DF5" w:rsidRDefault="00E23E6A">
      <w:pPr>
        <w:pStyle w:val="FormtovanvHTML"/>
      </w:pPr>
      <w:r>
        <w:t xml:space="preserve"> Muži: - šedomodré kalhoty (termo)</w:t>
      </w:r>
    </w:p>
    <w:p w14:paraId="654E8A7E" w14:textId="77777777" w:rsidR="007D4DF5" w:rsidRDefault="00E23E6A">
      <w:pPr>
        <w:pStyle w:val="FormtovanvHTML"/>
      </w:pPr>
      <w:r>
        <w:t xml:space="preserve">       - </w:t>
      </w:r>
      <w:proofErr w:type="gramStart"/>
      <w:r>
        <w:t>černá  kožená</w:t>
      </w:r>
      <w:proofErr w:type="gramEnd"/>
      <w:r>
        <w:t xml:space="preserve">  bunda  se  znakem  města  Brna  na levé paži</w:t>
      </w:r>
    </w:p>
    <w:p w14:paraId="1123EEED" w14:textId="77777777" w:rsidR="007D4DF5" w:rsidRDefault="00E23E6A">
      <w:pPr>
        <w:pStyle w:val="FormtovanvHTML"/>
      </w:pPr>
      <w:r>
        <w:t xml:space="preserve">         a odznakem Městské policie s identifikačním číslem na pravé</w:t>
      </w:r>
    </w:p>
    <w:p w14:paraId="2A91A3D6" w14:textId="77777777" w:rsidR="007D4DF5" w:rsidRDefault="00E23E6A">
      <w:pPr>
        <w:pStyle w:val="FormtovanvHTML"/>
      </w:pPr>
      <w:r>
        <w:t xml:space="preserve">         straně hrudníku</w:t>
      </w:r>
    </w:p>
    <w:p w14:paraId="304702E3" w14:textId="77777777" w:rsidR="007D4DF5" w:rsidRDefault="00E23E6A">
      <w:pPr>
        <w:pStyle w:val="FormtovanvHTML"/>
      </w:pPr>
      <w:r>
        <w:t xml:space="preserve">       - černé šněrovací boty</w:t>
      </w:r>
    </w:p>
    <w:p w14:paraId="2F469682" w14:textId="77777777" w:rsidR="007D4DF5" w:rsidRDefault="00E23E6A">
      <w:pPr>
        <w:pStyle w:val="FormtovanvHTML"/>
      </w:pPr>
      <w:r>
        <w:t xml:space="preserve">       - černá kožená beranice lemovaná černou kožešinou</w:t>
      </w:r>
    </w:p>
    <w:p w14:paraId="4208BD1D" w14:textId="77777777" w:rsidR="007D4DF5" w:rsidRDefault="007D4DF5">
      <w:pPr>
        <w:pStyle w:val="FormtovanvHTML"/>
      </w:pPr>
    </w:p>
    <w:p w14:paraId="644BCABD" w14:textId="77777777" w:rsidR="007D4DF5" w:rsidRDefault="007D4DF5">
      <w:pPr>
        <w:pStyle w:val="FormtovanvHTML"/>
      </w:pPr>
    </w:p>
    <w:p w14:paraId="4AADA042" w14:textId="77777777" w:rsidR="007D4DF5" w:rsidRDefault="00E23E6A">
      <w:pPr>
        <w:pStyle w:val="FormtovanvHTML"/>
      </w:pPr>
      <w:r>
        <w:t xml:space="preserve"> Ženy: - šedomodré kalhoty (termo)</w:t>
      </w:r>
    </w:p>
    <w:p w14:paraId="01E9D787" w14:textId="77777777" w:rsidR="007D4DF5" w:rsidRDefault="00E23E6A">
      <w:pPr>
        <w:pStyle w:val="FormtovanvHTML"/>
      </w:pPr>
      <w:r>
        <w:t xml:space="preserve">       - </w:t>
      </w:r>
      <w:proofErr w:type="gramStart"/>
      <w:r>
        <w:t>černá  kožená</w:t>
      </w:r>
      <w:proofErr w:type="gramEnd"/>
      <w:r>
        <w:t xml:space="preserve">  bunda  se  znakem  města  Brna  na levé paži</w:t>
      </w:r>
    </w:p>
    <w:p w14:paraId="02FDF777" w14:textId="77777777" w:rsidR="007D4DF5" w:rsidRDefault="00E23E6A">
      <w:pPr>
        <w:pStyle w:val="FormtovanvHTML"/>
      </w:pPr>
      <w:r>
        <w:t xml:space="preserve">         a odznakem Městské policie s identifikačním číslem na pravé</w:t>
      </w:r>
    </w:p>
    <w:p w14:paraId="640B4428" w14:textId="77777777" w:rsidR="007D4DF5" w:rsidRDefault="00E23E6A">
      <w:pPr>
        <w:pStyle w:val="FormtovanvHTML"/>
      </w:pPr>
      <w:r>
        <w:t xml:space="preserve">         straně hrudníku</w:t>
      </w:r>
    </w:p>
    <w:p w14:paraId="1F429EA7" w14:textId="77777777" w:rsidR="007D4DF5" w:rsidRDefault="00E23E6A">
      <w:pPr>
        <w:pStyle w:val="FormtovanvHTML"/>
      </w:pPr>
      <w:r>
        <w:t xml:space="preserve">       - tmavá obuv</w:t>
      </w:r>
    </w:p>
    <w:p w14:paraId="59CD1C9F" w14:textId="77777777" w:rsidR="007D4DF5" w:rsidRDefault="00E23E6A">
      <w:pPr>
        <w:pStyle w:val="FormtovanvHTML"/>
      </w:pPr>
      <w:r>
        <w:t xml:space="preserve">       - černá kožešinová lodička</w:t>
      </w:r>
    </w:p>
    <w:p w14:paraId="2CCFE331" w14:textId="77777777" w:rsidR="007D4DF5" w:rsidRDefault="007D4DF5">
      <w:pPr>
        <w:pStyle w:val="FormtovanvHTML"/>
      </w:pPr>
    </w:p>
    <w:p w14:paraId="3E4BAA10" w14:textId="77777777" w:rsidR="007D4DF5" w:rsidRDefault="007D4DF5">
      <w:pPr>
        <w:pStyle w:val="FormtovanvHTML"/>
      </w:pPr>
    </w:p>
    <w:p w14:paraId="77C80ACA" w14:textId="77777777" w:rsidR="007D4DF5" w:rsidRDefault="00E23E6A">
      <w:pPr>
        <w:pStyle w:val="FormtovanvHTML"/>
      </w:pPr>
      <w:r>
        <w:t xml:space="preserve"> Při výcviku a </w:t>
      </w:r>
      <w:proofErr w:type="gramStart"/>
      <w:r>
        <w:t>plnění  speciálních</w:t>
      </w:r>
      <w:proofErr w:type="gramEnd"/>
      <w:r>
        <w:t xml:space="preserve"> úkolů používají strážníci Městské</w:t>
      </w:r>
    </w:p>
    <w:p w14:paraId="5052E590" w14:textId="77777777" w:rsidR="007D4DF5" w:rsidRDefault="00E23E6A">
      <w:pPr>
        <w:pStyle w:val="FormtovanvHTML"/>
      </w:pPr>
      <w:r>
        <w:t xml:space="preserve"> policie </w:t>
      </w:r>
      <w:proofErr w:type="gramStart"/>
      <w:r>
        <w:t>speciální  oděv</w:t>
      </w:r>
      <w:proofErr w:type="gramEnd"/>
      <w:r>
        <w:t xml:space="preserve">. Jedná se </w:t>
      </w:r>
      <w:proofErr w:type="gramStart"/>
      <w:r>
        <w:t>o  šedohnědou</w:t>
      </w:r>
      <w:proofErr w:type="gramEnd"/>
      <w:r>
        <w:t xml:space="preserve"> kombinézu s nápisem</w:t>
      </w:r>
    </w:p>
    <w:p w14:paraId="173D9AA9" w14:textId="77777777" w:rsidR="007D4DF5" w:rsidRDefault="00E23E6A">
      <w:pPr>
        <w:pStyle w:val="FormtovanvHTML"/>
      </w:pPr>
      <w:r>
        <w:t xml:space="preserve"> Městská policie Brno, provedeným </w:t>
      </w:r>
      <w:proofErr w:type="gramStart"/>
      <w:r>
        <w:t>v  černé</w:t>
      </w:r>
      <w:proofErr w:type="gramEnd"/>
      <w:r>
        <w:t xml:space="preserve"> barvě na zádech bundy. Na</w:t>
      </w:r>
    </w:p>
    <w:p w14:paraId="3162F49A" w14:textId="77777777" w:rsidR="007D4DF5" w:rsidRDefault="00E23E6A">
      <w:pPr>
        <w:pStyle w:val="FormtovanvHTML"/>
      </w:pPr>
      <w:r>
        <w:t xml:space="preserve"> levé paži bundy je znak města Brna. K pracovnímu oděvu náleží černý</w:t>
      </w:r>
    </w:p>
    <w:p w14:paraId="3C4E7C0E" w14:textId="77777777" w:rsidR="007D4DF5" w:rsidRDefault="00E23E6A">
      <w:pPr>
        <w:pStyle w:val="FormtovanvHTML"/>
      </w:pPr>
      <w:r>
        <w:t xml:space="preserve"> baret.  Psovodi </w:t>
      </w:r>
      <w:proofErr w:type="gramStart"/>
      <w:r>
        <w:t>nosí  navíc</w:t>
      </w:r>
      <w:proofErr w:type="gramEnd"/>
      <w:r>
        <w:t xml:space="preserve"> označení  na levé  paži -  znak se  psí</w:t>
      </w:r>
    </w:p>
    <w:p w14:paraId="29FA0333" w14:textId="77777777" w:rsidR="007D4DF5" w:rsidRDefault="00E23E6A">
      <w:pPr>
        <w:pStyle w:val="FormtovanvHTML"/>
      </w:pPr>
      <w:r>
        <w:t xml:space="preserve"> hlavou.</w:t>
      </w:r>
    </w:p>
    <w:p w14:paraId="77597465" w14:textId="77777777" w:rsidR="007D4DF5" w:rsidRDefault="007D4DF5">
      <w:pPr>
        <w:pStyle w:val="FormtovanvHTML"/>
      </w:pPr>
    </w:p>
    <w:p w14:paraId="3DD341B9" w14:textId="77777777" w:rsidR="007D4DF5" w:rsidRDefault="007D4DF5">
      <w:pPr>
        <w:pStyle w:val="FormtovanvHTML"/>
      </w:pPr>
    </w:p>
    <w:p w14:paraId="6C8D39EF" w14:textId="77777777" w:rsidR="007D4DF5" w:rsidRDefault="00E23E6A">
      <w:pPr>
        <w:pStyle w:val="FormtovanvHTML"/>
      </w:pPr>
      <w:r>
        <w:t xml:space="preserve">                              Článek 11</w:t>
      </w:r>
    </w:p>
    <w:p w14:paraId="00F47CF7" w14:textId="77777777" w:rsidR="007D4DF5" w:rsidRDefault="007D4DF5">
      <w:pPr>
        <w:pStyle w:val="FormtovanvHTML"/>
      </w:pPr>
    </w:p>
    <w:p w14:paraId="3E6ABC03" w14:textId="77777777" w:rsidR="007D4DF5" w:rsidRDefault="007D4DF5">
      <w:pPr>
        <w:pStyle w:val="FormtovanvHTML"/>
      </w:pPr>
    </w:p>
    <w:p w14:paraId="1FBBA658" w14:textId="77777777" w:rsidR="007D4DF5" w:rsidRDefault="00E23E6A">
      <w:pPr>
        <w:pStyle w:val="FormtovanvHTML"/>
      </w:pPr>
      <w:r>
        <w:t xml:space="preserve"> Tato vyhláška nabývá účinnosti 1. 3. 1992.</w:t>
      </w:r>
    </w:p>
    <w:p w14:paraId="7CE94872" w14:textId="77777777" w:rsidR="007D4DF5" w:rsidRDefault="007D4DF5">
      <w:pPr>
        <w:pStyle w:val="FormtovanvHTML"/>
      </w:pPr>
    </w:p>
    <w:p w14:paraId="1C8D2C63" w14:textId="77777777" w:rsidR="007D4DF5" w:rsidRDefault="007D4DF5">
      <w:pPr>
        <w:pStyle w:val="FormtovanvHTML"/>
      </w:pPr>
    </w:p>
    <w:p w14:paraId="6EEC85E3" w14:textId="77777777" w:rsidR="007D4DF5" w:rsidRDefault="007D4DF5">
      <w:pPr>
        <w:pStyle w:val="FormtovanvHTML"/>
      </w:pPr>
    </w:p>
    <w:p w14:paraId="02D950F3" w14:textId="77777777" w:rsidR="007D4DF5" w:rsidRDefault="007D4DF5">
      <w:pPr>
        <w:pStyle w:val="FormtovanvHTML"/>
      </w:pPr>
    </w:p>
    <w:p w14:paraId="66033AF0" w14:textId="77777777" w:rsidR="007D4DF5" w:rsidRDefault="007D4DF5">
      <w:pPr>
        <w:pStyle w:val="FormtovanvHTML"/>
      </w:pPr>
    </w:p>
    <w:p w14:paraId="24F90007" w14:textId="77777777" w:rsidR="007D4DF5" w:rsidRDefault="007D4DF5">
      <w:pPr>
        <w:pStyle w:val="FormtovanvHTML"/>
      </w:pPr>
    </w:p>
    <w:p w14:paraId="7F82DA2A" w14:textId="77777777" w:rsidR="007D4DF5" w:rsidRDefault="007D4DF5">
      <w:pPr>
        <w:pStyle w:val="FormtovanvHTML"/>
      </w:pPr>
    </w:p>
    <w:p w14:paraId="59F8845A" w14:textId="77777777" w:rsidR="007D4DF5" w:rsidRDefault="007D4DF5">
      <w:pPr>
        <w:pStyle w:val="FormtovanvHTML"/>
      </w:pPr>
    </w:p>
    <w:p w14:paraId="2DFA5DB8" w14:textId="77777777" w:rsidR="007D4DF5" w:rsidRDefault="007D4DF5">
      <w:pPr>
        <w:pStyle w:val="FormtovanvHTML"/>
      </w:pPr>
    </w:p>
    <w:p w14:paraId="78EA1A55" w14:textId="77777777" w:rsidR="007D4DF5" w:rsidRDefault="00E23E6A">
      <w:pPr>
        <w:pStyle w:val="FormtovanvHTML"/>
      </w:pPr>
      <w:r>
        <w:t xml:space="preserve">  </w:t>
      </w:r>
      <w:proofErr w:type="spellStart"/>
      <w:r>
        <w:t>Ing.arch</w:t>
      </w:r>
      <w:proofErr w:type="spellEnd"/>
      <w:r>
        <w:t>. Václav Mencl v.r.             Ing. Jiří Horák v.r.</w:t>
      </w:r>
    </w:p>
    <w:p w14:paraId="48011B73" w14:textId="77777777" w:rsidR="007D4DF5" w:rsidRDefault="00E23E6A">
      <w:pPr>
        <w:pStyle w:val="FormtovanvHTML"/>
      </w:pPr>
      <w:r>
        <w:t xml:space="preserve">     primátor města Brna              </w:t>
      </w:r>
      <w:proofErr w:type="spellStart"/>
      <w:r>
        <w:t>I.nám</w:t>
      </w:r>
      <w:proofErr w:type="spellEnd"/>
      <w:r>
        <w:t>. primátora města Brna</w:t>
      </w:r>
    </w:p>
    <w:p w14:paraId="6D86EC42" w14:textId="77777777" w:rsidR="007D4DF5" w:rsidRDefault="007D4DF5">
      <w:pPr>
        <w:pStyle w:val="FormtovanvHTML"/>
      </w:pPr>
    </w:p>
    <w:p w14:paraId="6C2285E0" w14:textId="77777777" w:rsidR="007D4DF5" w:rsidRDefault="007D4DF5">
      <w:pPr>
        <w:pStyle w:val="FormtovanvHTML"/>
      </w:pPr>
    </w:p>
    <w:p w14:paraId="0376E3C8" w14:textId="77777777" w:rsidR="007D4DF5" w:rsidRDefault="007D4DF5">
      <w:pPr>
        <w:pStyle w:val="FormtovanvHTML"/>
      </w:pPr>
    </w:p>
    <w:p w14:paraId="030D1772" w14:textId="77777777" w:rsidR="007D4DF5" w:rsidRDefault="007D4DF5">
      <w:pPr>
        <w:pStyle w:val="FormtovanvHTML"/>
      </w:pPr>
    </w:p>
    <w:p w14:paraId="28493533" w14:textId="77777777" w:rsidR="007D4DF5" w:rsidRDefault="007D4DF5">
      <w:pPr>
        <w:pStyle w:val="FormtovanvHTML"/>
      </w:pPr>
    </w:p>
    <w:p w14:paraId="1B8AB5A1" w14:textId="77777777" w:rsidR="007D4DF5" w:rsidRDefault="007D4DF5">
      <w:pPr>
        <w:pStyle w:val="FormtovanvHTML"/>
      </w:pPr>
    </w:p>
    <w:p w14:paraId="3366B2A3" w14:textId="77777777" w:rsidR="007D4DF5" w:rsidRDefault="007D4DF5">
      <w:pPr>
        <w:pStyle w:val="FormtovanvHTML"/>
      </w:pPr>
    </w:p>
    <w:p w14:paraId="05DFE631" w14:textId="77777777" w:rsidR="007D4DF5" w:rsidRDefault="007D4DF5">
      <w:pPr>
        <w:pStyle w:val="FormtovanvHTML"/>
      </w:pPr>
    </w:p>
    <w:p w14:paraId="798EAA82" w14:textId="77777777" w:rsidR="007D4DF5" w:rsidRDefault="007D4DF5">
      <w:pPr>
        <w:pStyle w:val="FormtovanvHTML"/>
      </w:pPr>
    </w:p>
    <w:p w14:paraId="71302CB8" w14:textId="77777777" w:rsidR="007D4DF5" w:rsidRDefault="007D4DF5">
      <w:pPr>
        <w:pStyle w:val="FormtovanvHTML"/>
      </w:pPr>
    </w:p>
    <w:p w14:paraId="60307379" w14:textId="77777777" w:rsidR="007D4DF5" w:rsidRDefault="007D4DF5">
      <w:pPr>
        <w:pStyle w:val="FormtovanvHTML"/>
      </w:pPr>
    </w:p>
    <w:p w14:paraId="3DCAC0B3" w14:textId="77777777" w:rsidR="007D4DF5" w:rsidRDefault="007D4DF5">
      <w:pPr>
        <w:pStyle w:val="FormtovanvHTML"/>
      </w:pPr>
    </w:p>
    <w:p w14:paraId="264F6167" w14:textId="77777777" w:rsidR="007D4DF5" w:rsidRDefault="007D4DF5">
      <w:pPr>
        <w:pStyle w:val="FormtovanvHTML"/>
      </w:pPr>
    </w:p>
    <w:p w14:paraId="4E58861B" w14:textId="77777777" w:rsidR="007D4DF5" w:rsidRDefault="007D4DF5">
      <w:pPr>
        <w:pStyle w:val="FormtovanvHTML"/>
      </w:pPr>
    </w:p>
    <w:p w14:paraId="351DA3E8" w14:textId="77777777" w:rsidR="007D4DF5" w:rsidRDefault="007D4DF5">
      <w:pPr>
        <w:pStyle w:val="FormtovanvHTML"/>
      </w:pPr>
    </w:p>
    <w:p w14:paraId="4D25DCEA" w14:textId="77777777" w:rsidR="007D4DF5" w:rsidRDefault="007D4DF5">
      <w:pPr>
        <w:pStyle w:val="FormtovanvHTML"/>
      </w:pPr>
    </w:p>
    <w:p w14:paraId="4098CA7C" w14:textId="77777777" w:rsidR="007D4DF5" w:rsidRDefault="007D4DF5">
      <w:pPr>
        <w:pStyle w:val="FormtovanvHTML"/>
      </w:pPr>
    </w:p>
    <w:p w14:paraId="409CC9D8" w14:textId="77777777" w:rsidR="007D4DF5" w:rsidRDefault="007D4DF5">
      <w:pPr>
        <w:pStyle w:val="FormtovanvHTML"/>
      </w:pPr>
    </w:p>
    <w:p w14:paraId="59F8324B" w14:textId="77777777" w:rsidR="00E23E6A" w:rsidRDefault="00E23E6A">
      <w:pPr>
        <w:pStyle w:val="FormtovanvHTML"/>
      </w:pPr>
      <w:r>
        <w:t xml:space="preserve"> </w:t>
      </w:r>
    </w:p>
    <w:sectPr w:rsidR="00E2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94"/>
    <w:rsid w:val="00177931"/>
    <w:rsid w:val="001E54B2"/>
    <w:rsid w:val="004D1E94"/>
    <w:rsid w:val="007D4DF5"/>
    <w:rsid w:val="00E2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234FA"/>
  <w15:chartTrackingRefBased/>
  <w15:docId w15:val="{84BB00F9-EE65-4358-9834-D87B8E82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/>
      <w:sz w:val="15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Dokumenty řízení města Brna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 řízení města Brna</dc:title>
  <dc:subject/>
  <dc:creator>Babička Michal (MMB)</dc:creator>
  <cp:keywords/>
  <dc:description/>
  <cp:lastModifiedBy>Sedláčková Jana</cp:lastModifiedBy>
  <cp:revision>2</cp:revision>
  <dcterms:created xsi:type="dcterms:W3CDTF">2024-11-18T07:54:00Z</dcterms:created>
  <dcterms:modified xsi:type="dcterms:W3CDTF">2024-11-18T07:54:00Z</dcterms:modified>
</cp:coreProperties>
</file>