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9A97AF" w14:textId="77777777" w:rsidR="00ED3800" w:rsidRPr="00877FA4" w:rsidRDefault="00ED3800" w:rsidP="00ED3800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77FA4">
        <w:rPr>
          <w:rFonts w:ascii="Arial" w:hAnsi="Arial" w:cs="Arial"/>
          <w:b/>
          <w:sz w:val="28"/>
          <w:szCs w:val="28"/>
        </w:rPr>
        <w:t>OBEC DYJE</w:t>
      </w:r>
    </w:p>
    <w:p w14:paraId="09B9C43B" w14:textId="77777777" w:rsidR="00ED3800" w:rsidRPr="00877FA4" w:rsidRDefault="00ED3800" w:rsidP="00ED3800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77FA4">
        <w:rPr>
          <w:rFonts w:ascii="Arial" w:hAnsi="Arial" w:cs="Arial"/>
          <w:b/>
          <w:sz w:val="28"/>
          <w:szCs w:val="28"/>
        </w:rPr>
        <w:t>Zastupitelstvo obce Dyje</w:t>
      </w:r>
    </w:p>
    <w:p w14:paraId="36A9D2FE" w14:textId="2C101FA9" w:rsidR="00ED3800" w:rsidRPr="00877FA4" w:rsidRDefault="00ED3800" w:rsidP="00ED3800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77FA4">
        <w:rPr>
          <w:rFonts w:ascii="Arial" w:hAnsi="Arial" w:cs="Arial"/>
          <w:b/>
          <w:sz w:val="28"/>
          <w:szCs w:val="28"/>
        </w:rPr>
        <w:t>Obecně závazná vyhláška obce Dyje</w:t>
      </w:r>
      <w:r>
        <w:rPr>
          <w:rFonts w:ascii="Arial" w:hAnsi="Arial" w:cs="Arial"/>
          <w:b/>
          <w:sz w:val="28"/>
          <w:szCs w:val="28"/>
        </w:rPr>
        <w:t>,</w:t>
      </w:r>
    </w:p>
    <w:p w14:paraId="6BE65EE7" w14:textId="5720E51A" w:rsidR="000A6458" w:rsidRPr="0062486B" w:rsidRDefault="000A6458" w:rsidP="000A64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 w:val="24"/>
          <w:szCs w:val="24"/>
        </w:rPr>
        <w:t xml:space="preserve">v obci </w:t>
      </w:r>
    </w:p>
    <w:p w14:paraId="7FD3AE63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76D61083" w14:textId="096019E3" w:rsidR="000A6458" w:rsidRPr="0062486B" w:rsidRDefault="00ED3800" w:rsidP="000A645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A6458" w:rsidRPr="0062486B">
        <w:rPr>
          <w:rFonts w:ascii="Arial" w:hAnsi="Arial" w:cs="Arial"/>
        </w:rPr>
        <w:t xml:space="preserve">Zastupitelstvo </w:t>
      </w:r>
      <w:r w:rsidR="000A6458" w:rsidRPr="00A73A90">
        <w:rPr>
          <w:rFonts w:ascii="Arial" w:hAnsi="Arial" w:cs="Arial"/>
        </w:rPr>
        <w:t>obce</w:t>
      </w:r>
      <w:r>
        <w:rPr>
          <w:rFonts w:ascii="Arial" w:hAnsi="Arial" w:cs="Arial"/>
          <w:color w:val="00B0F0"/>
        </w:rPr>
        <w:t xml:space="preserve"> </w:t>
      </w:r>
      <w:r w:rsidRPr="00ED3800">
        <w:rPr>
          <w:rFonts w:ascii="Arial" w:hAnsi="Arial" w:cs="Arial"/>
        </w:rPr>
        <w:t xml:space="preserve">Dyje </w:t>
      </w:r>
      <w:r w:rsidR="000A6458" w:rsidRPr="00ED3800">
        <w:rPr>
          <w:rFonts w:ascii="Arial" w:hAnsi="Arial" w:cs="Arial"/>
        </w:rPr>
        <w:t>s</w:t>
      </w:r>
      <w:r w:rsidR="000A6458" w:rsidRPr="0062486B">
        <w:rPr>
          <w:rFonts w:ascii="Arial" w:hAnsi="Arial" w:cs="Arial"/>
        </w:rPr>
        <w:t xml:space="preserve">e na svém zasedání dne </w:t>
      </w:r>
      <w:proofErr w:type="gramStart"/>
      <w:r>
        <w:rPr>
          <w:rFonts w:ascii="Arial" w:hAnsi="Arial" w:cs="Arial"/>
        </w:rPr>
        <w:t>28.11.2024</w:t>
      </w:r>
      <w:proofErr w:type="gramEnd"/>
      <w:r w:rsidR="000A6458" w:rsidRPr="0062486B">
        <w:rPr>
          <w:rFonts w:ascii="Arial" w:hAnsi="Arial" w:cs="Arial"/>
        </w:rPr>
        <w:t xml:space="preserve"> usnesením č.</w:t>
      </w:r>
      <w:r w:rsidR="001A464F">
        <w:rPr>
          <w:rFonts w:ascii="Arial" w:hAnsi="Arial" w:cs="Arial"/>
        </w:rPr>
        <w:t xml:space="preserve"> </w:t>
      </w:r>
      <w:bookmarkStart w:id="0" w:name="_GoBack"/>
      <w:bookmarkEnd w:id="0"/>
      <w:r w:rsidR="00185AC6">
        <w:rPr>
          <w:rFonts w:ascii="Arial" w:hAnsi="Arial" w:cs="Arial"/>
        </w:rPr>
        <w:t>9</w:t>
      </w:r>
      <w:r>
        <w:rPr>
          <w:rFonts w:ascii="Arial" w:hAnsi="Arial" w:cs="Arial"/>
        </w:rPr>
        <w:t>/10/2024</w:t>
      </w:r>
      <w:r w:rsidR="000A6458" w:rsidRPr="0062486B">
        <w:rPr>
          <w:rFonts w:ascii="Arial" w:hAnsi="Arial" w:cs="Arial"/>
        </w:rPr>
        <w:t xml:space="preserve"> usneslo vydat na základě § </w:t>
      </w:r>
      <w:r w:rsidR="000A6458">
        <w:rPr>
          <w:rFonts w:ascii="Arial" w:hAnsi="Arial" w:cs="Arial"/>
        </w:rPr>
        <w:t>24</w:t>
      </w:r>
      <w:r w:rsidR="000A6458" w:rsidRPr="0062486B">
        <w:rPr>
          <w:rFonts w:ascii="Arial" w:hAnsi="Arial" w:cs="Arial"/>
        </w:rPr>
        <w:t xml:space="preserve"> </w:t>
      </w:r>
      <w:r w:rsidR="000A6458">
        <w:rPr>
          <w:rFonts w:ascii="Arial" w:hAnsi="Arial" w:cs="Arial"/>
        </w:rPr>
        <w:t xml:space="preserve">odst. 2 </w:t>
      </w:r>
      <w:r w:rsidR="000A6458" w:rsidRPr="0062486B">
        <w:rPr>
          <w:rFonts w:ascii="Arial" w:hAnsi="Arial" w:cs="Arial"/>
        </w:rPr>
        <w:t>zákona č. </w:t>
      </w:r>
      <w:r w:rsidR="000A6458">
        <w:rPr>
          <w:rFonts w:ascii="Arial" w:hAnsi="Arial" w:cs="Arial"/>
        </w:rPr>
        <w:t>246</w:t>
      </w:r>
      <w:r w:rsidR="000A6458" w:rsidRPr="0062486B">
        <w:rPr>
          <w:rFonts w:ascii="Arial" w:hAnsi="Arial" w:cs="Arial"/>
        </w:rPr>
        <w:t>/</w:t>
      </w:r>
      <w:r w:rsidR="000A6458">
        <w:rPr>
          <w:rFonts w:ascii="Arial" w:hAnsi="Arial" w:cs="Arial"/>
        </w:rPr>
        <w:t>1992</w:t>
      </w:r>
      <w:r w:rsidR="000A6458" w:rsidRPr="0062486B">
        <w:rPr>
          <w:rFonts w:ascii="Arial" w:hAnsi="Arial" w:cs="Arial"/>
        </w:rPr>
        <w:t xml:space="preserve"> Sb., </w:t>
      </w:r>
      <w:r w:rsidR="000A6458">
        <w:rPr>
          <w:rFonts w:ascii="Arial" w:hAnsi="Arial" w:cs="Arial"/>
        </w:rPr>
        <w:t>na</w:t>
      </w:r>
      <w:r w:rsidR="000A6458" w:rsidRPr="0062486B">
        <w:rPr>
          <w:rFonts w:ascii="Arial" w:hAnsi="Arial" w:cs="Arial"/>
        </w:rPr>
        <w:t xml:space="preserve"> </w:t>
      </w:r>
      <w:r w:rsidR="000A6458">
        <w:rPr>
          <w:rFonts w:ascii="Arial" w:hAnsi="Arial" w:cs="Arial"/>
        </w:rPr>
        <w:t>ochranu zvířat proti týrání,</w:t>
      </w:r>
      <w:r w:rsidR="000A6458"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 w:rsidR="000A6458">
        <w:rPr>
          <w:rFonts w:ascii="Arial" w:hAnsi="Arial" w:cs="Arial"/>
        </w:rPr>
        <w:t xml:space="preserve"> </w:t>
      </w:r>
      <w:r w:rsidR="000A6458" w:rsidRPr="0062486B">
        <w:rPr>
          <w:rFonts w:ascii="Arial" w:hAnsi="Arial" w:cs="Arial"/>
        </w:rPr>
        <w:t>a</w:t>
      </w:r>
      <w:r w:rsidR="000A6458">
        <w:rPr>
          <w:rFonts w:ascii="Arial" w:hAnsi="Arial" w:cs="Arial"/>
        </w:rPr>
        <w:t> </w:t>
      </w:r>
      <w:r w:rsidR="000A6458" w:rsidRPr="0062486B">
        <w:rPr>
          <w:rFonts w:ascii="Arial" w:hAnsi="Arial" w:cs="Arial"/>
        </w:rPr>
        <w:t>v souladu s</w:t>
      </w:r>
      <w:r w:rsidR="000A6458">
        <w:rPr>
          <w:rFonts w:ascii="Arial" w:hAnsi="Arial" w:cs="Arial"/>
        </w:rPr>
        <w:t> </w:t>
      </w:r>
      <w:r w:rsidR="000A6458" w:rsidRPr="0062486B">
        <w:rPr>
          <w:rFonts w:ascii="Arial" w:hAnsi="Arial" w:cs="Arial"/>
        </w:rPr>
        <w:t>§ 10 písm. d) a</w:t>
      </w:r>
      <w:r w:rsidR="000A6458">
        <w:rPr>
          <w:rFonts w:ascii="Arial" w:hAnsi="Arial" w:cs="Arial"/>
        </w:rPr>
        <w:t> </w:t>
      </w:r>
      <w:r w:rsidR="000A6458" w:rsidRPr="0062486B">
        <w:rPr>
          <w:rFonts w:ascii="Arial" w:hAnsi="Arial" w:cs="Arial"/>
        </w:rPr>
        <w:t>§ 84 odst. 2 písm. h) zákona č. 128/2000 Sb., o</w:t>
      </w:r>
      <w:r w:rsidR="000A6458">
        <w:rPr>
          <w:rFonts w:ascii="Arial" w:hAnsi="Arial" w:cs="Arial"/>
        </w:rPr>
        <w:t> </w:t>
      </w:r>
      <w:r w:rsidR="000A6458"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="000A6458" w:rsidRPr="0062486B">
        <w:rPr>
          <w:rFonts w:ascii="Arial" w:hAnsi="Arial" w:cs="Arial"/>
        </w:rPr>
        <w:t xml:space="preserve"> tuto obecně závaznou vyhlášku:</w:t>
      </w:r>
    </w:p>
    <w:p w14:paraId="0D4457D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1EBB73E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3B6A159" w14:textId="77777777" w:rsidR="002177F0" w:rsidRPr="005F7FAE" w:rsidRDefault="002177F0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58DD104C" w14:textId="78E10EB1" w:rsidR="000A6458" w:rsidRPr="0062486B" w:rsidRDefault="000A6458" w:rsidP="006616EF">
      <w:pPr>
        <w:pStyle w:val="Odstavecseseznamem"/>
        <w:numPr>
          <w:ilvl w:val="0"/>
          <w:numId w:val="42"/>
        </w:numPr>
        <w:spacing w:line="276" w:lineRule="auto"/>
        <w:ind w:left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 obci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33C71CF6" w14:textId="3BE3B4F9" w:rsidR="000A6458" w:rsidRPr="0062486B" w:rsidRDefault="000A6458" w:rsidP="006616EF">
      <w:pPr>
        <w:pStyle w:val="Odstavecseseznamem"/>
        <w:numPr>
          <w:ilvl w:val="0"/>
          <w:numId w:val="41"/>
        </w:numPr>
        <w:spacing w:line="276" w:lineRule="auto"/>
        <w:ind w:left="113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všech veřejných prostranstvích </w:t>
      </w:r>
      <w:r w:rsidRPr="00A73A90">
        <w:rPr>
          <w:rFonts w:ascii="Arial" w:hAnsi="Arial" w:cs="Arial"/>
        </w:rPr>
        <w:t>v</w:t>
      </w:r>
      <w:r w:rsidR="00815187">
        <w:rPr>
          <w:rFonts w:ascii="Arial" w:hAnsi="Arial" w:cs="Arial"/>
        </w:rPr>
        <w:t> zastavěném území obce</w:t>
      </w:r>
      <w:r w:rsidRPr="00A73A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 možný pohyb psů pouze </w:t>
      </w:r>
      <w:r w:rsidR="00815187">
        <w:rPr>
          <w:rFonts w:ascii="Arial" w:hAnsi="Arial" w:cs="Arial"/>
        </w:rPr>
        <w:t>na vodítku</w:t>
      </w:r>
      <w:r>
        <w:rPr>
          <w:rFonts w:ascii="Arial" w:hAnsi="Arial" w:cs="Arial"/>
        </w:rPr>
        <w:t>,</w:t>
      </w:r>
    </w:p>
    <w:p w14:paraId="4FAD5F37" w14:textId="441C8E3C" w:rsidR="006616EF" w:rsidRPr="006616EF" w:rsidRDefault="000A6458" w:rsidP="006616EF">
      <w:pPr>
        <w:pStyle w:val="Odstavecseseznamem"/>
        <w:numPr>
          <w:ilvl w:val="0"/>
          <w:numId w:val="41"/>
        </w:numPr>
        <w:spacing w:line="276" w:lineRule="auto"/>
        <w:ind w:left="113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815187">
        <w:rPr>
          <w:rFonts w:ascii="Arial" w:hAnsi="Arial" w:cs="Arial"/>
        </w:rPr>
        <w:t xml:space="preserve">všech </w:t>
      </w:r>
      <w:r>
        <w:rPr>
          <w:rFonts w:ascii="Arial" w:hAnsi="Arial" w:cs="Arial"/>
        </w:rPr>
        <w:t xml:space="preserve">veřejných prostranstvích </w:t>
      </w:r>
      <w:r w:rsidR="00815187">
        <w:rPr>
          <w:rFonts w:ascii="Arial" w:hAnsi="Arial" w:cs="Arial"/>
        </w:rPr>
        <w:t>v zastavěném území obce se zakazuje výcvik psů.</w:t>
      </w:r>
    </w:p>
    <w:p w14:paraId="32F80F72" w14:textId="0AD48112" w:rsidR="006616EF" w:rsidRDefault="000A6458" w:rsidP="002177F0">
      <w:pPr>
        <w:pStyle w:val="Odstavecseseznamem"/>
        <w:numPr>
          <w:ilvl w:val="0"/>
          <w:numId w:val="42"/>
        </w:numPr>
        <w:spacing w:line="276" w:lineRule="auto"/>
        <w:ind w:left="426"/>
        <w:rPr>
          <w:rFonts w:ascii="Arial" w:hAnsi="Arial" w:cs="Arial"/>
        </w:rPr>
      </w:pPr>
      <w:r w:rsidRPr="002177F0">
        <w:rPr>
          <w:rFonts w:ascii="Arial" w:hAnsi="Arial" w:cs="Arial"/>
        </w:rPr>
        <w:t>Splnění povinností stanovených v odstavci 1 zajišťuje fyzická osoba, která má psa na veřejném prostranství pod kontrolou či dohledem.</w:t>
      </w:r>
      <w:r w:rsidRPr="0062486B">
        <w:rPr>
          <w:vertAlign w:val="superscript"/>
        </w:rPr>
        <w:footnoteReference w:id="2"/>
      </w:r>
    </w:p>
    <w:p w14:paraId="66BBC34C" w14:textId="77777777" w:rsidR="002177F0" w:rsidRDefault="002177F0" w:rsidP="002177F0">
      <w:pPr>
        <w:pStyle w:val="Odstavecseseznamem"/>
        <w:spacing w:line="276" w:lineRule="auto"/>
        <w:ind w:left="426"/>
        <w:rPr>
          <w:rFonts w:ascii="Arial" w:hAnsi="Arial" w:cs="Arial"/>
        </w:rPr>
      </w:pPr>
    </w:p>
    <w:p w14:paraId="715A169D" w14:textId="77777777" w:rsidR="002177F0" w:rsidRDefault="002177F0" w:rsidP="002177F0">
      <w:pPr>
        <w:pStyle w:val="Odstavecseseznamem"/>
        <w:numPr>
          <w:ilvl w:val="0"/>
          <w:numId w:val="42"/>
        </w:numPr>
        <w:tabs>
          <w:tab w:val="left" w:pos="1134"/>
        </w:tabs>
        <w:spacing w:line="276" w:lineRule="auto"/>
        <w:ind w:left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a) se nevztahují na psy při výkonu záchranných prací, psi asistenční a vodící psy při jejich použití dle zvláštních právních předpisů.</w:t>
      </w:r>
      <w:r>
        <w:rPr>
          <w:rStyle w:val="Znakapoznpodarou"/>
          <w:rFonts w:ascii="Arial" w:hAnsi="Arial" w:cs="Arial"/>
        </w:rPr>
        <w:footnoteReference w:id="3"/>
      </w:r>
    </w:p>
    <w:p w14:paraId="74491BA6" w14:textId="77777777" w:rsidR="002177F0" w:rsidRDefault="002177F0" w:rsidP="002177F0">
      <w:pPr>
        <w:pStyle w:val="Odstavecseseznamem"/>
        <w:tabs>
          <w:tab w:val="left" w:pos="1134"/>
        </w:tabs>
        <w:spacing w:line="276" w:lineRule="auto"/>
        <w:ind w:left="426"/>
        <w:contextualSpacing w:val="0"/>
        <w:rPr>
          <w:rFonts w:ascii="Arial" w:hAnsi="Arial" w:cs="Arial"/>
        </w:rPr>
      </w:pPr>
    </w:p>
    <w:p w14:paraId="67C6FDDF" w14:textId="77777777" w:rsidR="002177F0" w:rsidRPr="00086EF8" w:rsidRDefault="002177F0" w:rsidP="002177F0">
      <w:pPr>
        <w:pStyle w:val="Odstavecseseznamem"/>
        <w:numPr>
          <w:ilvl w:val="0"/>
          <w:numId w:val="42"/>
        </w:numPr>
        <w:tabs>
          <w:tab w:val="left" w:pos="1134"/>
        </w:tabs>
        <w:spacing w:line="276" w:lineRule="auto"/>
        <w:ind w:left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Fyzická osoba, která vede nebo doprovází psa, je povinna neprodleně odstranit nečistoty způsobené psem na veřejném prostranství</w:t>
      </w:r>
      <w:r w:rsidRPr="0062486B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4"/>
      </w:r>
    </w:p>
    <w:p w14:paraId="24866AA6" w14:textId="77777777" w:rsidR="002177F0" w:rsidRPr="002177F0" w:rsidRDefault="002177F0" w:rsidP="002177F0">
      <w:pPr>
        <w:pStyle w:val="Odstavecseseznamem"/>
        <w:spacing w:line="276" w:lineRule="auto"/>
        <w:rPr>
          <w:rFonts w:ascii="Arial" w:hAnsi="Arial" w:cs="Arial"/>
        </w:rPr>
      </w:pPr>
    </w:p>
    <w:p w14:paraId="5C5DF61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6CE74D4C" w14:textId="6F1D50A2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lastRenderedPageBreak/>
        <w:t>Čl. 2</w:t>
      </w:r>
    </w:p>
    <w:p w14:paraId="5EA37855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04C3C81" w14:textId="54EB0030" w:rsidR="000A6458" w:rsidRPr="00656231" w:rsidRDefault="000A6458" w:rsidP="000A6458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 xml:space="preserve">obce </w:t>
      </w:r>
      <w:r w:rsidR="00656231" w:rsidRPr="00656231">
        <w:rPr>
          <w:rFonts w:ascii="Arial" w:hAnsi="Arial" w:cs="Arial"/>
        </w:rPr>
        <w:t>Dyje</w:t>
      </w:r>
      <w:r w:rsidR="00656231">
        <w:rPr>
          <w:rFonts w:ascii="Arial" w:hAnsi="Arial" w:cs="Arial"/>
        </w:rPr>
        <w:t xml:space="preserve"> č. 2/2011 k zabezpečení místních záležitostí veřejného pořádku pohybu psů na veřejných prostranstvích, včetně zajištění udržování čistoty ulic a jiných veřejných prostranství v obci Dyje, ze dne </w:t>
      </w:r>
      <w:proofErr w:type="gramStart"/>
      <w:r w:rsidR="00656231">
        <w:rPr>
          <w:rFonts w:ascii="Arial" w:hAnsi="Arial" w:cs="Arial"/>
        </w:rPr>
        <w:t>30.11.2011</w:t>
      </w:r>
      <w:proofErr w:type="gramEnd"/>
      <w:r w:rsidR="00656231">
        <w:rPr>
          <w:rFonts w:ascii="Arial" w:hAnsi="Arial" w:cs="Arial"/>
        </w:rPr>
        <w:t>.</w:t>
      </w:r>
    </w:p>
    <w:p w14:paraId="47BA02B8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6072F39" w14:textId="3B1810F7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ED3800">
        <w:rPr>
          <w:rFonts w:ascii="Arial" w:hAnsi="Arial" w:cs="Arial"/>
          <w:b/>
        </w:rPr>
        <w:t>3</w:t>
      </w:r>
    </w:p>
    <w:p w14:paraId="1CAB8A81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69E4D417" w14:textId="77777777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AA964B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F89FC67" w14:textId="77777777" w:rsidR="000A6458" w:rsidRDefault="000A6458" w:rsidP="000A6458">
      <w:pPr>
        <w:spacing w:line="276" w:lineRule="auto"/>
        <w:rPr>
          <w:rFonts w:ascii="Arial" w:hAnsi="Arial" w:cs="Arial"/>
        </w:rPr>
      </w:pPr>
    </w:p>
    <w:p w14:paraId="532ACA4F" w14:textId="77777777" w:rsidR="00ED3800" w:rsidRDefault="00ED3800" w:rsidP="000A6458">
      <w:pPr>
        <w:spacing w:line="276" w:lineRule="auto"/>
        <w:rPr>
          <w:rFonts w:ascii="Arial" w:hAnsi="Arial" w:cs="Arial"/>
        </w:rPr>
      </w:pPr>
    </w:p>
    <w:p w14:paraId="56731CCF" w14:textId="77777777" w:rsidR="00656231" w:rsidRPr="0062486B" w:rsidRDefault="00656231" w:rsidP="000A6458">
      <w:pPr>
        <w:spacing w:line="276" w:lineRule="auto"/>
        <w:rPr>
          <w:rFonts w:ascii="Arial" w:hAnsi="Arial" w:cs="Arial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ED3800" w:rsidRPr="00ED3800" w14:paraId="37AD902A" w14:textId="77777777" w:rsidTr="0051050F">
        <w:tc>
          <w:tcPr>
            <w:tcW w:w="3166" w:type="dxa"/>
          </w:tcPr>
          <w:p w14:paraId="1AE6FEC9" w14:textId="77777777" w:rsidR="00ED3800" w:rsidRPr="00ED3800" w:rsidRDefault="00ED3800" w:rsidP="00ED3800">
            <w:pPr>
              <w:pStyle w:val="Bezmezer"/>
              <w:rPr>
                <w:rFonts w:ascii="Arial" w:hAnsi="Arial" w:cs="Arial"/>
              </w:rPr>
            </w:pPr>
            <w:r w:rsidRPr="00ED3800">
              <w:rPr>
                <w:rFonts w:ascii="Arial" w:hAnsi="Arial" w:cs="Arial"/>
              </w:rPr>
              <w:t xml:space="preserve">Lenka </w:t>
            </w:r>
            <w:proofErr w:type="spellStart"/>
            <w:r w:rsidRPr="00ED3800">
              <w:rPr>
                <w:rFonts w:ascii="Arial" w:hAnsi="Arial" w:cs="Arial"/>
              </w:rPr>
              <w:t>Plešková</w:t>
            </w:r>
            <w:proofErr w:type="spellEnd"/>
            <w:r w:rsidRPr="00ED3800">
              <w:rPr>
                <w:rFonts w:ascii="Arial" w:hAnsi="Arial" w:cs="Arial"/>
              </w:rPr>
              <w:t xml:space="preserve"> </w:t>
            </w:r>
            <w:proofErr w:type="gramStart"/>
            <w:r w:rsidRPr="00ED3800">
              <w:rPr>
                <w:rFonts w:ascii="Arial" w:hAnsi="Arial" w:cs="Arial"/>
              </w:rPr>
              <w:t>v.r.</w:t>
            </w:r>
            <w:proofErr w:type="gramEnd"/>
          </w:p>
        </w:tc>
        <w:tc>
          <w:tcPr>
            <w:tcW w:w="3166" w:type="dxa"/>
          </w:tcPr>
          <w:p w14:paraId="2AC930C6" w14:textId="77777777" w:rsidR="00ED3800" w:rsidRPr="00ED3800" w:rsidRDefault="00ED3800" w:rsidP="00ED3800">
            <w:pPr>
              <w:pStyle w:val="Bezmez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66" w:type="dxa"/>
          </w:tcPr>
          <w:p w14:paraId="0360E7E9" w14:textId="77777777" w:rsidR="00ED3800" w:rsidRPr="00ED3800" w:rsidRDefault="00ED3800" w:rsidP="00ED3800">
            <w:pPr>
              <w:pStyle w:val="Bezmezer"/>
              <w:rPr>
                <w:rFonts w:ascii="Arial" w:hAnsi="Arial" w:cs="Arial"/>
              </w:rPr>
            </w:pPr>
            <w:r w:rsidRPr="00ED3800">
              <w:rPr>
                <w:rFonts w:ascii="Arial" w:hAnsi="Arial" w:cs="Arial"/>
              </w:rPr>
              <w:t xml:space="preserve">David Matoušek </w:t>
            </w:r>
            <w:proofErr w:type="gramStart"/>
            <w:r w:rsidRPr="00ED3800">
              <w:rPr>
                <w:rFonts w:ascii="Arial" w:hAnsi="Arial" w:cs="Arial"/>
              </w:rPr>
              <w:t>v.r.</w:t>
            </w:r>
            <w:proofErr w:type="gramEnd"/>
          </w:p>
        </w:tc>
      </w:tr>
      <w:tr w:rsidR="00ED3800" w:rsidRPr="00ED3800" w14:paraId="719BCEB0" w14:textId="77777777" w:rsidTr="0051050F">
        <w:tc>
          <w:tcPr>
            <w:tcW w:w="3166" w:type="dxa"/>
          </w:tcPr>
          <w:p w14:paraId="18806FC8" w14:textId="77777777" w:rsidR="00ED3800" w:rsidRPr="00ED3800" w:rsidRDefault="00ED3800" w:rsidP="00ED3800">
            <w:pPr>
              <w:pStyle w:val="Bezmezer"/>
              <w:rPr>
                <w:rFonts w:ascii="Arial" w:hAnsi="Arial" w:cs="Arial"/>
                <w:i/>
                <w:iCs/>
              </w:rPr>
            </w:pPr>
            <w:r w:rsidRPr="00ED3800">
              <w:rPr>
                <w:rFonts w:ascii="Arial" w:hAnsi="Arial" w:cs="Arial"/>
              </w:rPr>
              <w:t>místostarostka</w:t>
            </w:r>
          </w:p>
        </w:tc>
        <w:tc>
          <w:tcPr>
            <w:tcW w:w="3166" w:type="dxa"/>
          </w:tcPr>
          <w:p w14:paraId="124CFAF0" w14:textId="77777777" w:rsidR="00ED3800" w:rsidRPr="00ED3800" w:rsidRDefault="00ED3800" w:rsidP="00ED3800">
            <w:pPr>
              <w:pStyle w:val="Bezmez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66" w:type="dxa"/>
          </w:tcPr>
          <w:p w14:paraId="2E439444" w14:textId="77777777" w:rsidR="00ED3800" w:rsidRPr="00ED3800" w:rsidRDefault="00ED3800" w:rsidP="00ED3800">
            <w:pPr>
              <w:pStyle w:val="Bezmezer"/>
              <w:rPr>
                <w:rFonts w:ascii="Arial" w:hAnsi="Arial" w:cs="Arial"/>
                <w:i/>
                <w:iCs/>
              </w:rPr>
            </w:pPr>
            <w:r w:rsidRPr="00ED3800">
              <w:rPr>
                <w:rFonts w:ascii="Arial" w:hAnsi="Arial" w:cs="Arial"/>
              </w:rPr>
              <w:t>starosta</w:t>
            </w:r>
          </w:p>
        </w:tc>
      </w:tr>
    </w:tbl>
    <w:p w14:paraId="01553BEA" w14:textId="77777777" w:rsidR="00ED3800" w:rsidRPr="00ED3800" w:rsidRDefault="00ED3800" w:rsidP="00ED3800">
      <w:pPr>
        <w:pStyle w:val="Bezmezer"/>
        <w:rPr>
          <w:rFonts w:ascii="Arial" w:hAnsi="Arial" w:cs="Arial"/>
          <w:i/>
        </w:rPr>
      </w:pPr>
    </w:p>
    <w:p w14:paraId="3DE82ACB" w14:textId="77777777" w:rsidR="00ED3800" w:rsidRPr="00877FA4" w:rsidRDefault="00ED3800" w:rsidP="00ED3800">
      <w:pPr>
        <w:rPr>
          <w:rFonts w:ascii="Arial" w:hAnsi="Arial" w:cs="Arial"/>
          <w:i/>
        </w:rPr>
      </w:pPr>
    </w:p>
    <w:p w14:paraId="0BA4C42D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B06B422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5B39689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  <w:sectPr w:rsidR="000A6458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7632F0" w14:textId="2BA01F0E" w:rsidR="00851AAA" w:rsidRDefault="00851AAA" w:rsidP="00ED3800">
      <w:pPr>
        <w:rPr>
          <w:rFonts w:ascii="Arial" w:hAnsi="Arial" w:cs="Arial"/>
        </w:rPr>
      </w:pPr>
    </w:p>
    <w:sectPr w:rsidR="00851AAA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56B982" w14:textId="77777777" w:rsidR="00A430C4" w:rsidRDefault="00A430C4" w:rsidP="006A579C">
      <w:pPr>
        <w:spacing w:after="0"/>
      </w:pPr>
      <w:r>
        <w:separator/>
      </w:r>
    </w:p>
  </w:endnote>
  <w:endnote w:type="continuationSeparator" w:id="0">
    <w:p w14:paraId="7A8CAB3E" w14:textId="77777777" w:rsidR="00A430C4" w:rsidRDefault="00A430C4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1A464F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E55C81" w14:textId="77777777" w:rsidR="00A430C4" w:rsidRDefault="00A430C4" w:rsidP="006A579C">
      <w:pPr>
        <w:spacing w:after="0"/>
      </w:pPr>
      <w:r>
        <w:separator/>
      </w:r>
    </w:p>
  </w:footnote>
  <w:footnote w:type="continuationSeparator" w:id="0">
    <w:p w14:paraId="25AFEEE5" w14:textId="77777777" w:rsidR="00A430C4" w:rsidRDefault="00A430C4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22DB580" w14:textId="673A5BD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8228889" w14:textId="77777777" w:rsidR="002177F0" w:rsidRPr="00815187" w:rsidRDefault="002177F0" w:rsidP="002177F0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E7765B">
        <w:rPr>
          <w:rFonts w:ascii="Arial" w:hAnsi="Arial" w:cs="Arial"/>
          <w:sz w:val="18"/>
          <w:szCs w:val="18"/>
        </w:rPr>
        <w:t>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  <w:footnote w:id="4">
    <w:p w14:paraId="58063293" w14:textId="77777777" w:rsidR="002177F0" w:rsidRPr="008E2B94" w:rsidRDefault="002177F0" w:rsidP="002177F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 </w:t>
      </w:r>
      <w:r w:rsidRPr="008E2B94">
        <w:rPr>
          <w:rFonts w:ascii="Arial" w:hAnsi="Arial" w:cs="Arial"/>
          <w:sz w:val="18"/>
          <w:szCs w:val="18"/>
        </w:rPr>
        <w:t>Ustanovení § 10 zákona č. 128/2000 Sb., o obcích (obecní zřízení),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EC0572"/>
    <w:multiLevelType w:val="hybridMultilevel"/>
    <w:tmpl w:val="2CD8D1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E7DF1"/>
    <w:multiLevelType w:val="hybridMultilevel"/>
    <w:tmpl w:val="9668B1EA"/>
    <w:lvl w:ilvl="0" w:tplc="6EFE84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7A74E1"/>
    <w:multiLevelType w:val="hybridMultilevel"/>
    <w:tmpl w:val="07243BA0"/>
    <w:lvl w:ilvl="0" w:tplc="B72243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9"/>
  </w:num>
  <w:num w:numId="4">
    <w:abstractNumId w:val="22"/>
  </w:num>
  <w:num w:numId="5">
    <w:abstractNumId w:val="20"/>
  </w:num>
  <w:num w:numId="6">
    <w:abstractNumId w:val="1"/>
  </w:num>
  <w:num w:numId="7">
    <w:abstractNumId w:val="3"/>
  </w:num>
  <w:num w:numId="8">
    <w:abstractNumId w:val="24"/>
  </w:num>
  <w:num w:numId="9">
    <w:abstractNumId w:val="36"/>
  </w:num>
  <w:num w:numId="10">
    <w:abstractNumId w:val="14"/>
  </w:num>
  <w:num w:numId="11">
    <w:abstractNumId w:val="11"/>
  </w:num>
  <w:num w:numId="12">
    <w:abstractNumId w:val="29"/>
  </w:num>
  <w:num w:numId="13">
    <w:abstractNumId w:val="32"/>
  </w:num>
  <w:num w:numId="14">
    <w:abstractNumId w:val="30"/>
  </w:num>
  <w:num w:numId="15">
    <w:abstractNumId w:val="37"/>
  </w:num>
  <w:num w:numId="16">
    <w:abstractNumId w:val="10"/>
  </w:num>
  <w:num w:numId="17">
    <w:abstractNumId w:val="42"/>
  </w:num>
  <w:num w:numId="18">
    <w:abstractNumId w:val="34"/>
  </w:num>
  <w:num w:numId="19">
    <w:abstractNumId w:val="26"/>
  </w:num>
  <w:num w:numId="20">
    <w:abstractNumId w:val="27"/>
  </w:num>
  <w:num w:numId="21">
    <w:abstractNumId w:val="17"/>
  </w:num>
  <w:num w:numId="22">
    <w:abstractNumId w:val="19"/>
  </w:num>
  <w:num w:numId="23">
    <w:abstractNumId w:val="12"/>
  </w:num>
  <w:num w:numId="24">
    <w:abstractNumId w:val="6"/>
  </w:num>
  <w:num w:numId="25">
    <w:abstractNumId w:val="41"/>
  </w:num>
  <w:num w:numId="26">
    <w:abstractNumId w:val="39"/>
  </w:num>
  <w:num w:numId="27">
    <w:abstractNumId w:val="13"/>
  </w:num>
  <w:num w:numId="28">
    <w:abstractNumId w:val="16"/>
  </w:num>
  <w:num w:numId="29">
    <w:abstractNumId w:val="38"/>
  </w:num>
  <w:num w:numId="30">
    <w:abstractNumId w:val="8"/>
  </w:num>
  <w:num w:numId="31">
    <w:abstractNumId w:val="33"/>
  </w:num>
  <w:num w:numId="32">
    <w:abstractNumId w:val="31"/>
  </w:num>
  <w:num w:numId="33">
    <w:abstractNumId w:val="40"/>
  </w:num>
  <w:num w:numId="34">
    <w:abstractNumId w:val="2"/>
  </w:num>
  <w:num w:numId="35">
    <w:abstractNumId w:val="35"/>
  </w:num>
  <w:num w:numId="36">
    <w:abstractNumId w:val="5"/>
  </w:num>
  <w:num w:numId="37">
    <w:abstractNumId w:val="4"/>
  </w:num>
  <w:num w:numId="38">
    <w:abstractNumId w:val="18"/>
  </w:num>
  <w:num w:numId="39">
    <w:abstractNumId w:val="28"/>
  </w:num>
  <w:num w:numId="40">
    <w:abstractNumId w:val="0"/>
  </w:num>
  <w:num w:numId="41">
    <w:abstractNumId w:val="7"/>
  </w:num>
  <w:num w:numId="42">
    <w:abstractNumId w:val="25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6EF8"/>
    <w:rsid w:val="000874EF"/>
    <w:rsid w:val="000A6458"/>
    <w:rsid w:val="000B05CF"/>
    <w:rsid w:val="000B231D"/>
    <w:rsid w:val="000E05BE"/>
    <w:rsid w:val="000E523A"/>
    <w:rsid w:val="00185AC6"/>
    <w:rsid w:val="001A464F"/>
    <w:rsid w:val="001C55C2"/>
    <w:rsid w:val="001E13DF"/>
    <w:rsid w:val="002177F0"/>
    <w:rsid w:val="00243C48"/>
    <w:rsid w:val="002A1AAA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E4092"/>
    <w:rsid w:val="00404FBB"/>
    <w:rsid w:val="004413D5"/>
    <w:rsid w:val="00454309"/>
    <w:rsid w:val="00456B24"/>
    <w:rsid w:val="00494E10"/>
    <w:rsid w:val="004C67D4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56231"/>
    <w:rsid w:val="006616EF"/>
    <w:rsid w:val="00677DEE"/>
    <w:rsid w:val="00693268"/>
    <w:rsid w:val="006A579C"/>
    <w:rsid w:val="006B04F4"/>
    <w:rsid w:val="00700F9A"/>
    <w:rsid w:val="0070259B"/>
    <w:rsid w:val="00755FBF"/>
    <w:rsid w:val="007B0B47"/>
    <w:rsid w:val="007C01F6"/>
    <w:rsid w:val="007D5D4E"/>
    <w:rsid w:val="007D7E18"/>
    <w:rsid w:val="007E71AA"/>
    <w:rsid w:val="00815187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E2B94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430C4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77994"/>
    <w:rsid w:val="00B922C0"/>
    <w:rsid w:val="00B97081"/>
    <w:rsid w:val="00BA4AF8"/>
    <w:rsid w:val="00BD79FD"/>
    <w:rsid w:val="00BE624E"/>
    <w:rsid w:val="00C15179"/>
    <w:rsid w:val="00C24386"/>
    <w:rsid w:val="00C520D3"/>
    <w:rsid w:val="00C5262D"/>
    <w:rsid w:val="00C97D61"/>
    <w:rsid w:val="00CA7C69"/>
    <w:rsid w:val="00CC6EC1"/>
    <w:rsid w:val="00CF08FF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ED3800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Bezmezer">
    <w:name w:val="No Spacing"/>
    <w:uiPriority w:val="1"/>
    <w:qFormat/>
    <w:rsid w:val="00ED380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AA9AE-BF5D-47D3-8E66-820EF2538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Obec Dyje</cp:lastModifiedBy>
  <cp:revision>8</cp:revision>
  <cp:lastPrinted>2024-11-28T12:29:00Z</cp:lastPrinted>
  <dcterms:created xsi:type="dcterms:W3CDTF">2024-11-20T14:45:00Z</dcterms:created>
  <dcterms:modified xsi:type="dcterms:W3CDTF">2024-11-28T12:29:00Z</dcterms:modified>
</cp:coreProperties>
</file>