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78747B" w14:paraId="77F7AC21" w14:textId="77777777" w:rsidTr="00423EC6">
        <w:trPr>
          <w:jc w:val="center"/>
        </w:trPr>
        <w:tc>
          <w:tcPr>
            <w:tcW w:w="9060" w:type="dxa"/>
          </w:tcPr>
          <w:p w14:paraId="154E4D49" w14:textId="77777777" w:rsidR="0078747B" w:rsidRDefault="0078747B" w:rsidP="0078747B">
            <w:pPr>
              <w:pStyle w:val="Nadpis1"/>
              <w:jc w:val="center"/>
            </w:pPr>
            <w:r>
              <w:rPr>
                <w:noProof/>
              </w:rPr>
              <w:drawing>
                <wp:inline distT="0" distB="0" distL="0" distR="0" wp14:anchorId="4E880D81" wp14:editId="547ADAD0">
                  <wp:extent cx="720000" cy="838800"/>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 barva 3.jpg"/>
                          <pic:cNvPicPr/>
                        </pic:nvPicPr>
                        <pic:blipFill>
                          <a:blip r:embed="rId8">
                            <a:extLst>
                              <a:ext uri="{28A0092B-C50C-407E-A947-70E740481C1C}">
                                <a14:useLocalDpi xmlns:a14="http://schemas.microsoft.com/office/drawing/2010/main" val="0"/>
                              </a:ext>
                            </a:extLst>
                          </a:blip>
                          <a:stretch>
                            <a:fillRect/>
                          </a:stretch>
                        </pic:blipFill>
                        <pic:spPr>
                          <a:xfrm>
                            <a:off x="0" y="0"/>
                            <a:ext cx="720000" cy="838800"/>
                          </a:xfrm>
                          <a:prstGeom prst="rect">
                            <a:avLst/>
                          </a:prstGeom>
                        </pic:spPr>
                      </pic:pic>
                    </a:graphicData>
                  </a:graphic>
                </wp:inline>
              </w:drawing>
            </w:r>
          </w:p>
        </w:tc>
      </w:tr>
      <w:tr w:rsidR="0078747B" w:rsidRPr="0078747B" w14:paraId="76F7A200" w14:textId="77777777" w:rsidTr="00423EC6">
        <w:trPr>
          <w:trHeight w:val="454"/>
          <w:jc w:val="center"/>
        </w:trPr>
        <w:tc>
          <w:tcPr>
            <w:tcW w:w="9060" w:type="dxa"/>
            <w:vAlign w:val="bottom"/>
          </w:tcPr>
          <w:p w14:paraId="73935A2F" w14:textId="77777777" w:rsidR="0078747B" w:rsidRPr="0078747B" w:rsidRDefault="0078747B" w:rsidP="0078747B">
            <w:pPr>
              <w:pStyle w:val="Nadpis1"/>
              <w:jc w:val="center"/>
              <w:rPr>
                <w:rFonts w:cstheme="minorHAnsi"/>
                <w:b/>
              </w:rPr>
            </w:pPr>
            <w:r w:rsidRPr="0078747B">
              <w:rPr>
                <w:rFonts w:cstheme="minorHAnsi"/>
                <w:b/>
              </w:rPr>
              <w:t>Město Ústí nad Orlicí</w:t>
            </w:r>
          </w:p>
        </w:tc>
      </w:tr>
    </w:tbl>
    <w:p w14:paraId="150ECD9E" w14:textId="77777777" w:rsidR="0078747B" w:rsidRPr="0078747B" w:rsidRDefault="0078747B" w:rsidP="0078747B">
      <w:pPr>
        <w:pStyle w:val="Nadpis1"/>
        <w:spacing w:after="120"/>
        <w:jc w:val="center"/>
        <w:rPr>
          <w:b/>
          <w:caps/>
          <w:color w:val="2680FF"/>
          <w:sz w:val="48"/>
          <w:szCs w:val="48"/>
        </w:rPr>
      </w:pPr>
      <w:r w:rsidRPr="0078747B">
        <w:rPr>
          <w:b/>
          <w:caps/>
          <w:color w:val="2680FF"/>
          <w:sz w:val="48"/>
          <w:szCs w:val="48"/>
        </w:rPr>
        <w:t>obecně závazná vyhláška</w:t>
      </w:r>
    </w:p>
    <w:p w14:paraId="73F2E45C" w14:textId="77777777" w:rsidR="0078747B" w:rsidRPr="0078747B" w:rsidRDefault="0078747B" w:rsidP="0078747B">
      <w:pPr>
        <w:pStyle w:val="Nadpis1"/>
        <w:spacing w:after="120"/>
        <w:jc w:val="center"/>
        <w:rPr>
          <w:b/>
          <w:caps/>
          <w:color w:val="2680FF"/>
          <w:sz w:val="48"/>
          <w:szCs w:val="48"/>
        </w:rPr>
      </w:pPr>
      <w:r w:rsidRPr="0078747B">
        <w:rPr>
          <w:b/>
          <w:caps/>
          <w:color w:val="2680FF"/>
          <w:sz w:val="48"/>
          <w:szCs w:val="48"/>
        </w:rPr>
        <w:t>MĚSTA ÚSTÍ NAD ORLICÍ</w:t>
      </w:r>
    </w:p>
    <w:p w14:paraId="482FA5F1" w14:textId="08E2FB8D" w:rsidR="0078747B" w:rsidRPr="0078747B" w:rsidRDefault="0078747B" w:rsidP="0078747B">
      <w:pPr>
        <w:jc w:val="center"/>
        <w:rPr>
          <w:rFonts w:asciiTheme="majorHAnsi" w:hAnsiTheme="majorHAnsi"/>
          <w:b/>
          <w:color w:val="2680FF"/>
          <w:sz w:val="32"/>
          <w:szCs w:val="32"/>
        </w:rPr>
      </w:pPr>
      <w:r w:rsidRPr="0078747B">
        <w:rPr>
          <w:rFonts w:asciiTheme="majorHAnsi" w:hAnsiTheme="majorHAnsi"/>
          <w:b/>
          <w:color w:val="2680FF"/>
          <w:sz w:val="32"/>
          <w:szCs w:val="32"/>
        </w:rPr>
        <w:t xml:space="preserve">č. </w:t>
      </w:r>
      <w:r w:rsidR="004B3A3B">
        <w:rPr>
          <w:rFonts w:asciiTheme="majorHAnsi" w:hAnsiTheme="majorHAnsi"/>
          <w:b/>
          <w:color w:val="2680FF"/>
          <w:sz w:val="32"/>
          <w:szCs w:val="32"/>
        </w:rPr>
        <w:t>4</w:t>
      </w:r>
      <w:r w:rsidRPr="0078747B">
        <w:rPr>
          <w:rFonts w:asciiTheme="majorHAnsi" w:hAnsiTheme="majorHAnsi"/>
          <w:b/>
          <w:color w:val="2680FF"/>
          <w:sz w:val="32"/>
          <w:szCs w:val="32"/>
        </w:rPr>
        <w:t>/20</w:t>
      </w:r>
      <w:r w:rsidR="004B3A3B">
        <w:rPr>
          <w:rFonts w:asciiTheme="majorHAnsi" w:hAnsiTheme="majorHAnsi"/>
          <w:b/>
          <w:color w:val="2680FF"/>
          <w:sz w:val="32"/>
          <w:szCs w:val="32"/>
        </w:rPr>
        <w:t>19</w:t>
      </w:r>
      <w:r w:rsidRPr="0078747B">
        <w:rPr>
          <w:rFonts w:asciiTheme="majorHAnsi" w:hAnsiTheme="majorHAnsi"/>
          <w:b/>
          <w:color w:val="2680FF"/>
          <w:sz w:val="32"/>
          <w:szCs w:val="32"/>
        </w:rPr>
        <w:t>,</w:t>
      </w:r>
    </w:p>
    <w:p w14:paraId="66FDE697" w14:textId="77777777" w:rsidR="0078747B" w:rsidRPr="00C4285F" w:rsidRDefault="0078747B" w:rsidP="0078747B">
      <w:pPr>
        <w:jc w:val="center"/>
      </w:pPr>
    </w:p>
    <w:p w14:paraId="3584191B" w14:textId="77777777" w:rsidR="0078747B" w:rsidRPr="00B510A3" w:rsidRDefault="0078747B" w:rsidP="0078747B">
      <w:pPr>
        <w:pStyle w:val="Zkladntext"/>
        <w:pBdr>
          <w:bottom w:val="single" w:sz="8" w:space="1" w:color="auto"/>
        </w:pBdr>
        <w:jc w:val="center"/>
        <w:rPr>
          <w:rFonts w:asciiTheme="minorHAnsi" w:hAnsiTheme="minorHAnsi"/>
          <w:b/>
          <w:i/>
          <w:caps/>
          <w:sz w:val="28"/>
          <w:szCs w:val="28"/>
        </w:rPr>
      </w:pPr>
      <w:r w:rsidRPr="00A540D1">
        <w:rPr>
          <w:rFonts w:asciiTheme="minorHAnsi" w:hAnsiTheme="minorHAnsi"/>
          <w:caps/>
          <w:sz w:val="28"/>
          <w:szCs w:val="28"/>
        </w:rPr>
        <w:t>o místním poplatku z</w:t>
      </w:r>
      <w:r>
        <w:rPr>
          <w:rFonts w:asciiTheme="minorHAnsi" w:hAnsiTheme="minorHAnsi"/>
          <w:caps/>
          <w:sz w:val="28"/>
          <w:szCs w:val="28"/>
        </w:rPr>
        <w:t>E PSŮ</w:t>
      </w:r>
    </w:p>
    <w:p w14:paraId="27C3EA04" w14:textId="77777777" w:rsidR="0078747B" w:rsidRPr="00194096" w:rsidRDefault="0078747B" w:rsidP="0078747B">
      <w:pPr>
        <w:pStyle w:val="Zkladntext"/>
        <w:jc w:val="center"/>
        <w:rPr>
          <w:caps/>
        </w:rPr>
      </w:pPr>
    </w:p>
    <w:p w14:paraId="21F560B0" w14:textId="4DE84911" w:rsidR="00893F98" w:rsidRDefault="00EF3C4F" w:rsidP="006C7F1C">
      <w:pPr>
        <w:spacing w:line="288" w:lineRule="auto"/>
        <w:jc w:val="both"/>
        <w:rPr>
          <w:rFonts w:ascii="Calibri" w:hAnsi="Calibri" w:cs="Arial"/>
          <w:sz w:val="22"/>
          <w:szCs w:val="22"/>
        </w:rPr>
      </w:pPr>
      <w:r w:rsidRPr="0078747B">
        <w:rPr>
          <w:rFonts w:ascii="Calibri" w:hAnsi="Calibri" w:cs="Arial"/>
          <w:sz w:val="22"/>
          <w:szCs w:val="22"/>
        </w:rPr>
        <w:t xml:space="preserve">Zastupitelstvo města Ústí nad Orlicí se na svém zasedání dne </w:t>
      </w:r>
      <w:r w:rsidR="00F21F92">
        <w:rPr>
          <w:rFonts w:ascii="Calibri" w:hAnsi="Calibri" w:cs="Arial"/>
          <w:sz w:val="22"/>
          <w:szCs w:val="22"/>
        </w:rPr>
        <w:t>09</w:t>
      </w:r>
      <w:r w:rsidRPr="0078747B">
        <w:rPr>
          <w:rFonts w:ascii="Calibri" w:hAnsi="Calibri" w:cs="Arial"/>
          <w:sz w:val="22"/>
          <w:szCs w:val="22"/>
        </w:rPr>
        <w:t>.12.201</w:t>
      </w:r>
      <w:r w:rsidR="00F21F92">
        <w:rPr>
          <w:rFonts w:ascii="Calibri" w:hAnsi="Calibri" w:cs="Arial"/>
          <w:sz w:val="22"/>
          <w:szCs w:val="22"/>
        </w:rPr>
        <w:t>9</w:t>
      </w:r>
      <w:r w:rsidRPr="0078747B">
        <w:rPr>
          <w:rFonts w:ascii="Calibri" w:hAnsi="Calibri" w:cs="Arial"/>
          <w:sz w:val="22"/>
          <w:szCs w:val="22"/>
        </w:rPr>
        <w:t xml:space="preserve"> usnesením č.</w:t>
      </w:r>
      <w:r w:rsidR="00DC3617">
        <w:rPr>
          <w:rFonts w:ascii="Calibri" w:hAnsi="Calibri" w:cs="Arial"/>
          <w:sz w:val="22"/>
          <w:szCs w:val="22"/>
        </w:rPr>
        <w:t> </w:t>
      </w:r>
      <w:r w:rsidR="009E1733" w:rsidRPr="009E1733">
        <w:rPr>
          <w:rFonts w:ascii="Calibri" w:hAnsi="Calibri" w:cs="Arial"/>
          <w:sz w:val="22"/>
          <w:szCs w:val="22"/>
        </w:rPr>
        <w:t>182/7/ZM/2019</w:t>
      </w:r>
      <w:r w:rsidR="009E1733">
        <w:rPr>
          <w:rFonts w:ascii="Calibri" w:hAnsi="Calibri" w:cs="Arial"/>
          <w:sz w:val="22"/>
          <w:szCs w:val="22"/>
        </w:rPr>
        <w:t xml:space="preserve"> </w:t>
      </w:r>
      <w:r w:rsidR="00F21F92" w:rsidRPr="00F21F92">
        <w:rPr>
          <w:rFonts w:ascii="Calibri" w:hAnsi="Calibri" w:cs="Arial"/>
          <w:sz w:val="22"/>
          <w:szCs w:val="22"/>
        </w:rPr>
        <w:t>usneslo vydat na základě § 14 zákona č. 565/1990 Sb., o místních poplatcích, ve znění pozdějších předpisů (dále jen „zákon o místních poplatcích“), a</w:t>
      </w:r>
      <w:r w:rsidR="00DD079A">
        <w:rPr>
          <w:rFonts w:ascii="Calibri" w:hAnsi="Calibri" w:cs="Arial"/>
          <w:sz w:val="22"/>
          <w:szCs w:val="22"/>
        </w:rPr>
        <w:t> </w:t>
      </w:r>
      <w:r w:rsidR="00F21F92" w:rsidRPr="00F21F92">
        <w:rPr>
          <w:rFonts w:ascii="Calibri" w:hAnsi="Calibri" w:cs="Arial"/>
          <w:sz w:val="22"/>
          <w:szCs w:val="22"/>
        </w:rPr>
        <w:t>v</w:t>
      </w:r>
      <w:r w:rsidR="00DD079A">
        <w:rPr>
          <w:rFonts w:ascii="Calibri" w:hAnsi="Calibri" w:cs="Arial"/>
          <w:sz w:val="22"/>
          <w:szCs w:val="22"/>
        </w:rPr>
        <w:t> </w:t>
      </w:r>
      <w:r w:rsidR="00F21F92" w:rsidRPr="00F21F92">
        <w:rPr>
          <w:rFonts w:ascii="Calibri" w:hAnsi="Calibri" w:cs="Arial"/>
          <w:sz w:val="22"/>
          <w:szCs w:val="22"/>
        </w:rPr>
        <w:t>souladu</w:t>
      </w:r>
      <w:r w:rsidR="00DD079A">
        <w:rPr>
          <w:rFonts w:ascii="Calibri" w:hAnsi="Calibri" w:cs="Arial"/>
          <w:sz w:val="22"/>
          <w:szCs w:val="22"/>
        </w:rPr>
        <w:t> </w:t>
      </w:r>
      <w:r w:rsidR="00F21F92" w:rsidRPr="00F21F92">
        <w:rPr>
          <w:rFonts w:ascii="Calibri" w:hAnsi="Calibri" w:cs="Arial"/>
          <w:sz w:val="22"/>
          <w:szCs w:val="22"/>
        </w:rPr>
        <w:t>s</w:t>
      </w:r>
      <w:r w:rsidR="00DD079A">
        <w:rPr>
          <w:rFonts w:ascii="Calibri" w:hAnsi="Calibri" w:cs="Arial"/>
          <w:sz w:val="22"/>
          <w:szCs w:val="22"/>
        </w:rPr>
        <w:t> </w:t>
      </w:r>
      <w:r w:rsidR="00F21F92" w:rsidRPr="00F21F92">
        <w:rPr>
          <w:rFonts w:ascii="Calibri" w:hAnsi="Calibri" w:cs="Arial"/>
          <w:sz w:val="22"/>
          <w:szCs w:val="22"/>
        </w:rPr>
        <w:t>§</w:t>
      </w:r>
      <w:r w:rsidR="00DD079A">
        <w:rPr>
          <w:rFonts w:ascii="Calibri" w:hAnsi="Calibri" w:cs="Arial"/>
          <w:sz w:val="22"/>
          <w:szCs w:val="22"/>
        </w:rPr>
        <w:t> </w:t>
      </w:r>
      <w:r w:rsidR="00F21F92" w:rsidRPr="00F21F92">
        <w:rPr>
          <w:rFonts w:ascii="Calibri" w:hAnsi="Calibri" w:cs="Arial"/>
          <w:sz w:val="22"/>
          <w:szCs w:val="22"/>
        </w:rPr>
        <w:t>10</w:t>
      </w:r>
      <w:r w:rsidR="00DD079A">
        <w:rPr>
          <w:rFonts w:ascii="Calibri" w:hAnsi="Calibri" w:cs="Arial"/>
          <w:sz w:val="22"/>
          <w:szCs w:val="22"/>
        </w:rPr>
        <w:t> </w:t>
      </w:r>
      <w:r w:rsidR="00F21F92" w:rsidRPr="00F21F92">
        <w:rPr>
          <w:rFonts w:ascii="Calibri" w:hAnsi="Calibri" w:cs="Arial"/>
          <w:sz w:val="22"/>
          <w:szCs w:val="22"/>
        </w:rPr>
        <w:t>písm.</w:t>
      </w:r>
      <w:r w:rsidR="00DD079A">
        <w:rPr>
          <w:rFonts w:ascii="Calibri" w:hAnsi="Calibri" w:cs="Arial"/>
          <w:sz w:val="22"/>
          <w:szCs w:val="22"/>
        </w:rPr>
        <w:t> </w:t>
      </w:r>
      <w:r w:rsidR="00F21F92" w:rsidRPr="00F21F92">
        <w:rPr>
          <w:rFonts w:ascii="Calibri" w:hAnsi="Calibri" w:cs="Arial"/>
          <w:sz w:val="22"/>
          <w:szCs w:val="22"/>
        </w:rPr>
        <w:t>d) a</w:t>
      </w:r>
      <w:r w:rsidR="00DD079A">
        <w:rPr>
          <w:rFonts w:ascii="Calibri" w:hAnsi="Calibri" w:cs="Arial"/>
          <w:sz w:val="22"/>
          <w:szCs w:val="22"/>
        </w:rPr>
        <w:t xml:space="preserve"> </w:t>
      </w:r>
      <w:r w:rsidR="00F21F92" w:rsidRPr="00F21F92">
        <w:rPr>
          <w:rFonts w:ascii="Calibri" w:hAnsi="Calibri" w:cs="Arial"/>
          <w:sz w:val="22"/>
          <w:szCs w:val="22"/>
        </w:rPr>
        <w:t>§ 84 odst. 2 písm.</w:t>
      </w:r>
      <w:r w:rsidR="00BB4D56">
        <w:rPr>
          <w:rFonts w:ascii="Calibri" w:hAnsi="Calibri" w:cs="Arial"/>
          <w:sz w:val="22"/>
          <w:szCs w:val="22"/>
        </w:rPr>
        <w:t xml:space="preserve"> </w:t>
      </w:r>
      <w:r w:rsidR="00F21F92" w:rsidRPr="00F21F92">
        <w:rPr>
          <w:rFonts w:ascii="Calibri" w:hAnsi="Calibri" w:cs="Arial"/>
          <w:sz w:val="22"/>
          <w:szCs w:val="22"/>
        </w:rPr>
        <w:t>h) zákona č. 128/2000 Sb., o obcích (obecní zřízení), ve znění pozdějších předpisů, tuto obecně závaznou vyhlášku (dále jen „vyhláška“)</w:t>
      </w:r>
    </w:p>
    <w:p w14:paraId="5D8B137B" w14:textId="77777777" w:rsidR="005678EA" w:rsidRPr="0078747B" w:rsidRDefault="005678EA" w:rsidP="006C7F1C">
      <w:pPr>
        <w:spacing w:line="288" w:lineRule="auto"/>
        <w:jc w:val="both"/>
        <w:rPr>
          <w:rFonts w:ascii="Calibri" w:hAnsi="Calibri" w:cs="Arial"/>
          <w:sz w:val="22"/>
          <w:szCs w:val="22"/>
        </w:rPr>
      </w:pPr>
    </w:p>
    <w:p w14:paraId="3B7743D4" w14:textId="0E7CD404" w:rsidR="005678EA" w:rsidRPr="00FF4434" w:rsidRDefault="00DC3617" w:rsidP="00FF4434">
      <w:pPr>
        <w:pStyle w:val="Odstavecseseznamem"/>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t>Čl. 1</w:t>
      </w:r>
    </w:p>
    <w:p w14:paraId="6971F64D" w14:textId="77777777" w:rsidR="005678EA" w:rsidRPr="00FF4434" w:rsidRDefault="005678EA" w:rsidP="00FF4434">
      <w:pPr>
        <w:pStyle w:val="Odstavecseseznamem"/>
        <w:spacing w:after="120" w:line="288" w:lineRule="auto"/>
        <w:ind w:left="567"/>
        <w:jc w:val="center"/>
        <w:rPr>
          <w:rFonts w:asciiTheme="minorHAnsi" w:hAnsiTheme="minorHAnsi" w:cstheme="minorHAnsi"/>
          <w:caps/>
          <w:color w:val="2680FF"/>
          <w:sz w:val="28"/>
          <w:szCs w:val="28"/>
        </w:rPr>
      </w:pPr>
      <w:r w:rsidRPr="00FF4434">
        <w:rPr>
          <w:rFonts w:asciiTheme="minorHAnsi" w:hAnsiTheme="minorHAnsi" w:cstheme="minorHAnsi"/>
          <w:caps/>
          <w:color w:val="2680FF"/>
          <w:sz w:val="28"/>
          <w:szCs w:val="28"/>
        </w:rPr>
        <w:t>úvodní ustanovení</w:t>
      </w:r>
    </w:p>
    <w:p w14:paraId="5402E374" w14:textId="77777777" w:rsidR="00F21F92" w:rsidRPr="00FF4434" w:rsidRDefault="00F21F92" w:rsidP="00FF4434">
      <w:pPr>
        <w:pStyle w:val="Odstavecseseznamem"/>
        <w:numPr>
          <w:ilvl w:val="0"/>
          <w:numId w:val="14"/>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Město Ústí nad Orlicí touto vyhláškou zavádí místní poplatek ze psů (dále jen „poplatek“).</w:t>
      </w:r>
    </w:p>
    <w:p w14:paraId="0DDCC02C" w14:textId="03208CBD" w:rsidR="00F21F92" w:rsidRPr="00FF4434" w:rsidRDefault="00F21F92" w:rsidP="00FF4434">
      <w:pPr>
        <w:pStyle w:val="Odstavecseseznamem"/>
        <w:numPr>
          <w:ilvl w:val="0"/>
          <w:numId w:val="14"/>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Správcem poplatku je Městský úřad Ústí nad Orlicí</w:t>
      </w:r>
      <w:r w:rsidRPr="00FF4434">
        <w:rPr>
          <w:rFonts w:asciiTheme="minorHAnsi" w:hAnsiTheme="minorHAnsi" w:cstheme="minorHAnsi"/>
          <w:sz w:val="22"/>
          <w:szCs w:val="22"/>
          <w:vertAlign w:val="superscript"/>
        </w:rPr>
        <w:footnoteReference w:id="1"/>
      </w:r>
      <w:r w:rsidR="003C2D0D">
        <w:rPr>
          <w:rFonts w:asciiTheme="minorHAnsi" w:hAnsiTheme="minorHAnsi" w:cstheme="minorHAnsi"/>
          <w:sz w:val="22"/>
          <w:szCs w:val="22"/>
        </w:rPr>
        <w:t>.</w:t>
      </w:r>
    </w:p>
    <w:p w14:paraId="68C50218" w14:textId="77777777" w:rsidR="005678EA" w:rsidRPr="00FF4434" w:rsidRDefault="005678EA" w:rsidP="00FF4434">
      <w:pPr>
        <w:pStyle w:val="Odstavecseseznamem"/>
        <w:widowControl w:val="0"/>
        <w:spacing w:after="120" w:line="288" w:lineRule="auto"/>
        <w:ind w:left="567"/>
        <w:rPr>
          <w:rFonts w:asciiTheme="minorHAnsi" w:hAnsiTheme="minorHAnsi" w:cstheme="minorHAnsi"/>
        </w:rPr>
      </w:pPr>
    </w:p>
    <w:p w14:paraId="68EE2FB4" w14:textId="305D01D8" w:rsidR="005678EA" w:rsidRPr="00FF4434" w:rsidRDefault="00DC3617" w:rsidP="00FF4434">
      <w:pPr>
        <w:pStyle w:val="Odstavecseseznamem"/>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t>Čl. 2</w:t>
      </w:r>
    </w:p>
    <w:p w14:paraId="14A8F631" w14:textId="77777777" w:rsidR="005678EA" w:rsidRPr="00FF4434" w:rsidRDefault="005678EA" w:rsidP="00FF4434">
      <w:pPr>
        <w:pStyle w:val="Odstavecseseznamem"/>
        <w:spacing w:after="120" w:line="288" w:lineRule="auto"/>
        <w:ind w:left="567"/>
        <w:jc w:val="center"/>
        <w:rPr>
          <w:rFonts w:asciiTheme="minorHAnsi" w:hAnsiTheme="minorHAnsi" w:cstheme="minorHAnsi"/>
          <w:caps/>
          <w:color w:val="2680FF"/>
          <w:sz w:val="28"/>
          <w:szCs w:val="28"/>
        </w:rPr>
      </w:pPr>
      <w:r w:rsidRPr="00FF4434">
        <w:rPr>
          <w:rFonts w:asciiTheme="minorHAnsi" w:hAnsiTheme="minorHAnsi" w:cstheme="minorHAnsi"/>
          <w:caps/>
          <w:color w:val="2680FF"/>
          <w:sz w:val="28"/>
          <w:szCs w:val="28"/>
        </w:rPr>
        <w:t>poplatník A PŘEDMĚT POPLATKU</w:t>
      </w:r>
    </w:p>
    <w:p w14:paraId="30F97B8F" w14:textId="07F0159B" w:rsidR="00F21F92" w:rsidRPr="00FF4434" w:rsidRDefault="00F21F92" w:rsidP="00DD6242">
      <w:pPr>
        <w:pStyle w:val="Odstavecseseznamem"/>
        <w:numPr>
          <w:ilvl w:val="0"/>
          <w:numId w:val="15"/>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 xml:space="preserve">Poplatek ze psů platí držitel psa. Držitelem je pro účely tohoto poplatku osoba, která je přihlášená nebo má sídlo na území </w:t>
      </w:r>
      <w:r w:rsidR="001F1858">
        <w:rPr>
          <w:rFonts w:asciiTheme="minorHAnsi" w:hAnsiTheme="minorHAnsi" w:cstheme="minorHAnsi"/>
          <w:sz w:val="22"/>
          <w:szCs w:val="22"/>
        </w:rPr>
        <w:t>města Ústí nad Orlicí</w:t>
      </w:r>
      <w:r w:rsidRPr="00FF4434">
        <w:rPr>
          <w:rFonts w:asciiTheme="minorHAnsi" w:hAnsiTheme="minorHAnsi" w:cstheme="minorHAnsi"/>
          <w:sz w:val="22"/>
          <w:szCs w:val="22"/>
        </w:rPr>
        <w:t xml:space="preserve"> (dále jen „poplatník“)</w:t>
      </w:r>
      <w:r w:rsidRPr="00FF4434">
        <w:rPr>
          <w:rFonts w:asciiTheme="minorHAnsi" w:hAnsiTheme="minorHAnsi" w:cstheme="minorHAnsi"/>
          <w:sz w:val="22"/>
          <w:szCs w:val="22"/>
          <w:vertAlign w:val="superscript"/>
        </w:rPr>
        <w:footnoteReference w:id="2"/>
      </w:r>
      <w:r w:rsidR="003C2D0D">
        <w:rPr>
          <w:rFonts w:asciiTheme="minorHAnsi" w:hAnsiTheme="minorHAnsi" w:cstheme="minorHAnsi"/>
          <w:sz w:val="22"/>
          <w:szCs w:val="22"/>
        </w:rPr>
        <w:t>.</w:t>
      </w:r>
    </w:p>
    <w:p w14:paraId="6E05FAE8" w14:textId="733F1CFD" w:rsidR="00F21F92" w:rsidRPr="00FF4434" w:rsidRDefault="00F21F92" w:rsidP="00DD6242">
      <w:pPr>
        <w:pStyle w:val="Odstavecseseznamem"/>
        <w:numPr>
          <w:ilvl w:val="0"/>
          <w:numId w:val="15"/>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Poplatek ze psů se platí ze psů starších 3 měsíců</w:t>
      </w:r>
      <w:r w:rsidRPr="00FF4434">
        <w:rPr>
          <w:rFonts w:asciiTheme="minorHAnsi" w:hAnsiTheme="minorHAnsi" w:cstheme="minorHAnsi"/>
          <w:sz w:val="22"/>
          <w:szCs w:val="22"/>
          <w:vertAlign w:val="superscript"/>
        </w:rPr>
        <w:footnoteReference w:id="3"/>
      </w:r>
      <w:r w:rsidR="003C2D0D">
        <w:rPr>
          <w:rFonts w:asciiTheme="minorHAnsi" w:hAnsiTheme="minorHAnsi" w:cstheme="minorHAnsi"/>
          <w:sz w:val="22"/>
          <w:szCs w:val="22"/>
        </w:rPr>
        <w:t>.</w:t>
      </w:r>
    </w:p>
    <w:p w14:paraId="76778DF0" w14:textId="77777777" w:rsidR="00041A47" w:rsidRPr="00FF4434" w:rsidRDefault="00041A47" w:rsidP="00FF4434">
      <w:pPr>
        <w:spacing w:after="120" w:line="288" w:lineRule="auto"/>
        <w:rPr>
          <w:rFonts w:asciiTheme="minorHAnsi" w:hAnsiTheme="minorHAnsi" w:cstheme="minorHAnsi"/>
          <w:color w:val="2680FF"/>
          <w:sz w:val="28"/>
          <w:szCs w:val="28"/>
        </w:rPr>
      </w:pPr>
      <w:r w:rsidRPr="00FF4434">
        <w:rPr>
          <w:rFonts w:asciiTheme="minorHAnsi" w:hAnsiTheme="minorHAnsi" w:cstheme="minorHAnsi"/>
          <w:color w:val="2680FF"/>
          <w:sz w:val="28"/>
          <w:szCs w:val="28"/>
        </w:rPr>
        <w:br w:type="page"/>
      </w:r>
    </w:p>
    <w:p w14:paraId="638D3389" w14:textId="21319A04" w:rsidR="005678EA" w:rsidRPr="00FF4434" w:rsidRDefault="00DC3617" w:rsidP="00FF4434">
      <w:pPr>
        <w:pStyle w:val="Odstavecseseznamem"/>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lastRenderedPageBreak/>
        <w:t>Čl. 3</w:t>
      </w:r>
    </w:p>
    <w:p w14:paraId="3AFEF8A5" w14:textId="77777777" w:rsidR="005678EA" w:rsidRPr="00FF4434" w:rsidRDefault="00F21F92" w:rsidP="00FF4434">
      <w:pPr>
        <w:pStyle w:val="Odstavecseseznamem"/>
        <w:spacing w:after="120" w:line="288" w:lineRule="auto"/>
        <w:ind w:left="567"/>
        <w:jc w:val="center"/>
        <w:rPr>
          <w:rFonts w:asciiTheme="minorHAnsi" w:hAnsiTheme="minorHAnsi" w:cstheme="minorHAnsi"/>
          <w:caps/>
          <w:color w:val="2680FF"/>
          <w:sz w:val="28"/>
          <w:szCs w:val="28"/>
        </w:rPr>
      </w:pPr>
      <w:r w:rsidRPr="00FF4434">
        <w:rPr>
          <w:rFonts w:asciiTheme="minorHAnsi" w:hAnsiTheme="minorHAnsi" w:cstheme="minorHAnsi"/>
          <w:caps/>
          <w:color w:val="2680FF"/>
          <w:sz w:val="28"/>
          <w:szCs w:val="28"/>
        </w:rPr>
        <w:t>OHLAŠOVACÍ POVINNOST</w:t>
      </w:r>
    </w:p>
    <w:p w14:paraId="62959EAB" w14:textId="77777777" w:rsidR="00F21F92" w:rsidRPr="00FF4434" w:rsidRDefault="00F21F92" w:rsidP="00DD6242">
      <w:pPr>
        <w:pStyle w:val="Odstavecseseznamem"/>
        <w:numPr>
          <w:ilvl w:val="0"/>
          <w:numId w:val="16"/>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 xml:space="preserve">Poplatník je povinen ohlásit správci poplatku vznik své poplatkové povinnosti do </w:t>
      </w:r>
      <w:r w:rsidR="007E7499" w:rsidRPr="0073277D">
        <w:rPr>
          <w:rFonts w:asciiTheme="minorHAnsi" w:hAnsiTheme="minorHAnsi" w:cstheme="minorHAnsi"/>
          <w:sz w:val="22"/>
          <w:szCs w:val="22"/>
        </w:rPr>
        <w:t>30</w:t>
      </w:r>
      <w:r w:rsidRPr="00045002">
        <w:rPr>
          <w:rFonts w:asciiTheme="minorHAnsi" w:hAnsiTheme="minorHAnsi" w:cstheme="minorHAnsi"/>
          <w:color w:val="FF0000"/>
          <w:sz w:val="22"/>
          <w:szCs w:val="22"/>
        </w:rPr>
        <w:t xml:space="preserve"> </w:t>
      </w:r>
      <w:r w:rsidRPr="00FF4434">
        <w:rPr>
          <w:rFonts w:asciiTheme="minorHAnsi" w:hAnsiTheme="minorHAnsi" w:cstheme="minorHAnsi"/>
          <w:sz w:val="22"/>
          <w:szCs w:val="22"/>
        </w:rPr>
        <w:t>dnů ode dne, kdy se pes stal starším tří měsíců, nebo ode dne, kdy nabyl psa staršího tří měsíců. Ve</w:t>
      </w:r>
      <w:r w:rsidR="007F2377" w:rsidRPr="00FF4434">
        <w:rPr>
          <w:rFonts w:asciiTheme="minorHAnsi" w:hAnsiTheme="minorHAnsi" w:cstheme="minorHAnsi"/>
          <w:sz w:val="22"/>
          <w:szCs w:val="22"/>
        </w:rPr>
        <w:t> </w:t>
      </w:r>
      <w:r w:rsidRPr="00FF4434">
        <w:rPr>
          <w:rFonts w:asciiTheme="minorHAnsi" w:hAnsiTheme="minorHAnsi" w:cstheme="minorHAnsi"/>
          <w:sz w:val="22"/>
          <w:szCs w:val="22"/>
        </w:rPr>
        <w:t xml:space="preserve">lhůtě </w:t>
      </w:r>
      <w:r w:rsidR="007E7499" w:rsidRPr="00FF4434">
        <w:rPr>
          <w:rFonts w:asciiTheme="minorHAnsi" w:hAnsiTheme="minorHAnsi" w:cstheme="minorHAnsi"/>
          <w:sz w:val="22"/>
          <w:szCs w:val="22"/>
        </w:rPr>
        <w:t>30</w:t>
      </w:r>
      <w:r w:rsidRPr="00FF4434">
        <w:rPr>
          <w:rFonts w:asciiTheme="minorHAnsi" w:hAnsiTheme="minorHAnsi" w:cstheme="minorHAnsi"/>
          <w:sz w:val="22"/>
          <w:szCs w:val="22"/>
        </w:rPr>
        <w:t xml:space="preserve"> dnů je povinen ohlásit také zánik své poplatkové povinnosti (např. úhyn psa, jeho ztrátu, darování nebo prodej).</w:t>
      </w:r>
    </w:p>
    <w:p w14:paraId="20F4DFF6" w14:textId="77777777" w:rsidR="00F21F92" w:rsidRPr="00FF4434" w:rsidRDefault="00F21F92" w:rsidP="00DD6242">
      <w:pPr>
        <w:pStyle w:val="Odstavecseseznamem"/>
        <w:numPr>
          <w:ilvl w:val="0"/>
          <w:numId w:val="16"/>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Povinnost ohlásit držení psa má i osoba, která je od poplatku osvobozena.</w:t>
      </w:r>
    </w:p>
    <w:p w14:paraId="6D40B209" w14:textId="73643023" w:rsidR="00F21F92" w:rsidRPr="00FF4434" w:rsidRDefault="00F21F92" w:rsidP="00DD6242">
      <w:pPr>
        <w:pStyle w:val="Odstavecseseznamem"/>
        <w:numPr>
          <w:ilvl w:val="0"/>
          <w:numId w:val="16"/>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V ohlášení poplatník uvede</w:t>
      </w:r>
      <w:r w:rsidRPr="00FF4434">
        <w:rPr>
          <w:rFonts w:asciiTheme="minorHAnsi" w:hAnsiTheme="minorHAnsi" w:cstheme="minorHAnsi"/>
          <w:vertAlign w:val="superscript"/>
        </w:rPr>
        <w:footnoteReference w:id="4"/>
      </w:r>
      <w:r w:rsidR="003C2D0D">
        <w:rPr>
          <w:rFonts w:asciiTheme="minorHAnsi" w:hAnsiTheme="minorHAnsi" w:cstheme="minorHAnsi"/>
          <w:sz w:val="22"/>
          <w:szCs w:val="22"/>
        </w:rPr>
        <w:t>:</w:t>
      </w:r>
    </w:p>
    <w:p w14:paraId="65FB0305" w14:textId="77777777" w:rsidR="00F21F92" w:rsidRPr="00FF4434" w:rsidRDefault="00F21F92" w:rsidP="001F1858">
      <w:pPr>
        <w:pStyle w:val="Odstavecseseznamem"/>
        <w:numPr>
          <w:ilvl w:val="1"/>
          <w:numId w:val="16"/>
        </w:numPr>
        <w:tabs>
          <w:tab w:val="left" w:pos="851"/>
        </w:tabs>
        <w:spacing w:after="120" w:line="288" w:lineRule="auto"/>
        <w:ind w:left="851" w:hanging="425"/>
        <w:jc w:val="both"/>
        <w:rPr>
          <w:rFonts w:asciiTheme="minorHAnsi" w:hAnsiTheme="minorHAnsi" w:cstheme="minorHAnsi"/>
          <w:sz w:val="22"/>
          <w:szCs w:val="22"/>
        </w:rPr>
      </w:pPr>
      <w:r w:rsidRPr="00FF4434">
        <w:rPr>
          <w:rFonts w:asciiTheme="minorHAnsi" w:hAnsiTheme="minorHAnsi" w:cstheme="minorHAnsi"/>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w:t>
      </w:r>
      <w:r w:rsidR="00700B65" w:rsidRPr="00FF4434">
        <w:rPr>
          <w:rFonts w:asciiTheme="minorHAnsi" w:hAnsiTheme="minorHAnsi" w:cstheme="minorHAnsi"/>
          <w:sz w:val="22"/>
          <w:szCs w:val="22"/>
        </w:rPr>
        <w:t> </w:t>
      </w:r>
      <w:r w:rsidRPr="00FF4434">
        <w:rPr>
          <w:rFonts w:asciiTheme="minorHAnsi" w:hAnsiTheme="minorHAnsi" w:cstheme="minorHAnsi"/>
          <w:sz w:val="22"/>
          <w:szCs w:val="22"/>
        </w:rPr>
        <w:t>poplatkových věcech,</w:t>
      </w:r>
    </w:p>
    <w:p w14:paraId="69AFCB7A" w14:textId="77777777" w:rsidR="00F21F92" w:rsidRPr="00FF4434" w:rsidRDefault="00F21F92" w:rsidP="001F1858">
      <w:pPr>
        <w:pStyle w:val="Odstavecseseznamem"/>
        <w:numPr>
          <w:ilvl w:val="1"/>
          <w:numId w:val="16"/>
        </w:numPr>
        <w:tabs>
          <w:tab w:val="left" w:pos="851"/>
        </w:tabs>
        <w:spacing w:after="120" w:line="288" w:lineRule="auto"/>
        <w:ind w:left="851" w:hanging="425"/>
        <w:jc w:val="both"/>
        <w:rPr>
          <w:rFonts w:asciiTheme="minorHAnsi" w:hAnsiTheme="minorHAnsi" w:cstheme="minorHAnsi"/>
          <w:sz w:val="22"/>
          <w:szCs w:val="22"/>
        </w:rPr>
      </w:pPr>
      <w:r w:rsidRPr="00FF4434">
        <w:rPr>
          <w:rFonts w:asciiTheme="minorHAnsi" w:hAnsiTheme="minorHAnsi" w:cstheme="minorHAnsi"/>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81E0068" w14:textId="77777777" w:rsidR="00F21F92" w:rsidRPr="00FF4434" w:rsidRDefault="00F21F92" w:rsidP="001F1858">
      <w:pPr>
        <w:pStyle w:val="Odstavecseseznamem"/>
        <w:numPr>
          <w:ilvl w:val="1"/>
          <w:numId w:val="16"/>
        </w:numPr>
        <w:tabs>
          <w:tab w:val="left" w:pos="851"/>
        </w:tabs>
        <w:spacing w:after="120" w:line="288" w:lineRule="auto"/>
        <w:ind w:left="851" w:hanging="425"/>
        <w:jc w:val="both"/>
        <w:rPr>
          <w:rFonts w:asciiTheme="minorHAnsi" w:hAnsiTheme="minorHAnsi" w:cstheme="minorHAnsi"/>
          <w:sz w:val="22"/>
          <w:szCs w:val="22"/>
        </w:rPr>
      </w:pPr>
      <w:r w:rsidRPr="00FF4434">
        <w:rPr>
          <w:rFonts w:asciiTheme="minorHAnsi" w:hAnsiTheme="minorHAnsi" w:cstheme="minorHAnsi"/>
          <w:sz w:val="22"/>
          <w:szCs w:val="22"/>
        </w:rPr>
        <w:t xml:space="preserve">další údaje rozhodné pro stanovení poplatku, zejména stáří a počet držených psů, včetně skutečností zakládajících vznik nároku na úlevu nebo osvobození od poplatku. </w:t>
      </w:r>
    </w:p>
    <w:p w14:paraId="52025DA3" w14:textId="0CF8D873" w:rsidR="00F21F92" w:rsidRPr="00FF4434" w:rsidRDefault="00F21F92" w:rsidP="00DD6242">
      <w:pPr>
        <w:pStyle w:val="Odstavecseseznamem"/>
        <w:numPr>
          <w:ilvl w:val="0"/>
          <w:numId w:val="16"/>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Dojde-li ke změně údajů uvedených v ohlášení, je poplatník povinen tuto změnu oznámit do</w:t>
      </w:r>
      <w:r w:rsidR="00700B65" w:rsidRPr="00FF4434">
        <w:rPr>
          <w:rFonts w:asciiTheme="minorHAnsi" w:hAnsiTheme="minorHAnsi" w:cstheme="minorHAnsi"/>
          <w:sz w:val="22"/>
          <w:szCs w:val="22"/>
        </w:rPr>
        <w:t> </w:t>
      </w:r>
      <w:r w:rsidR="0073277D" w:rsidRPr="0073277D">
        <w:rPr>
          <w:rFonts w:asciiTheme="minorHAnsi" w:hAnsiTheme="minorHAnsi" w:cstheme="minorHAnsi"/>
          <w:sz w:val="22"/>
          <w:szCs w:val="22"/>
        </w:rPr>
        <w:t>30</w:t>
      </w:r>
      <w:r w:rsidR="00700B65" w:rsidRPr="0073277D">
        <w:rPr>
          <w:rFonts w:asciiTheme="minorHAnsi" w:hAnsiTheme="minorHAnsi" w:cstheme="minorHAnsi"/>
          <w:sz w:val="22"/>
          <w:szCs w:val="22"/>
        </w:rPr>
        <w:t> </w:t>
      </w:r>
      <w:r w:rsidRPr="00FF4434">
        <w:rPr>
          <w:rFonts w:asciiTheme="minorHAnsi" w:hAnsiTheme="minorHAnsi" w:cstheme="minorHAnsi"/>
          <w:sz w:val="22"/>
          <w:szCs w:val="22"/>
        </w:rPr>
        <w:t>dnů ode dne, kdy nastala</w:t>
      </w:r>
      <w:r w:rsidRPr="0073277D">
        <w:rPr>
          <w:rFonts w:asciiTheme="minorHAnsi" w:hAnsiTheme="minorHAnsi" w:cstheme="minorHAnsi"/>
          <w:sz w:val="22"/>
          <w:szCs w:val="22"/>
          <w:vertAlign w:val="superscript"/>
        </w:rPr>
        <w:footnoteReference w:id="5"/>
      </w:r>
      <w:r w:rsidR="003C2D0D">
        <w:rPr>
          <w:rFonts w:asciiTheme="minorHAnsi" w:hAnsiTheme="minorHAnsi" w:cstheme="minorHAnsi"/>
          <w:sz w:val="22"/>
          <w:szCs w:val="22"/>
        </w:rPr>
        <w:t>.</w:t>
      </w:r>
    </w:p>
    <w:p w14:paraId="3FCF1779" w14:textId="77777777" w:rsidR="00F21F92" w:rsidRPr="00FF4434" w:rsidRDefault="00F21F92" w:rsidP="00DD6242">
      <w:pPr>
        <w:pStyle w:val="Odstavecseseznamem"/>
        <w:numPr>
          <w:ilvl w:val="0"/>
          <w:numId w:val="16"/>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Povinnost ohlásit údaj podle odst. 3</w:t>
      </w:r>
      <w:r w:rsidR="00045002">
        <w:rPr>
          <w:rFonts w:asciiTheme="minorHAnsi" w:hAnsiTheme="minorHAnsi" w:cstheme="minorHAnsi"/>
          <w:sz w:val="22"/>
          <w:szCs w:val="22"/>
        </w:rPr>
        <w:t>)</w:t>
      </w:r>
      <w:r w:rsidRPr="00FF4434">
        <w:rPr>
          <w:rFonts w:asciiTheme="minorHAnsi" w:hAnsiTheme="minorHAnsi" w:cstheme="minorHAnsi"/>
          <w:sz w:val="22"/>
          <w:szCs w:val="22"/>
        </w:rPr>
        <w:t xml:space="preserve"> nebo jeho změnu se nevztahuje na údaj, který může správce poplatku automatizovaným způsobem zjistit z rejstříků nebo evidencí, do nichž má zřízen automatizovaný přístup. Okruh těchto údajů zveřejní správce poplatku na své úřední desce</w:t>
      </w:r>
      <w:r w:rsidR="007F2377" w:rsidRPr="00FF4434">
        <w:rPr>
          <w:rFonts w:asciiTheme="minorHAnsi" w:hAnsiTheme="minorHAnsi" w:cstheme="minorHAnsi"/>
          <w:sz w:val="22"/>
          <w:szCs w:val="22"/>
        </w:rPr>
        <w:t>.</w:t>
      </w:r>
    </w:p>
    <w:p w14:paraId="06C44DF5" w14:textId="77777777" w:rsidR="00041A47" w:rsidRPr="00FF4434" w:rsidRDefault="00041A47" w:rsidP="00FF4434">
      <w:pPr>
        <w:pStyle w:val="Odstavecseseznamem"/>
        <w:spacing w:after="120" w:line="288" w:lineRule="auto"/>
        <w:ind w:left="714"/>
        <w:jc w:val="both"/>
        <w:rPr>
          <w:rFonts w:asciiTheme="minorHAnsi" w:hAnsiTheme="minorHAnsi" w:cstheme="minorHAnsi"/>
          <w:sz w:val="22"/>
          <w:szCs w:val="22"/>
        </w:rPr>
      </w:pPr>
    </w:p>
    <w:p w14:paraId="33EF710B" w14:textId="4014FA1C" w:rsidR="00041A47" w:rsidRPr="00FF4434" w:rsidRDefault="00DC3617" w:rsidP="00FF4434">
      <w:pPr>
        <w:pStyle w:val="Odstavecseseznamem"/>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t>Čl. 4</w:t>
      </w:r>
    </w:p>
    <w:p w14:paraId="03D07FF4" w14:textId="77777777" w:rsidR="00041A47" w:rsidRPr="00FF4434" w:rsidRDefault="007E7499" w:rsidP="00FF4434">
      <w:pPr>
        <w:pStyle w:val="Odstavecseseznamem"/>
        <w:spacing w:after="120" w:line="288" w:lineRule="auto"/>
        <w:ind w:left="567"/>
        <w:jc w:val="center"/>
        <w:rPr>
          <w:rFonts w:asciiTheme="minorHAnsi" w:hAnsiTheme="minorHAnsi" w:cstheme="minorHAnsi"/>
          <w:caps/>
          <w:color w:val="2680FF"/>
          <w:sz w:val="28"/>
          <w:szCs w:val="28"/>
        </w:rPr>
      </w:pPr>
      <w:r w:rsidRPr="00FF4434">
        <w:rPr>
          <w:rFonts w:asciiTheme="minorHAnsi" w:hAnsiTheme="minorHAnsi" w:cstheme="minorHAnsi"/>
          <w:caps/>
          <w:color w:val="2680FF"/>
          <w:sz w:val="28"/>
          <w:szCs w:val="28"/>
        </w:rPr>
        <w:t>SAZBA POPLATKU</w:t>
      </w:r>
    </w:p>
    <w:p w14:paraId="70C955A8" w14:textId="6BFEE317" w:rsidR="007E7499" w:rsidRPr="00FF4434" w:rsidRDefault="007E7499" w:rsidP="00DD6242">
      <w:pPr>
        <w:pStyle w:val="Odstavecseseznamem"/>
        <w:numPr>
          <w:ilvl w:val="0"/>
          <w:numId w:val="17"/>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 xml:space="preserve">Sazba poplatku v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Ústí nad Orlicí</w:t>
      </w:r>
      <w:r w:rsidRPr="00FF4434">
        <w:rPr>
          <w:rFonts w:asciiTheme="minorHAnsi" w:hAnsiTheme="minorHAnsi" w:cstheme="minorHAnsi"/>
          <w:sz w:val="22"/>
          <w:szCs w:val="22"/>
        </w:rPr>
        <w:t xml:space="preserve">,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Hylváty</w:t>
      </w:r>
      <w:r w:rsidRPr="00FF4434">
        <w:rPr>
          <w:rFonts w:asciiTheme="minorHAnsi" w:hAnsiTheme="minorHAnsi" w:cstheme="minorHAnsi"/>
          <w:sz w:val="22"/>
          <w:szCs w:val="22"/>
        </w:rPr>
        <w:t xml:space="preserve"> (mimo ulice Sluneční stráň),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Kerhartice nad Orlicí</w:t>
      </w:r>
      <w:r w:rsidRPr="00FF4434">
        <w:rPr>
          <w:rFonts w:asciiTheme="minorHAnsi" w:hAnsiTheme="minorHAnsi" w:cstheme="minorHAnsi"/>
          <w:sz w:val="22"/>
          <w:szCs w:val="22"/>
        </w:rPr>
        <w:t>, a v ulici Letohradská, Lanšperská, Polní</w:t>
      </w:r>
      <w:r w:rsidR="00070A4C">
        <w:rPr>
          <w:rFonts w:asciiTheme="minorHAnsi" w:hAnsiTheme="minorHAnsi" w:cstheme="minorHAnsi"/>
          <w:sz w:val="22"/>
          <w:szCs w:val="22"/>
        </w:rPr>
        <w:t>,</w:t>
      </w:r>
      <w:r w:rsidRPr="00FF4434">
        <w:rPr>
          <w:rFonts w:asciiTheme="minorHAnsi" w:hAnsiTheme="minorHAnsi" w:cstheme="minorHAnsi"/>
          <w:sz w:val="22"/>
          <w:szCs w:val="22"/>
        </w:rPr>
        <w:t> Bož. Němcové</w:t>
      </w:r>
      <w:r w:rsidR="00070A4C">
        <w:rPr>
          <w:rFonts w:asciiTheme="minorHAnsi" w:hAnsiTheme="minorHAnsi" w:cstheme="minorHAnsi"/>
          <w:sz w:val="22"/>
          <w:szCs w:val="22"/>
        </w:rPr>
        <w:t xml:space="preserve"> a Východní </w:t>
      </w:r>
      <w:r w:rsidRPr="00FF4434">
        <w:rPr>
          <w:rFonts w:asciiTheme="minorHAnsi" w:hAnsiTheme="minorHAnsi" w:cstheme="minorHAnsi"/>
          <w:sz w:val="22"/>
          <w:szCs w:val="22"/>
        </w:rPr>
        <w:t>– všechny</w:t>
      </w:r>
      <w:r w:rsidR="007F2377" w:rsidRPr="00FF4434">
        <w:rPr>
          <w:rFonts w:asciiTheme="minorHAnsi" w:hAnsiTheme="minorHAnsi" w:cstheme="minorHAnsi"/>
          <w:sz w:val="22"/>
          <w:szCs w:val="22"/>
        </w:rPr>
        <w:t> </w:t>
      </w:r>
      <w:r w:rsidRPr="00FF4434">
        <w:rPr>
          <w:rFonts w:asciiTheme="minorHAnsi" w:hAnsiTheme="minorHAnsi" w:cstheme="minorHAnsi"/>
          <w:sz w:val="22"/>
          <w:szCs w:val="22"/>
        </w:rPr>
        <w:t xml:space="preserve">v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Oldřichovice u Ústí nad Orlicí</w:t>
      </w:r>
      <w:r w:rsidRPr="00FF4434">
        <w:rPr>
          <w:rFonts w:asciiTheme="minorHAnsi" w:hAnsiTheme="minorHAnsi" w:cstheme="minorHAnsi"/>
          <w:sz w:val="22"/>
          <w:szCs w:val="22"/>
        </w:rPr>
        <w:t>,</w:t>
      </w:r>
      <w:r w:rsidRPr="00FF4434">
        <w:rPr>
          <w:rFonts w:asciiTheme="minorHAnsi" w:hAnsiTheme="minorHAnsi" w:cstheme="minorHAnsi"/>
          <w:b/>
          <w:sz w:val="22"/>
          <w:szCs w:val="22"/>
        </w:rPr>
        <w:t xml:space="preserve"> </w:t>
      </w:r>
      <w:r w:rsidRPr="00FF4434">
        <w:rPr>
          <w:rFonts w:asciiTheme="minorHAnsi" w:hAnsiTheme="minorHAnsi" w:cstheme="minorHAnsi"/>
          <w:sz w:val="22"/>
          <w:szCs w:val="22"/>
        </w:rPr>
        <w:t>je stanovena za kalendářní rok v následující výši:</w:t>
      </w:r>
    </w:p>
    <w:tbl>
      <w:tblPr>
        <w:tblW w:w="8788" w:type="dxa"/>
        <w:tblInd w:w="421" w:type="dxa"/>
        <w:tblLayout w:type="fixed"/>
        <w:tblCellMar>
          <w:left w:w="112" w:type="dxa"/>
          <w:right w:w="112" w:type="dxa"/>
        </w:tblCellMar>
        <w:tblLook w:val="0000" w:firstRow="0" w:lastRow="0" w:firstColumn="0" w:lastColumn="0" w:noHBand="0" w:noVBand="0"/>
      </w:tblPr>
      <w:tblGrid>
        <w:gridCol w:w="4961"/>
        <w:gridCol w:w="1559"/>
        <w:gridCol w:w="2268"/>
      </w:tblGrid>
      <w:tr w:rsidR="007E7499" w:rsidRPr="00FF4434" w14:paraId="65E3D4F9" w14:textId="77777777" w:rsidTr="00045002">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6E7F9B3" w14:textId="77777777" w:rsidR="007E7499" w:rsidRPr="00FF4434" w:rsidRDefault="007E7499" w:rsidP="00FF4434">
            <w:pPr>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výše sazby</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C6348FB" w14:textId="77777777" w:rsidR="007E7499" w:rsidRPr="00FF4434" w:rsidRDefault="007E7499" w:rsidP="00FF4434">
            <w:pPr>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za prvního psa</w:t>
            </w:r>
          </w:p>
        </w:tc>
        <w:tc>
          <w:tcPr>
            <w:tcW w:w="2268"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7F38FE3" w14:textId="77777777" w:rsidR="007E7499" w:rsidRPr="00FF4434" w:rsidRDefault="007E7499" w:rsidP="00FF4434">
            <w:pPr>
              <w:spacing w:after="120" w:line="288" w:lineRule="auto"/>
              <w:rPr>
                <w:rFonts w:asciiTheme="minorHAnsi" w:hAnsiTheme="minorHAnsi" w:cstheme="minorHAnsi"/>
                <w:sz w:val="22"/>
                <w:szCs w:val="22"/>
              </w:rPr>
            </w:pPr>
            <w:r w:rsidRPr="00FF4434">
              <w:rPr>
                <w:rFonts w:asciiTheme="minorHAnsi" w:hAnsiTheme="minorHAnsi" w:cstheme="minorHAnsi"/>
                <w:sz w:val="22"/>
                <w:szCs w:val="22"/>
              </w:rPr>
              <w:t>za druhého a každého dalšího psa téhož držitele</w:t>
            </w:r>
          </w:p>
        </w:tc>
      </w:tr>
      <w:tr w:rsidR="007E7499" w:rsidRPr="00FF4434" w14:paraId="5E178A33" w14:textId="77777777" w:rsidTr="00045002">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06E48AB" w14:textId="77777777" w:rsidR="007E7499" w:rsidRPr="00FF4434" w:rsidRDefault="007E7499" w:rsidP="00FF4434">
            <w:pPr>
              <w:pStyle w:val="Odstavecseseznamem"/>
              <w:numPr>
                <w:ilvl w:val="1"/>
                <w:numId w:val="6"/>
              </w:numPr>
              <w:tabs>
                <w:tab w:val="clear" w:pos="1021"/>
                <w:tab w:val="num" w:pos="314"/>
                <w:tab w:val="num" w:pos="454"/>
              </w:tabs>
              <w:spacing w:after="120" w:line="288" w:lineRule="auto"/>
              <w:ind w:left="314" w:hanging="284"/>
              <w:jc w:val="both"/>
              <w:rPr>
                <w:rFonts w:asciiTheme="minorHAnsi" w:hAnsiTheme="minorHAnsi" w:cstheme="minorHAnsi"/>
                <w:sz w:val="22"/>
                <w:szCs w:val="22"/>
              </w:rPr>
            </w:pPr>
            <w:r w:rsidRPr="00FF4434">
              <w:rPr>
                <w:rFonts w:asciiTheme="minorHAnsi" w:hAnsiTheme="minorHAnsi" w:cstheme="minorHAnsi"/>
                <w:sz w:val="22"/>
                <w:szCs w:val="22"/>
              </w:rPr>
              <w:t>za psa v rodinném domě, vyjma písm. c)</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1E6BDC2" w14:textId="77777777" w:rsidR="007E7499" w:rsidRPr="00FF4434" w:rsidRDefault="00267B6D" w:rsidP="00FF4434">
            <w:pPr>
              <w:tabs>
                <w:tab w:val="right" w:pos="1128"/>
              </w:tabs>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 xml:space="preserve"> </w:t>
            </w:r>
            <w:r w:rsidR="00BB4D56" w:rsidRPr="00FF4434">
              <w:rPr>
                <w:rFonts w:asciiTheme="minorHAnsi" w:hAnsiTheme="minorHAnsi" w:cstheme="minorHAnsi"/>
                <w:sz w:val="22"/>
                <w:szCs w:val="22"/>
              </w:rPr>
              <w:t xml:space="preserve"> </w:t>
            </w:r>
            <w:r w:rsidR="007E7499" w:rsidRPr="00FF4434">
              <w:rPr>
                <w:rFonts w:asciiTheme="minorHAnsi" w:hAnsiTheme="minorHAnsi" w:cstheme="minorHAnsi"/>
                <w:sz w:val="22"/>
                <w:szCs w:val="22"/>
              </w:rPr>
              <w:t>600 Kč</w:t>
            </w:r>
          </w:p>
        </w:tc>
        <w:tc>
          <w:tcPr>
            <w:tcW w:w="2268"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C0A9C36" w14:textId="77777777" w:rsidR="007E7499" w:rsidRPr="00FF4434" w:rsidRDefault="007E7499" w:rsidP="00FF4434">
            <w:pPr>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1.500 Kč</w:t>
            </w:r>
          </w:p>
        </w:tc>
      </w:tr>
      <w:tr w:rsidR="007E7499" w:rsidRPr="00FF4434" w14:paraId="2B9DB863" w14:textId="77777777" w:rsidTr="00045002">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81DA46A" w14:textId="77777777" w:rsidR="007E7499" w:rsidRPr="00FF4434" w:rsidRDefault="007E7499" w:rsidP="00FF4434">
            <w:pPr>
              <w:pStyle w:val="Odstavecseseznamem"/>
              <w:numPr>
                <w:ilvl w:val="1"/>
                <w:numId w:val="6"/>
              </w:numPr>
              <w:tabs>
                <w:tab w:val="clear" w:pos="1021"/>
                <w:tab w:val="num" w:pos="314"/>
              </w:tabs>
              <w:spacing w:after="120" w:line="288" w:lineRule="auto"/>
              <w:ind w:left="314" w:hanging="314"/>
              <w:jc w:val="both"/>
              <w:rPr>
                <w:rFonts w:asciiTheme="minorHAnsi" w:hAnsiTheme="minorHAnsi" w:cstheme="minorHAnsi"/>
                <w:sz w:val="22"/>
                <w:szCs w:val="22"/>
              </w:rPr>
            </w:pPr>
            <w:r w:rsidRPr="00FF4434">
              <w:rPr>
                <w:rFonts w:asciiTheme="minorHAnsi" w:hAnsiTheme="minorHAnsi" w:cstheme="minorHAnsi"/>
                <w:sz w:val="22"/>
                <w:szCs w:val="22"/>
              </w:rPr>
              <w:t>za psa v ostatních případech, vyjma písm. c)</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3940D6" w14:textId="77777777" w:rsidR="007E7499" w:rsidRPr="00FF4434" w:rsidRDefault="007E7499" w:rsidP="00FF4434">
            <w:pPr>
              <w:tabs>
                <w:tab w:val="right" w:pos="1128"/>
              </w:tabs>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1.000 Kč</w:t>
            </w:r>
          </w:p>
        </w:tc>
        <w:tc>
          <w:tcPr>
            <w:tcW w:w="2268"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37932C7" w14:textId="77777777" w:rsidR="007E7499" w:rsidRPr="00FF4434" w:rsidRDefault="007E7499" w:rsidP="00FF4434">
            <w:pPr>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1.500 Kč</w:t>
            </w:r>
          </w:p>
        </w:tc>
      </w:tr>
      <w:tr w:rsidR="007E7499" w:rsidRPr="00FF4434" w14:paraId="7B29D0F6" w14:textId="77777777" w:rsidTr="00045002">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CB77B5D" w14:textId="77777777" w:rsidR="007E7499" w:rsidRPr="00FF4434" w:rsidRDefault="007E7499" w:rsidP="00FF4434">
            <w:pPr>
              <w:pStyle w:val="Odstavecseseznamem"/>
              <w:numPr>
                <w:ilvl w:val="1"/>
                <w:numId w:val="6"/>
              </w:numPr>
              <w:tabs>
                <w:tab w:val="clear" w:pos="1021"/>
                <w:tab w:val="num" w:pos="314"/>
              </w:tabs>
              <w:spacing w:after="120" w:line="288" w:lineRule="auto"/>
              <w:ind w:left="314" w:hanging="314"/>
              <w:rPr>
                <w:rFonts w:asciiTheme="minorHAnsi" w:hAnsiTheme="minorHAnsi" w:cstheme="minorHAnsi"/>
                <w:sz w:val="22"/>
                <w:szCs w:val="22"/>
              </w:rPr>
            </w:pPr>
            <w:r w:rsidRPr="00FF4434">
              <w:rPr>
                <w:rFonts w:asciiTheme="minorHAnsi" w:hAnsiTheme="minorHAnsi" w:cstheme="minorHAnsi"/>
                <w:sz w:val="22"/>
                <w:szCs w:val="22"/>
              </w:rPr>
              <w:t>za psa, jehož držitelem osoba starší 65 let</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60490FB" w14:textId="77777777" w:rsidR="007E7499" w:rsidRPr="00FF4434" w:rsidRDefault="00267B6D" w:rsidP="00FF4434">
            <w:pPr>
              <w:tabs>
                <w:tab w:val="right" w:pos="1128"/>
              </w:tabs>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 xml:space="preserve">  </w:t>
            </w:r>
            <w:r w:rsidR="00BB4D56" w:rsidRPr="00FF4434">
              <w:rPr>
                <w:rFonts w:asciiTheme="minorHAnsi" w:hAnsiTheme="minorHAnsi" w:cstheme="minorHAnsi"/>
                <w:sz w:val="22"/>
                <w:szCs w:val="22"/>
              </w:rPr>
              <w:t xml:space="preserve"> </w:t>
            </w:r>
            <w:r w:rsidR="007E7499" w:rsidRPr="00FF4434">
              <w:rPr>
                <w:rFonts w:asciiTheme="minorHAnsi" w:hAnsiTheme="minorHAnsi" w:cstheme="minorHAnsi"/>
                <w:sz w:val="22"/>
                <w:szCs w:val="22"/>
              </w:rPr>
              <w:t>200 Kč</w:t>
            </w:r>
          </w:p>
        </w:tc>
        <w:tc>
          <w:tcPr>
            <w:tcW w:w="2268"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83A99C3" w14:textId="77777777" w:rsidR="007E7499" w:rsidRPr="00FF4434" w:rsidRDefault="00BB4D56" w:rsidP="00FF4434">
            <w:pPr>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 xml:space="preserve"> </w:t>
            </w:r>
            <w:r w:rsidR="007E7499" w:rsidRPr="00FF4434">
              <w:rPr>
                <w:rFonts w:asciiTheme="minorHAnsi" w:hAnsiTheme="minorHAnsi" w:cstheme="minorHAnsi"/>
                <w:sz w:val="22"/>
                <w:szCs w:val="22"/>
              </w:rPr>
              <w:t>300 Kč</w:t>
            </w:r>
          </w:p>
        </w:tc>
      </w:tr>
    </w:tbl>
    <w:p w14:paraId="0E4268C7" w14:textId="77777777" w:rsidR="007E7499" w:rsidRPr="00FF4434" w:rsidRDefault="007E7499" w:rsidP="001F1858">
      <w:pPr>
        <w:pStyle w:val="Odstavecseseznamem"/>
        <w:keepNext/>
        <w:numPr>
          <w:ilvl w:val="0"/>
          <w:numId w:val="17"/>
        </w:numPr>
        <w:spacing w:before="120" w:after="120" w:line="288" w:lineRule="auto"/>
        <w:ind w:left="425" w:hanging="357"/>
        <w:jc w:val="both"/>
        <w:rPr>
          <w:rFonts w:asciiTheme="minorHAnsi" w:hAnsiTheme="minorHAnsi" w:cstheme="minorHAnsi"/>
          <w:sz w:val="22"/>
          <w:szCs w:val="22"/>
        </w:rPr>
      </w:pPr>
      <w:r w:rsidRPr="00FF4434">
        <w:rPr>
          <w:rFonts w:asciiTheme="minorHAnsi" w:hAnsiTheme="minorHAnsi" w:cstheme="minorHAnsi"/>
          <w:sz w:val="22"/>
          <w:szCs w:val="22"/>
        </w:rPr>
        <w:t xml:space="preserve">Sazba poplatku v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Knapovec</w:t>
      </w:r>
      <w:r w:rsidRPr="00FF4434">
        <w:rPr>
          <w:rFonts w:asciiTheme="minorHAnsi" w:hAnsiTheme="minorHAnsi" w:cstheme="minorHAnsi"/>
          <w:sz w:val="22"/>
          <w:szCs w:val="22"/>
        </w:rPr>
        <w:t xml:space="preserve">,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Gerhartice</w:t>
      </w:r>
      <w:r w:rsidRPr="00FF4434">
        <w:rPr>
          <w:rFonts w:asciiTheme="minorHAnsi" w:hAnsiTheme="minorHAnsi" w:cstheme="minorHAnsi"/>
          <w:sz w:val="22"/>
          <w:szCs w:val="22"/>
        </w:rPr>
        <w:t xml:space="preserve">,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Černovír u Ústí nad Orlicí</w:t>
      </w:r>
      <w:r w:rsidRPr="00FF4434">
        <w:rPr>
          <w:rFonts w:asciiTheme="minorHAnsi" w:hAnsiTheme="minorHAnsi" w:cstheme="minorHAnsi"/>
          <w:sz w:val="22"/>
          <w:szCs w:val="22"/>
        </w:rPr>
        <w:t xml:space="preserve">,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b/>
          <w:sz w:val="22"/>
          <w:szCs w:val="22"/>
        </w:rPr>
        <w:t xml:space="preserve"> Dolní Houžovec</w:t>
      </w:r>
      <w:r w:rsidRPr="00FF4434">
        <w:rPr>
          <w:rFonts w:asciiTheme="minorHAnsi" w:hAnsiTheme="minorHAnsi" w:cstheme="minorHAnsi"/>
          <w:sz w:val="22"/>
          <w:szCs w:val="22"/>
        </w:rPr>
        <w:t xml:space="preserve">,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Horní Houžovec,</w:t>
      </w:r>
      <w:r w:rsidRPr="00FF4434">
        <w:rPr>
          <w:rFonts w:asciiTheme="minorHAnsi" w:hAnsiTheme="minorHAnsi" w:cstheme="minorHAnsi"/>
          <w:sz w:val="22"/>
          <w:szCs w:val="22"/>
        </w:rPr>
        <w:t xml:space="preserve"> ulice Sluneční stráň v k. </w:t>
      </w:r>
      <w:proofErr w:type="spellStart"/>
      <w:r w:rsidRPr="00FF4434">
        <w:rPr>
          <w:rFonts w:asciiTheme="minorHAnsi" w:hAnsiTheme="minorHAnsi" w:cstheme="minorHAnsi"/>
          <w:sz w:val="22"/>
          <w:szCs w:val="22"/>
        </w:rPr>
        <w:t>ú.</w:t>
      </w:r>
      <w:proofErr w:type="spellEnd"/>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Hylváty</w:t>
      </w:r>
      <w:r w:rsidRPr="00FF4434">
        <w:rPr>
          <w:rFonts w:asciiTheme="minorHAnsi" w:hAnsiTheme="minorHAnsi" w:cstheme="minorHAnsi"/>
          <w:sz w:val="22"/>
          <w:szCs w:val="22"/>
        </w:rPr>
        <w:t xml:space="preserve">, </w:t>
      </w:r>
      <w:r w:rsidRPr="00FF4434">
        <w:rPr>
          <w:rFonts w:asciiTheme="minorHAnsi" w:hAnsiTheme="minorHAnsi" w:cstheme="minorHAnsi"/>
          <w:b/>
          <w:sz w:val="22"/>
          <w:szCs w:val="22"/>
        </w:rPr>
        <w:t xml:space="preserve">a Oldřichovice u Ústí nad </w:t>
      </w:r>
      <w:r w:rsidRPr="00FF4434">
        <w:rPr>
          <w:rFonts w:asciiTheme="minorHAnsi" w:hAnsiTheme="minorHAnsi" w:cstheme="minorHAnsi"/>
          <w:b/>
          <w:sz w:val="22"/>
          <w:szCs w:val="22"/>
        </w:rPr>
        <w:lastRenderedPageBreak/>
        <w:t xml:space="preserve">Orlicí </w:t>
      </w:r>
      <w:r w:rsidRPr="00FF4434">
        <w:rPr>
          <w:rFonts w:asciiTheme="minorHAnsi" w:hAnsiTheme="minorHAnsi" w:cstheme="minorHAnsi"/>
          <w:bCs/>
          <w:sz w:val="22"/>
          <w:szCs w:val="22"/>
        </w:rPr>
        <w:t xml:space="preserve">mimo ulic </w:t>
      </w:r>
      <w:r w:rsidRPr="00FF4434">
        <w:rPr>
          <w:rFonts w:asciiTheme="minorHAnsi" w:hAnsiTheme="minorHAnsi" w:cstheme="minorHAnsi"/>
          <w:sz w:val="22"/>
          <w:szCs w:val="22"/>
        </w:rPr>
        <w:t>Letohradská, Lanšperská, Polní, Bož. Němcové, je stanovena za kalendářní rok v následující výši:</w:t>
      </w:r>
    </w:p>
    <w:tbl>
      <w:tblPr>
        <w:tblW w:w="8647" w:type="dxa"/>
        <w:tblInd w:w="562" w:type="dxa"/>
        <w:tblLayout w:type="fixed"/>
        <w:tblCellMar>
          <w:left w:w="112" w:type="dxa"/>
          <w:right w:w="112" w:type="dxa"/>
        </w:tblCellMar>
        <w:tblLook w:val="0000" w:firstRow="0" w:lastRow="0" w:firstColumn="0" w:lastColumn="0" w:noHBand="0" w:noVBand="0"/>
      </w:tblPr>
      <w:tblGrid>
        <w:gridCol w:w="4820"/>
        <w:gridCol w:w="1559"/>
        <w:gridCol w:w="2268"/>
      </w:tblGrid>
      <w:tr w:rsidR="007E7499" w:rsidRPr="00FF4434" w14:paraId="04FBF97C" w14:textId="77777777" w:rsidTr="00045002">
        <w:tc>
          <w:tcPr>
            <w:tcW w:w="4820"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4BA5411" w14:textId="77777777" w:rsidR="007E7499" w:rsidRPr="00FF4434" w:rsidRDefault="007E7499" w:rsidP="00FF4434">
            <w:pPr>
              <w:keepNext/>
              <w:spacing w:after="120" w:line="288" w:lineRule="auto"/>
              <w:ind w:left="478"/>
              <w:jc w:val="center"/>
              <w:rPr>
                <w:rFonts w:asciiTheme="minorHAnsi" w:hAnsiTheme="minorHAnsi" w:cstheme="minorHAnsi"/>
                <w:sz w:val="22"/>
                <w:szCs w:val="22"/>
              </w:rPr>
            </w:pPr>
            <w:r w:rsidRPr="00FF4434">
              <w:rPr>
                <w:rFonts w:asciiTheme="minorHAnsi" w:hAnsiTheme="minorHAnsi" w:cstheme="minorHAnsi"/>
                <w:sz w:val="22"/>
                <w:szCs w:val="22"/>
              </w:rPr>
              <w:t>výše sazby</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B37C561" w14:textId="77777777" w:rsidR="007E7499" w:rsidRPr="00FF4434" w:rsidRDefault="007E7499" w:rsidP="00FF4434">
            <w:pPr>
              <w:keepNext/>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za prvního psa</w:t>
            </w:r>
          </w:p>
        </w:tc>
        <w:tc>
          <w:tcPr>
            <w:tcW w:w="2268"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59BCC5E" w14:textId="77777777" w:rsidR="007E7499" w:rsidRPr="00FF4434" w:rsidRDefault="007E7499" w:rsidP="00FF4434">
            <w:pPr>
              <w:spacing w:after="120" w:line="288" w:lineRule="auto"/>
              <w:ind w:right="235"/>
              <w:rPr>
                <w:rFonts w:asciiTheme="minorHAnsi" w:hAnsiTheme="minorHAnsi" w:cstheme="minorHAnsi"/>
                <w:sz w:val="22"/>
                <w:szCs w:val="22"/>
              </w:rPr>
            </w:pPr>
            <w:r w:rsidRPr="00FF4434">
              <w:rPr>
                <w:rFonts w:asciiTheme="minorHAnsi" w:hAnsiTheme="minorHAnsi" w:cstheme="minorHAnsi"/>
                <w:sz w:val="22"/>
                <w:szCs w:val="22"/>
              </w:rPr>
              <w:t>za druhého a každého dalšího psa téhož držitele</w:t>
            </w:r>
          </w:p>
        </w:tc>
      </w:tr>
      <w:tr w:rsidR="007E7499" w:rsidRPr="00FF4434" w14:paraId="6BDD171B" w14:textId="77777777" w:rsidTr="00045002">
        <w:tc>
          <w:tcPr>
            <w:tcW w:w="4820"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19EBA86" w14:textId="77777777" w:rsidR="007E7499" w:rsidRPr="00FF4434" w:rsidRDefault="007E7499" w:rsidP="00FF4434">
            <w:pPr>
              <w:pStyle w:val="Odstavecseseznamem"/>
              <w:keepNext/>
              <w:numPr>
                <w:ilvl w:val="1"/>
                <w:numId w:val="24"/>
              </w:numPr>
              <w:tabs>
                <w:tab w:val="clear" w:pos="1021"/>
              </w:tabs>
              <w:spacing w:after="120" w:line="288" w:lineRule="auto"/>
              <w:ind w:left="461" w:hanging="283"/>
              <w:jc w:val="both"/>
              <w:rPr>
                <w:rFonts w:asciiTheme="minorHAnsi" w:hAnsiTheme="minorHAnsi" w:cstheme="minorHAnsi"/>
                <w:sz w:val="22"/>
                <w:szCs w:val="22"/>
              </w:rPr>
            </w:pPr>
            <w:r w:rsidRPr="00FF4434">
              <w:rPr>
                <w:rFonts w:asciiTheme="minorHAnsi" w:hAnsiTheme="minorHAnsi" w:cstheme="minorHAnsi"/>
                <w:sz w:val="22"/>
                <w:szCs w:val="22"/>
              </w:rPr>
              <w:t>za psa v rodinném domě, vyjma písm. c)</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1669486" w14:textId="77777777" w:rsidR="007E7499" w:rsidRPr="00FF4434" w:rsidRDefault="00BB4D56" w:rsidP="00FF4434">
            <w:pPr>
              <w:keepNext/>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 xml:space="preserve"> </w:t>
            </w:r>
            <w:r w:rsidR="007E7499" w:rsidRPr="00FF4434">
              <w:rPr>
                <w:rFonts w:asciiTheme="minorHAnsi" w:hAnsiTheme="minorHAnsi" w:cstheme="minorHAnsi"/>
                <w:sz w:val="22"/>
                <w:szCs w:val="22"/>
              </w:rPr>
              <w:t>200 Kč</w:t>
            </w:r>
          </w:p>
        </w:tc>
        <w:tc>
          <w:tcPr>
            <w:tcW w:w="2268"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75CBD75" w14:textId="77777777" w:rsidR="007E7499" w:rsidRPr="00FF4434" w:rsidRDefault="007E7499" w:rsidP="00FF4434">
            <w:pPr>
              <w:spacing w:after="120" w:line="288" w:lineRule="auto"/>
              <w:ind w:right="235"/>
              <w:jc w:val="center"/>
              <w:rPr>
                <w:rFonts w:asciiTheme="minorHAnsi" w:hAnsiTheme="minorHAnsi" w:cstheme="minorHAnsi"/>
                <w:sz w:val="22"/>
                <w:szCs w:val="22"/>
              </w:rPr>
            </w:pPr>
            <w:r w:rsidRPr="00FF4434">
              <w:rPr>
                <w:rFonts w:asciiTheme="minorHAnsi" w:hAnsiTheme="minorHAnsi" w:cstheme="minorHAnsi"/>
                <w:sz w:val="22"/>
                <w:szCs w:val="22"/>
              </w:rPr>
              <w:t>300 Kč</w:t>
            </w:r>
          </w:p>
        </w:tc>
      </w:tr>
      <w:tr w:rsidR="007E7499" w:rsidRPr="00FF4434" w14:paraId="7545785D" w14:textId="77777777" w:rsidTr="00045002">
        <w:tc>
          <w:tcPr>
            <w:tcW w:w="4820"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BCC4C57" w14:textId="77777777" w:rsidR="007E7499" w:rsidRPr="00FF4434" w:rsidRDefault="007E7499" w:rsidP="00FF4434">
            <w:pPr>
              <w:pStyle w:val="Odstavecseseznamem"/>
              <w:keepNext/>
              <w:numPr>
                <w:ilvl w:val="1"/>
                <w:numId w:val="24"/>
              </w:numPr>
              <w:spacing w:after="120" w:line="288" w:lineRule="auto"/>
              <w:ind w:left="478" w:hanging="314"/>
              <w:jc w:val="both"/>
              <w:rPr>
                <w:rFonts w:asciiTheme="minorHAnsi" w:hAnsiTheme="minorHAnsi" w:cstheme="minorHAnsi"/>
                <w:sz w:val="22"/>
                <w:szCs w:val="22"/>
              </w:rPr>
            </w:pPr>
            <w:r w:rsidRPr="00FF4434">
              <w:rPr>
                <w:rFonts w:asciiTheme="minorHAnsi" w:hAnsiTheme="minorHAnsi" w:cstheme="minorHAnsi"/>
                <w:sz w:val="22"/>
                <w:szCs w:val="22"/>
              </w:rPr>
              <w:t>za psa v ostatních případech, vyjma písm. c)</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7995DE1" w14:textId="77777777" w:rsidR="007E7499" w:rsidRPr="00FF4434" w:rsidRDefault="00BB4D56" w:rsidP="00FF4434">
            <w:pPr>
              <w:keepNext/>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 xml:space="preserve"> </w:t>
            </w:r>
            <w:r w:rsidR="007E7499" w:rsidRPr="00FF4434">
              <w:rPr>
                <w:rFonts w:asciiTheme="minorHAnsi" w:hAnsiTheme="minorHAnsi" w:cstheme="minorHAnsi"/>
                <w:sz w:val="22"/>
                <w:szCs w:val="22"/>
              </w:rPr>
              <w:t>300 Kč</w:t>
            </w:r>
          </w:p>
        </w:tc>
        <w:tc>
          <w:tcPr>
            <w:tcW w:w="2268"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1B34407" w14:textId="77777777" w:rsidR="007E7499" w:rsidRPr="00FF4434" w:rsidRDefault="007E7499" w:rsidP="00FF4434">
            <w:pPr>
              <w:spacing w:after="120" w:line="288" w:lineRule="auto"/>
              <w:ind w:right="235"/>
              <w:jc w:val="center"/>
              <w:rPr>
                <w:rFonts w:asciiTheme="minorHAnsi" w:hAnsiTheme="minorHAnsi" w:cstheme="minorHAnsi"/>
                <w:sz w:val="22"/>
                <w:szCs w:val="22"/>
              </w:rPr>
            </w:pPr>
            <w:r w:rsidRPr="00FF4434">
              <w:rPr>
                <w:rFonts w:asciiTheme="minorHAnsi" w:hAnsiTheme="minorHAnsi" w:cstheme="minorHAnsi"/>
                <w:sz w:val="22"/>
                <w:szCs w:val="22"/>
              </w:rPr>
              <w:t>450 Kč</w:t>
            </w:r>
          </w:p>
        </w:tc>
      </w:tr>
      <w:tr w:rsidR="007E7499" w:rsidRPr="00FF4434" w14:paraId="4B46D52E" w14:textId="77777777" w:rsidTr="00045002">
        <w:tc>
          <w:tcPr>
            <w:tcW w:w="4820"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5276DFE" w14:textId="77777777" w:rsidR="007E7499" w:rsidRPr="00FF4434" w:rsidRDefault="007E7499" w:rsidP="00FF4434">
            <w:pPr>
              <w:pStyle w:val="Odstavecseseznamem"/>
              <w:numPr>
                <w:ilvl w:val="1"/>
                <w:numId w:val="24"/>
              </w:numPr>
              <w:spacing w:after="120" w:line="288" w:lineRule="auto"/>
              <w:ind w:left="478" w:hanging="314"/>
              <w:rPr>
                <w:rFonts w:asciiTheme="minorHAnsi" w:hAnsiTheme="minorHAnsi" w:cstheme="minorHAnsi"/>
                <w:sz w:val="22"/>
                <w:szCs w:val="22"/>
              </w:rPr>
            </w:pPr>
            <w:r w:rsidRPr="00FF4434">
              <w:rPr>
                <w:rFonts w:asciiTheme="minorHAnsi" w:hAnsiTheme="minorHAnsi" w:cstheme="minorHAnsi"/>
                <w:sz w:val="22"/>
                <w:szCs w:val="22"/>
              </w:rPr>
              <w:t>za psa, jehož držitelem je osoba starší 65 let</w:t>
            </w:r>
          </w:p>
        </w:tc>
        <w:tc>
          <w:tcPr>
            <w:tcW w:w="155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4B35375" w14:textId="77777777" w:rsidR="007E7499" w:rsidRPr="00FF4434" w:rsidRDefault="00BB4D56" w:rsidP="00FF4434">
            <w:pPr>
              <w:spacing w:after="120" w:line="288" w:lineRule="auto"/>
              <w:jc w:val="center"/>
              <w:rPr>
                <w:rFonts w:asciiTheme="minorHAnsi" w:hAnsiTheme="minorHAnsi" w:cstheme="minorHAnsi"/>
                <w:sz w:val="22"/>
                <w:szCs w:val="22"/>
              </w:rPr>
            </w:pPr>
            <w:r w:rsidRPr="00FF4434">
              <w:rPr>
                <w:rFonts w:asciiTheme="minorHAnsi" w:hAnsiTheme="minorHAnsi" w:cstheme="minorHAnsi"/>
                <w:sz w:val="22"/>
                <w:szCs w:val="22"/>
              </w:rPr>
              <w:t xml:space="preserve"> </w:t>
            </w:r>
            <w:r w:rsidR="007E7499" w:rsidRPr="00FF4434">
              <w:rPr>
                <w:rFonts w:asciiTheme="minorHAnsi" w:hAnsiTheme="minorHAnsi" w:cstheme="minorHAnsi"/>
                <w:sz w:val="22"/>
                <w:szCs w:val="22"/>
              </w:rPr>
              <w:t>200 Kč</w:t>
            </w:r>
          </w:p>
        </w:tc>
        <w:tc>
          <w:tcPr>
            <w:tcW w:w="2268"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E959374" w14:textId="77777777" w:rsidR="007E7499" w:rsidRPr="00FF4434" w:rsidRDefault="0073277D" w:rsidP="00FF4434">
            <w:pPr>
              <w:spacing w:after="120" w:line="288" w:lineRule="auto"/>
              <w:ind w:right="235"/>
              <w:jc w:val="center"/>
              <w:rPr>
                <w:rFonts w:asciiTheme="minorHAnsi" w:hAnsiTheme="minorHAnsi" w:cstheme="minorHAnsi"/>
                <w:sz w:val="22"/>
                <w:szCs w:val="22"/>
              </w:rPr>
            </w:pPr>
            <w:r>
              <w:rPr>
                <w:rFonts w:asciiTheme="minorHAnsi" w:hAnsiTheme="minorHAnsi" w:cstheme="minorHAnsi"/>
                <w:sz w:val="22"/>
                <w:szCs w:val="22"/>
              </w:rPr>
              <w:t>3</w:t>
            </w:r>
            <w:r w:rsidR="007E7499" w:rsidRPr="00FF4434">
              <w:rPr>
                <w:rFonts w:asciiTheme="minorHAnsi" w:hAnsiTheme="minorHAnsi" w:cstheme="minorHAnsi"/>
                <w:sz w:val="22"/>
                <w:szCs w:val="22"/>
              </w:rPr>
              <w:t>00 Kč</w:t>
            </w:r>
          </w:p>
        </w:tc>
      </w:tr>
    </w:tbl>
    <w:p w14:paraId="776D3247" w14:textId="77777777" w:rsidR="00041A47" w:rsidRPr="00FF4434" w:rsidRDefault="00041A47" w:rsidP="00FF4434">
      <w:pPr>
        <w:pStyle w:val="Odstavecseseznamem"/>
        <w:spacing w:after="120" w:line="288" w:lineRule="auto"/>
        <w:ind w:left="567"/>
        <w:jc w:val="center"/>
        <w:rPr>
          <w:rFonts w:asciiTheme="minorHAnsi" w:hAnsiTheme="minorHAnsi" w:cstheme="minorHAnsi"/>
          <w:color w:val="2680FF"/>
          <w:sz w:val="28"/>
          <w:szCs w:val="28"/>
        </w:rPr>
      </w:pPr>
    </w:p>
    <w:p w14:paraId="332ED590" w14:textId="5DE308A0" w:rsidR="00041A47" w:rsidRPr="00FF4434" w:rsidRDefault="00DC3617" w:rsidP="00FF4434">
      <w:pPr>
        <w:pStyle w:val="Odstavecseseznamem"/>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t>Čl. 5</w:t>
      </w:r>
    </w:p>
    <w:p w14:paraId="26C3D440" w14:textId="77777777" w:rsidR="00041A47" w:rsidRPr="00FF4434" w:rsidRDefault="007E7499" w:rsidP="00FF4434">
      <w:pPr>
        <w:pStyle w:val="Odstavecseseznamem"/>
        <w:spacing w:after="120" w:line="288" w:lineRule="auto"/>
        <w:ind w:left="567"/>
        <w:jc w:val="center"/>
        <w:rPr>
          <w:rFonts w:asciiTheme="minorHAnsi" w:hAnsiTheme="minorHAnsi" w:cstheme="minorHAnsi"/>
          <w:caps/>
          <w:color w:val="2680FF"/>
          <w:sz w:val="28"/>
          <w:szCs w:val="28"/>
        </w:rPr>
      </w:pPr>
      <w:r w:rsidRPr="00FF4434">
        <w:rPr>
          <w:rFonts w:asciiTheme="minorHAnsi" w:hAnsiTheme="minorHAnsi" w:cstheme="minorHAnsi"/>
          <w:caps/>
          <w:color w:val="2680FF"/>
          <w:sz w:val="28"/>
          <w:szCs w:val="28"/>
        </w:rPr>
        <w:t>SPLATNOST POPLATKU</w:t>
      </w:r>
    </w:p>
    <w:p w14:paraId="41B2540C" w14:textId="77777777" w:rsidR="00C84FFF" w:rsidRPr="00FF4434" w:rsidRDefault="00C84FFF" w:rsidP="00DD6242">
      <w:pPr>
        <w:pStyle w:val="Odstavecseseznamem"/>
        <w:numPr>
          <w:ilvl w:val="0"/>
          <w:numId w:val="18"/>
        </w:numPr>
        <w:spacing w:after="120" w:line="288" w:lineRule="auto"/>
        <w:ind w:left="426" w:hanging="425"/>
        <w:jc w:val="both"/>
        <w:rPr>
          <w:rFonts w:asciiTheme="minorHAnsi" w:hAnsiTheme="minorHAnsi" w:cstheme="minorHAnsi"/>
          <w:sz w:val="22"/>
          <w:szCs w:val="22"/>
        </w:rPr>
      </w:pPr>
      <w:r w:rsidRPr="00FF4434">
        <w:rPr>
          <w:rFonts w:asciiTheme="minorHAnsi" w:hAnsiTheme="minorHAnsi" w:cstheme="minorHAnsi"/>
          <w:sz w:val="22"/>
          <w:szCs w:val="22"/>
        </w:rPr>
        <w:t>Poplatek je splatný nejpozději do 31.</w:t>
      </w:r>
      <w:r w:rsidR="00DD6242">
        <w:rPr>
          <w:rFonts w:asciiTheme="minorHAnsi" w:hAnsiTheme="minorHAnsi" w:cstheme="minorHAnsi"/>
          <w:sz w:val="22"/>
          <w:szCs w:val="22"/>
        </w:rPr>
        <w:t>0</w:t>
      </w:r>
      <w:r w:rsidRPr="00FF4434">
        <w:rPr>
          <w:rFonts w:asciiTheme="minorHAnsi" w:hAnsiTheme="minorHAnsi" w:cstheme="minorHAnsi"/>
          <w:sz w:val="22"/>
          <w:szCs w:val="22"/>
        </w:rPr>
        <w:t>5. příslušného kalendářního roku, nečiní-li za kalendářní rok více než 1.000 Kč. Činí-li poplatek více než 1.000 Kč za kalendářní rok, zaplatí držitel psa poplatek v rovnoměrných pololetních splátkách, vždy k 31.</w:t>
      </w:r>
      <w:r w:rsidR="00DD6242">
        <w:rPr>
          <w:rFonts w:asciiTheme="minorHAnsi" w:hAnsiTheme="minorHAnsi" w:cstheme="minorHAnsi"/>
          <w:sz w:val="22"/>
          <w:szCs w:val="22"/>
        </w:rPr>
        <w:t>0</w:t>
      </w:r>
      <w:r w:rsidRPr="00FF4434">
        <w:rPr>
          <w:rFonts w:asciiTheme="minorHAnsi" w:hAnsiTheme="minorHAnsi" w:cstheme="minorHAnsi"/>
          <w:sz w:val="22"/>
          <w:szCs w:val="22"/>
        </w:rPr>
        <w:t>5. a 31.10</w:t>
      </w:r>
      <w:r w:rsidR="00DD6242">
        <w:rPr>
          <w:rFonts w:asciiTheme="minorHAnsi" w:hAnsiTheme="minorHAnsi" w:cstheme="minorHAnsi"/>
          <w:sz w:val="22"/>
          <w:szCs w:val="22"/>
        </w:rPr>
        <w:t>.</w:t>
      </w:r>
      <w:r w:rsidRPr="00FF4434">
        <w:rPr>
          <w:rFonts w:asciiTheme="minorHAnsi" w:hAnsiTheme="minorHAnsi" w:cstheme="minorHAnsi"/>
          <w:sz w:val="22"/>
          <w:szCs w:val="22"/>
        </w:rPr>
        <w:t xml:space="preserve"> příslušného kalendářního roku, přičemž poplatník může zaplatit poplatek v jedné splátce do 31.</w:t>
      </w:r>
      <w:r w:rsidR="00DD6242">
        <w:rPr>
          <w:rFonts w:asciiTheme="minorHAnsi" w:hAnsiTheme="minorHAnsi" w:cstheme="minorHAnsi"/>
          <w:sz w:val="22"/>
          <w:szCs w:val="22"/>
        </w:rPr>
        <w:t>0</w:t>
      </w:r>
      <w:r w:rsidRPr="00FF4434">
        <w:rPr>
          <w:rFonts w:asciiTheme="minorHAnsi" w:hAnsiTheme="minorHAnsi" w:cstheme="minorHAnsi"/>
          <w:sz w:val="22"/>
          <w:szCs w:val="22"/>
        </w:rPr>
        <w:t>5. příslušného kalendářního roku.</w:t>
      </w:r>
    </w:p>
    <w:p w14:paraId="714F1E0F" w14:textId="77777777" w:rsidR="00BE318B" w:rsidRPr="00FF4434" w:rsidRDefault="00C84FFF" w:rsidP="00DD6242">
      <w:pPr>
        <w:pStyle w:val="Odstavecseseznamem"/>
        <w:numPr>
          <w:ilvl w:val="0"/>
          <w:numId w:val="18"/>
        </w:numPr>
        <w:spacing w:after="120" w:line="288" w:lineRule="auto"/>
        <w:ind w:left="426" w:hanging="425"/>
        <w:jc w:val="both"/>
        <w:rPr>
          <w:rFonts w:asciiTheme="minorHAnsi" w:hAnsiTheme="minorHAnsi" w:cstheme="minorHAnsi"/>
          <w:sz w:val="22"/>
          <w:szCs w:val="22"/>
        </w:rPr>
      </w:pPr>
      <w:r w:rsidRPr="00FF4434">
        <w:rPr>
          <w:rFonts w:asciiTheme="minorHAnsi" w:hAnsiTheme="minorHAnsi" w:cstheme="minorHAnsi"/>
          <w:sz w:val="22"/>
          <w:szCs w:val="22"/>
        </w:rPr>
        <w:t>Vznikne-li poplatková povinnost po 31. 5. příslušného kalendářního roku, je poplatek splatný nejpozději do 15. dne měsíce, který následuje po měsíci, ve kterém poplatková povinnost vznikla.</w:t>
      </w:r>
    </w:p>
    <w:p w14:paraId="03410D27" w14:textId="77777777" w:rsidR="001F1858" w:rsidRDefault="001F1858" w:rsidP="00FF4434">
      <w:pPr>
        <w:pStyle w:val="Odstavecseseznamem"/>
        <w:spacing w:line="288" w:lineRule="auto"/>
        <w:ind w:left="567"/>
        <w:jc w:val="center"/>
        <w:rPr>
          <w:rFonts w:asciiTheme="minorHAnsi" w:hAnsiTheme="minorHAnsi" w:cstheme="minorHAnsi"/>
          <w:color w:val="2680FF"/>
          <w:sz w:val="28"/>
          <w:szCs w:val="28"/>
        </w:rPr>
      </w:pPr>
    </w:p>
    <w:p w14:paraId="71A253A0" w14:textId="08F31AC9" w:rsidR="009E6184" w:rsidRPr="00FF4434" w:rsidRDefault="00DC3617" w:rsidP="00FF4434">
      <w:pPr>
        <w:pStyle w:val="Odstavecseseznamem"/>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t>Čl. 6</w:t>
      </w:r>
    </w:p>
    <w:p w14:paraId="7B6F25BF" w14:textId="77777777" w:rsidR="009E6184" w:rsidRPr="00FF4434" w:rsidRDefault="009E6184" w:rsidP="00FF4434">
      <w:pPr>
        <w:pStyle w:val="Odstavecseseznamem"/>
        <w:spacing w:after="120" w:line="288" w:lineRule="auto"/>
        <w:ind w:left="567"/>
        <w:jc w:val="center"/>
        <w:rPr>
          <w:rFonts w:asciiTheme="minorHAnsi" w:hAnsiTheme="minorHAnsi" w:cstheme="minorHAnsi"/>
          <w:color w:val="2680FF"/>
          <w:sz w:val="28"/>
          <w:szCs w:val="28"/>
        </w:rPr>
      </w:pPr>
      <w:r w:rsidRPr="00FF4434">
        <w:rPr>
          <w:rFonts w:asciiTheme="minorHAnsi" w:hAnsiTheme="minorHAnsi" w:cstheme="minorHAnsi"/>
          <w:caps/>
          <w:color w:val="2680FF"/>
          <w:sz w:val="28"/>
          <w:szCs w:val="28"/>
        </w:rPr>
        <w:t>OSVOBOZENÍ</w:t>
      </w:r>
    </w:p>
    <w:p w14:paraId="720814A2" w14:textId="32250332" w:rsidR="004331F7" w:rsidRPr="00FF4434" w:rsidRDefault="004331F7" w:rsidP="00DD6242">
      <w:pPr>
        <w:pStyle w:val="Odstavecseseznamem"/>
        <w:numPr>
          <w:ilvl w:val="0"/>
          <w:numId w:val="19"/>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FF4434">
        <w:rPr>
          <w:rStyle w:val="Znakapoznpodarou"/>
          <w:rFonts w:asciiTheme="minorHAnsi" w:hAnsiTheme="minorHAnsi" w:cstheme="minorHAnsi"/>
          <w:sz w:val="22"/>
          <w:szCs w:val="22"/>
        </w:rPr>
        <w:footnoteReference w:id="6"/>
      </w:r>
      <w:r w:rsidR="003C2D0D">
        <w:rPr>
          <w:rFonts w:asciiTheme="minorHAnsi" w:hAnsiTheme="minorHAnsi" w:cstheme="minorHAnsi"/>
          <w:sz w:val="22"/>
          <w:szCs w:val="22"/>
        </w:rPr>
        <w:t>.</w:t>
      </w:r>
    </w:p>
    <w:p w14:paraId="3B0C7B9F" w14:textId="77777777" w:rsidR="00893F98" w:rsidRPr="00FF4434" w:rsidRDefault="00893F98" w:rsidP="00DD6242">
      <w:pPr>
        <w:pStyle w:val="Odstavecseseznamem"/>
        <w:numPr>
          <w:ilvl w:val="0"/>
          <w:numId w:val="19"/>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Od poplatku se dále osvobozují:</w:t>
      </w:r>
    </w:p>
    <w:p w14:paraId="68EF4479" w14:textId="77777777" w:rsidR="00893F98" w:rsidRPr="00FF4434" w:rsidRDefault="00C84FFF" w:rsidP="00DD6242">
      <w:pPr>
        <w:pStyle w:val="Odstavecseseznamem"/>
        <w:numPr>
          <w:ilvl w:val="1"/>
          <w:numId w:val="25"/>
        </w:numPr>
        <w:spacing w:after="120" w:line="288" w:lineRule="auto"/>
        <w:jc w:val="both"/>
        <w:rPr>
          <w:rFonts w:asciiTheme="minorHAnsi" w:hAnsiTheme="minorHAnsi" w:cstheme="minorHAnsi"/>
          <w:sz w:val="22"/>
          <w:szCs w:val="22"/>
        </w:rPr>
      </w:pPr>
      <w:r w:rsidRPr="00FF4434">
        <w:rPr>
          <w:rFonts w:asciiTheme="minorHAnsi" w:hAnsiTheme="minorHAnsi" w:cstheme="minorHAnsi"/>
          <w:sz w:val="22"/>
          <w:szCs w:val="22"/>
        </w:rPr>
        <w:t>m</w:t>
      </w:r>
      <w:r w:rsidR="005F06CB" w:rsidRPr="00FF4434">
        <w:rPr>
          <w:rFonts w:asciiTheme="minorHAnsi" w:hAnsiTheme="minorHAnsi" w:cstheme="minorHAnsi"/>
          <w:sz w:val="22"/>
          <w:szCs w:val="22"/>
        </w:rPr>
        <w:t>ěsto Ústí nad Orlicí</w:t>
      </w:r>
      <w:r w:rsidR="00893F98" w:rsidRPr="00FF4434">
        <w:rPr>
          <w:rFonts w:asciiTheme="minorHAnsi" w:hAnsiTheme="minorHAnsi" w:cstheme="minorHAnsi"/>
          <w:sz w:val="22"/>
          <w:szCs w:val="22"/>
        </w:rPr>
        <w:t>,</w:t>
      </w:r>
    </w:p>
    <w:p w14:paraId="3E22BB43" w14:textId="77777777" w:rsidR="00893F98" w:rsidRPr="00FF4434" w:rsidRDefault="005F06CB" w:rsidP="00DD6242">
      <w:pPr>
        <w:pStyle w:val="Odstavecseseznamem"/>
        <w:numPr>
          <w:ilvl w:val="1"/>
          <w:numId w:val="25"/>
        </w:numPr>
        <w:spacing w:after="120" w:line="288" w:lineRule="auto"/>
        <w:jc w:val="both"/>
        <w:rPr>
          <w:rFonts w:asciiTheme="minorHAnsi" w:hAnsiTheme="minorHAnsi" w:cstheme="minorHAnsi"/>
          <w:sz w:val="22"/>
          <w:szCs w:val="22"/>
        </w:rPr>
      </w:pPr>
      <w:r w:rsidRPr="00FF4434">
        <w:rPr>
          <w:rFonts w:asciiTheme="minorHAnsi" w:hAnsiTheme="minorHAnsi" w:cstheme="minorHAnsi"/>
          <w:sz w:val="22"/>
          <w:szCs w:val="22"/>
        </w:rPr>
        <w:t>Policie České republiky</w:t>
      </w:r>
      <w:r w:rsidR="00893F98" w:rsidRPr="00FF4434">
        <w:rPr>
          <w:rFonts w:asciiTheme="minorHAnsi" w:hAnsiTheme="minorHAnsi" w:cstheme="minorHAnsi"/>
          <w:sz w:val="22"/>
          <w:szCs w:val="22"/>
        </w:rPr>
        <w:t>,</w:t>
      </w:r>
    </w:p>
    <w:p w14:paraId="5576C2FE" w14:textId="77777777" w:rsidR="00893F98" w:rsidRPr="00FF4434" w:rsidRDefault="005F06CB" w:rsidP="00DD6242">
      <w:pPr>
        <w:pStyle w:val="Odstavecseseznamem"/>
        <w:numPr>
          <w:ilvl w:val="1"/>
          <w:numId w:val="25"/>
        </w:numPr>
        <w:spacing w:after="120" w:line="288" w:lineRule="auto"/>
        <w:jc w:val="both"/>
        <w:rPr>
          <w:rFonts w:asciiTheme="minorHAnsi" w:hAnsiTheme="minorHAnsi" w:cstheme="minorHAnsi"/>
          <w:sz w:val="22"/>
          <w:szCs w:val="22"/>
        </w:rPr>
      </w:pPr>
      <w:r w:rsidRPr="00FF4434">
        <w:rPr>
          <w:rFonts w:asciiTheme="minorHAnsi" w:hAnsiTheme="minorHAnsi" w:cstheme="minorHAnsi"/>
          <w:sz w:val="22"/>
          <w:szCs w:val="22"/>
        </w:rPr>
        <w:t>Armáda České republiky</w:t>
      </w:r>
    </w:p>
    <w:p w14:paraId="48237951" w14:textId="77777777" w:rsidR="005F06CB" w:rsidRPr="00FF4434" w:rsidRDefault="005F06CB" w:rsidP="00DD6242">
      <w:pPr>
        <w:pStyle w:val="Odstavecseseznamem"/>
        <w:numPr>
          <w:ilvl w:val="1"/>
          <w:numId w:val="25"/>
        </w:numPr>
        <w:spacing w:after="120" w:line="288" w:lineRule="auto"/>
        <w:jc w:val="both"/>
        <w:rPr>
          <w:rFonts w:asciiTheme="minorHAnsi" w:hAnsiTheme="minorHAnsi" w:cstheme="minorHAnsi"/>
          <w:sz w:val="22"/>
          <w:szCs w:val="22"/>
        </w:rPr>
      </w:pPr>
      <w:r w:rsidRPr="00FF4434">
        <w:rPr>
          <w:rFonts w:asciiTheme="minorHAnsi" w:hAnsiTheme="minorHAnsi" w:cstheme="minorHAnsi"/>
          <w:sz w:val="22"/>
          <w:szCs w:val="22"/>
        </w:rPr>
        <w:t>držitelé psa starší 70 let, jde-li o prvního psa.</w:t>
      </w:r>
    </w:p>
    <w:p w14:paraId="13F1F99C" w14:textId="77777777" w:rsidR="005F06CB" w:rsidRPr="00FF4434" w:rsidRDefault="005F06CB" w:rsidP="00DD6242">
      <w:pPr>
        <w:pStyle w:val="Odstavecseseznamem"/>
        <w:numPr>
          <w:ilvl w:val="0"/>
          <w:numId w:val="19"/>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Od poplatku za druhého a každého dalšího psa jsou dále osvobozeni držitelé certifikátu Mezinárodně chráněná chovatelská stanice.</w:t>
      </w:r>
    </w:p>
    <w:p w14:paraId="45019FB3" w14:textId="77777777" w:rsidR="004331F7" w:rsidRPr="00FF4434" w:rsidRDefault="004331F7" w:rsidP="00DD6242">
      <w:pPr>
        <w:pStyle w:val="Odstavecseseznamem"/>
        <w:numPr>
          <w:ilvl w:val="0"/>
          <w:numId w:val="19"/>
        </w:numPr>
        <w:spacing w:after="120" w:line="288" w:lineRule="auto"/>
        <w:ind w:left="426" w:hanging="357"/>
        <w:jc w:val="both"/>
        <w:rPr>
          <w:rFonts w:asciiTheme="minorHAnsi" w:hAnsiTheme="minorHAnsi" w:cstheme="minorHAnsi"/>
          <w:sz w:val="22"/>
          <w:szCs w:val="22"/>
        </w:rPr>
      </w:pPr>
      <w:r w:rsidRPr="00FF4434">
        <w:rPr>
          <w:rFonts w:asciiTheme="minorHAnsi" w:hAnsiTheme="minorHAnsi" w:cstheme="minorHAnsi"/>
          <w:sz w:val="22"/>
          <w:szCs w:val="22"/>
        </w:rPr>
        <w:t xml:space="preserve">Údaj rozhodný pro osvobození nebo úlevu dle odst. </w:t>
      </w:r>
      <w:r w:rsidR="00053739" w:rsidRPr="00FF4434">
        <w:rPr>
          <w:rFonts w:asciiTheme="minorHAnsi" w:hAnsiTheme="minorHAnsi" w:cstheme="minorHAnsi"/>
          <w:sz w:val="22"/>
          <w:szCs w:val="22"/>
        </w:rPr>
        <w:t xml:space="preserve">1 </w:t>
      </w:r>
      <w:r w:rsidR="001F1858">
        <w:rPr>
          <w:rFonts w:asciiTheme="minorHAnsi" w:hAnsiTheme="minorHAnsi" w:cstheme="minorHAnsi"/>
          <w:sz w:val="22"/>
          <w:szCs w:val="22"/>
        </w:rPr>
        <w:t>až</w:t>
      </w:r>
      <w:r w:rsidR="00053739" w:rsidRPr="00FF4434">
        <w:rPr>
          <w:rFonts w:asciiTheme="minorHAnsi" w:hAnsiTheme="minorHAnsi" w:cstheme="minorHAnsi"/>
          <w:sz w:val="22"/>
          <w:szCs w:val="22"/>
        </w:rPr>
        <w:t xml:space="preserve"> 3</w:t>
      </w:r>
      <w:r w:rsidRPr="00FF4434">
        <w:rPr>
          <w:rFonts w:asciiTheme="minorHAnsi" w:hAnsiTheme="minorHAnsi" w:cstheme="minorHAnsi"/>
          <w:sz w:val="22"/>
          <w:szCs w:val="22"/>
        </w:rPr>
        <w:t xml:space="preserve"> tohoto článku je poplatník povinen ohlásit ve lhůtě do </w:t>
      </w:r>
      <w:r w:rsidR="0073277D">
        <w:rPr>
          <w:rFonts w:asciiTheme="minorHAnsi" w:hAnsiTheme="minorHAnsi" w:cstheme="minorHAnsi"/>
          <w:sz w:val="22"/>
          <w:szCs w:val="22"/>
        </w:rPr>
        <w:t>30</w:t>
      </w:r>
      <w:r w:rsidR="00BB4D56" w:rsidRPr="00FF4434">
        <w:rPr>
          <w:rFonts w:asciiTheme="minorHAnsi" w:hAnsiTheme="minorHAnsi" w:cstheme="minorHAnsi"/>
          <w:sz w:val="22"/>
          <w:szCs w:val="22"/>
        </w:rPr>
        <w:t xml:space="preserve"> </w:t>
      </w:r>
      <w:r w:rsidRPr="00FF4434">
        <w:rPr>
          <w:rFonts w:asciiTheme="minorHAnsi" w:hAnsiTheme="minorHAnsi" w:cstheme="minorHAnsi"/>
          <w:sz w:val="22"/>
          <w:szCs w:val="22"/>
        </w:rPr>
        <w:t>dnů od skutečnosti zakládající nárok na osvobození.</w:t>
      </w:r>
    </w:p>
    <w:p w14:paraId="6A58818C" w14:textId="63C1E250" w:rsidR="004331F7" w:rsidRPr="00FF4434" w:rsidRDefault="004331F7" w:rsidP="00DD6242">
      <w:pPr>
        <w:pStyle w:val="Odstavecseseznamem"/>
        <w:numPr>
          <w:ilvl w:val="0"/>
          <w:numId w:val="19"/>
        </w:numPr>
        <w:spacing w:after="120" w:line="288" w:lineRule="auto"/>
        <w:ind w:left="426" w:hanging="357"/>
        <w:jc w:val="both"/>
        <w:rPr>
          <w:rFonts w:asciiTheme="minorHAnsi" w:hAnsiTheme="minorHAnsi" w:cstheme="minorHAnsi"/>
          <w:sz w:val="22"/>
          <w:szCs w:val="22"/>
        </w:rPr>
      </w:pPr>
      <w:bookmarkStart w:id="0" w:name="_Hlk531285999"/>
      <w:r w:rsidRPr="00FF4434">
        <w:rPr>
          <w:rFonts w:asciiTheme="minorHAnsi" w:hAnsiTheme="minorHAnsi" w:cstheme="minorHAnsi"/>
          <w:sz w:val="22"/>
          <w:szCs w:val="22"/>
        </w:rPr>
        <w:lastRenderedPageBreak/>
        <w:t>V případě, že poplatník nesplní povinnost ohlásit údaj rozhodný pro osvobození ve</w:t>
      </w:r>
      <w:r w:rsidR="00700B65" w:rsidRPr="00FF4434">
        <w:rPr>
          <w:rFonts w:asciiTheme="minorHAnsi" w:hAnsiTheme="minorHAnsi" w:cstheme="minorHAnsi"/>
          <w:sz w:val="22"/>
          <w:szCs w:val="22"/>
        </w:rPr>
        <w:t> </w:t>
      </w:r>
      <w:r w:rsidRPr="00FF4434">
        <w:rPr>
          <w:rFonts w:asciiTheme="minorHAnsi" w:hAnsiTheme="minorHAnsi" w:cstheme="minorHAnsi"/>
          <w:sz w:val="22"/>
          <w:szCs w:val="22"/>
        </w:rPr>
        <w:t>lhůtách stanovených touto vyhláškou nebo zákonem, nárok na osvobození zaniká</w:t>
      </w:r>
      <w:r w:rsidRPr="00FF4434">
        <w:rPr>
          <w:rFonts w:asciiTheme="minorHAnsi" w:hAnsiTheme="minorHAnsi" w:cstheme="minorHAnsi"/>
          <w:vertAlign w:val="superscript"/>
        </w:rPr>
        <w:footnoteReference w:id="7"/>
      </w:r>
      <w:r w:rsidR="003C2D0D">
        <w:rPr>
          <w:rFonts w:asciiTheme="minorHAnsi" w:hAnsiTheme="minorHAnsi" w:cstheme="minorHAnsi"/>
          <w:sz w:val="22"/>
          <w:szCs w:val="22"/>
        </w:rPr>
        <w:t>.</w:t>
      </w:r>
    </w:p>
    <w:bookmarkEnd w:id="0"/>
    <w:p w14:paraId="606ECACC" w14:textId="15C116D8" w:rsidR="009E6184" w:rsidRDefault="009E6184" w:rsidP="00FF4434">
      <w:pPr>
        <w:pStyle w:val="Odstavecseseznamem"/>
        <w:spacing w:after="120" w:line="288" w:lineRule="auto"/>
        <w:ind w:left="714"/>
        <w:jc w:val="both"/>
        <w:rPr>
          <w:rFonts w:asciiTheme="minorHAnsi" w:hAnsiTheme="minorHAnsi" w:cstheme="minorHAnsi"/>
          <w:sz w:val="22"/>
          <w:szCs w:val="22"/>
        </w:rPr>
      </w:pPr>
    </w:p>
    <w:p w14:paraId="2B962CDE" w14:textId="77777777" w:rsidR="004C2AB7" w:rsidRPr="00FF4434" w:rsidRDefault="004C2AB7" w:rsidP="00FF4434">
      <w:pPr>
        <w:pStyle w:val="Odstavecseseznamem"/>
        <w:spacing w:after="120" w:line="288" w:lineRule="auto"/>
        <w:ind w:left="714"/>
        <w:jc w:val="both"/>
        <w:rPr>
          <w:rFonts w:asciiTheme="minorHAnsi" w:hAnsiTheme="minorHAnsi" w:cstheme="minorHAnsi"/>
          <w:sz w:val="22"/>
          <w:szCs w:val="22"/>
        </w:rPr>
      </w:pPr>
    </w:p>
    <w:p w14:paraId="66D17960" w14:textId="70CE7B6B" w:rsidR="009E6184" w:rsidRPr="00FF4434" w:rsidRDefault="00DC3617" w:rsidP="00FF4434">
      <w:pPr>
        <w:pStyle w:val="Odstavecseseznamem"/>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t>Čl. 7</w:t>
      </w:r>
    </w:p>
    <w:p w14:paraId="0D2A4679" w14:textId="77777777" w:rsidR="009E6184" w:rsidRPr="00FF4434" w:rsidRDefault="009E6184" w:rsidP="00FF4434">
      <w:pPr>
        <w:pStyle w:val="Odstavecseseznamem"/>
        <w:spacing w:after="120" w:line="288" w:lineRule="auto"/>
        <w:ind w:left="567"/>
        <w:jc w:val="center"/>
        <w:rPr>
          <w:rFonts w:asciiTheme="minorHAnsi" w:hAnsiTheme="minorHAnsi" w:cstheme="minorHAnsi"/>
          <w:caps/>
          <w:color w:val="2680FF"/>
          <w:sz w:val="28"/>
          <w:szCs w:val="28"/>
        </w:rPr>
      </w:pPr>
      <w:r w:rsidRPr="00FF4434">
        <w:rPr>
          <w:rFonts w:asciiTheme="minorHAnsi" w:hAnsiTheme="minorHAnsi" w:cstheme="minorHAnsi"/>
          <w:caps/>
          <w:color w:val="2680FF"/>
          <w:sz w:val="28"/>
          <w:szCs w:val="28"/>
        </w:rPr>
        <w:t>NAVÝŠENÍ POPLATKU</w:t>
      </w:r>
    </w:p>
    <w:p w14:paraId="29DE4755" w14:textId="7F58E717" w:rsidR="004331F7" w:rsidRPr="00FF4434" w:rsidRDefault="004331F7" w:rsidP="00DD6242">
      <w:pPr>
        <w:pStyle w:val="Odstavecseseznamem"/>
        <w:numPr>
          <w:ilvl w:val="0"/>
          <w:numId w:val="27"/>
        </w:numPr>
        <w:spacing w:after="120" w:line="288" w:lineRule="auto"/>
        <w:ind w:left="426"/>
        <w:jc w:val="both"/>
        <w:rPr>
          <w:rFonts w:asciiTheme="minorHAnsi" w:hAnsiTheme="minorHAnsi" w:cstheme="minorHAnsi"/>
          <w:sz w:val="22"/>
          <w:szCs w:val="22"/>
        </w:rPr>
      </w:pPr>
      <w:r w:rsidRPr="00FF4434">
        <w:rPr>
          <w:rFonts w:asciiTheme="minorHAnsi" w:hAnsiTheme="minorHAnsi" w:cstheme="minorHAnsi"/>
          <w:sz w:val="22"/>
          <w:szCs w:val="22"/>
        </w:rPr>
        <w:t>Nebudou-li poplatky zaplaceny poplatníkem včas nebo ve správné výši, vyměří mu správce poplatku poplatek platebním výměrem neb</w:t>
      </w:r>
      <w:r w:rsidR="003C2D0D">
        <w:rPr>
          <w:rFonts w:asciiTheme="minorHAnsi" w:hAnsiTheme="minorHAnsi" w:cstheme="minorHAnsi"/>
          <w:sz w:val="22"/>
          <w:szCs w:val="22"/>
        </w:rPr>
        <w:t>o hromadným předpisným seznamem</w:t>
      </w:r>
      <w:r w:rsidRPr="00DC3617">
        <w:rPr>
          <w:rFonts w:asciiTheme="minorHAnsi" w:hAnsiTheme="minorHAnsi" w:cstheme="minorHAnsi"/>
          <w:sz w:val="22"/>
          <w:szCs w:val="22"/>
          <w:vertAlign w:val="superscript"/>
        </w:rPr>
        <w:footnoteReference w:id="8"/>
      </w:r>
      <w:r w:rsidR="003C2D0D">
        <w:rPr>
          <w:rFonts w:asciiTheme="minorHAnsi" w:hAnsiTheme="minorHAnsi" w:cstheme="minorHAnsi"/>
          <w:sz w:val="22"/>
          <w:szCs w:val="22"/>
        </w:rPr>
        <w:t>.</w:t>
      </w:r>
    </w:p>
    <w:p w14:paraId="4F634445" w14:textId="5B34938A" w:rsidR="004331F7" w:rsidRPr="00FF4434" w:rsidRDefault="004331F7" w:rsidP="00DD6242">
      <w:pPr>
        <w:pStyle w:val="Odstavecseseznamem"/>
        <w:numPr>
          <w:ilvl w:val="0"/>
          <w:numId w:val="27"/>
        </w:numPr>
        <w:spacing w:after="120" w:line="288" w:lineRule="auto"/>
        <w:ind w:left="426"/>
        <w:jc w:val="both"/>
        <w:rPr>
          <w:rFonts w:asciiTheme="minorHAnsi" w:hAnsiTheme="minorHAnsi" w:cstheme="minorHAnsi"/>
          <w:sz w:val="22"/>
          <w:szCs w:val="22"/>
          <w:vertAlign w:val="superscript"/>
        </w:rPr>
      </w:pPr>
      <w:r w:rsidRPr="00FF4434">
        <w:rPr>
          <w:rFonts w:asciiTheme="minorHAnsi" w:hAnsiTheme="minorHAnsi" w:cstheme="minorHAnsi"/>
          <w:sz w:val="22"/>
          <w:szCs w:val="22"/>
        </w:rPr>
        <w:t>Včas nezaplacené poplatky nebo část těchto poplatků může správce poplatku zvýšit až na</w:t>
      </w:r>
      <w:r w:rsidR="00700B65" w:rsidRPr="00FF4434">
        <w:rPr>
          <w:rFonts w:asciiTheme="minorHAnsi" w:hAnsiTheme="minorHAnsi" w:cstheme="minorHAnsi"/>
          <w:sz w:val="22"/>
          <w:szCs w:val="22"/>
        </w:rPr>
        <w:t> </w:t>
      </w:r>
      <w:r w:rsidRPr="00FF4434">
        <w:rPr>
          <w:rFonts w:asciiTheme="minorHAnsi" w:hAnsiTheme="minorHAnsi" w:cstheme="minorHAnsi"/>
          <w:sz w:val="22"/>
          <w:szCs w:val="22"/>
        </w:rPr>
        <w:t>trojnásobek; toto zvýšení je příslušenstvím poplatku sledujícím jeho osud</w:t>
      </w:r>
      <w:r w:rsidRPr="00FF4434">
        <w:rPr>
          <w:rStyle w:val="Znakapoznpodarou"/>
          <w:rFonts w:asciiTheme="minorHAnsi" w:hAnsiTheme="minorHAnsi" w:cstheme="minorHAnsi"/>
          <w:sz w:val="22"/>
          <w:szCs w:val="22"/>
        </w:rPr>
        <w:footnoteReference w:id="9"/>
      </w:r>
      <w:r w:rsidR="003C2D0D">
        <w:rPr>
          <w:rFonts w:asciiTheme="minorHAnsi" w:hAnsiTheme="minorHAnsi" w:cstheme="minorHAnsi"/>
          <w:sz w:val="22"/>
          <w:szCs w:val="22"/>
        </w:rPr>
        <w:t>.</w:t>
      </w:r>
    </w:p>
    <w:p w14:paraId="2E3EF458" w14:textId="77777777" w:rsidR="009E6184" w:rsidRDefault="009E6184" w:rsidP="00FF4434">
      <w:pPr>
        <w:pStyle w:val="Odstavecseseznamem"/>
        <w:spacing w:after="120" w:line="288" w:lineRule="auto"/>
        <w:ind w:left="567"/>
        <w:rPr>
          <w:rFonts w:asciiTheme="minorHAnsi" w:hAnsiTheme="minorHAnsi" w:cstheme="minorHAnsi"/>
          <w:color w:val="2680FF"/>
          <w:sz w:val="22"/>
          <w:szCs w:val="22"/>
        </w:rPr>
      </w:pPr>
    </w:p>
    <w:p w14:paraId="35CF7FB6" w14:textId="77777777" w:rsidR="00DC3617" w:rsidRPr="00DC3617" w:rsidRDefault="00DC3617" w:rsidP="00FF4434">
      <w:pPr>
        <w:pStyle w:val="Odstavecseseznamem"/>
        <w:spacing w:after="120" w:line="288" w:lineRule="auto"/>
        <w:ind w:left="567"/>
        <w:rPr>
          <w:rFonts w:asciiTheme="minorHAnsi" w:hAnsiTheme="minorHAnsi" w:cstheme="minorHAnsi"/>
          <w:color w:val="2680FF"/>
          <w:sz w:val="22"/>
          <w:szCs w:val="22"/>
        </w:rPr>
      </w:pPr>
    </w:p>
    <w:p w14:paraId="40308F50" w14:textId="73DB7046" w:rsidR="004331F7" w:rsidRPr="00FF4434" w:rsidRDefault="00DC3617" w:rsidP="00FF4434">
      <w:pPr>
        <w:pStyle w:val="Odstavecseseznamem"/>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t>Čl. 8</w:t>
      </w:r>
    </w:p>
    <w:p w14:paraId="21F6C482" w14:textId="77777777" w:rsidR="004331F7" w:rsidRPr="00FF4434" w:rsidRDefault="00BB4D56" w:rsidP="00FF4434">
      <w:pPr>
        <w:pStyle w:val="Odstavecseseznamem"/>
        <w:spacing w:after="120" w:line="288" w:lineRule="auto"/>
        <w:ind w:left="567"/>
        <w:jc w:val="center"/>
        <w:rPr>
          <w:rFonts w:asciiTheme="minorHAnsi" w:hAnsiTheme="minorHAnsi" w:cstheme="minorHAnsi"/>
          <w:caps/>
          <w:color w:val="2680FF"/>
          <w:sz w:val="28"/>
          <w:szCs w:val="28"/>
        </w:rPr>
      </w:pPr>
      <w:r w:rsidRPr="00FF4434">
        <w:rPr>
          <w:rFonts w:asciiTheme="minorHAnsi" w:hAnsiTheme="minorHAnsi" w:cstheme="minorHAnsi"/>
          <w:caps/>
          <w:color w:val="2680FF"/>
          <w:sz w:val="28"/>
          <w:szCs w:val="28"/>
        </w:rPr>
        <w:t>odpovědnost za zaplacení poplatku</w:t>
      </w:r>
    </w:p>
    <w:p w14:paraId="12DD7DE8" w14:textId="77777777" w:rsidR="00BB4D56" w:rsidRPr="00FF4434" w:rsidRDefault="00BB4D56" w:rsidP="00DD6242">
      <w:pPr>
        <w:pStyle w:val="Odstavecseseznamem"/>
        <w:numPr>
          <w:ilvl w:val="0"/>
          <w:numId w:val="22"/>
        </w:numPr>
        <w:spacing w:after="120" w:line="288" w:lineRule="auto"/>
        <w:ind w:left="426"/>
        <w:jc w:val="both"/>
        <w:rPr>
          <w:rFonts w:asciiTheme="minorHAnsi" w:hAnsiTheme="minorHAnsi" w:cstheme="minorHAnsi"/>
          <w:sz w:val="22"/>
          <w:szCs w:val="22"/>
        </w:rPr>
      </w:pPr>
      <w:r w:rsidRPr="00FF4434">
        <w:rPr>
          <w:rFonts w:asciiTheme="minorHAnsi" w:hAnsiTheme="minorHAnsi" w:cstheme="minorHAnsi"/>
          <w:sz w:val="22"/>
          <w:szCs w:val="22"/>
        </w:rPr>
        <w:t xml:space="preserve">Vznikne-li nedoplatek na poplatku poplatníkovi, který je ke dni splatnosti nezletilý </w:t>
      </w:r>
      <w:r w:rsidRPr="00FF4434">
        <w:rPr>
          <w:rFonts w:asciiTheme="minorHAnsi" w:hAnsiTheme="minorHAnsi" w:cstheme="minorHAnsi"/>
          <w:sz w:val="22"/>
          <w:szCs w:val="22"/>
        </w:rPr>
        <w:br/>
        <w:t xml:space="preserve">a nenabyl plné svéprávnosti nebo který je ke dni splatnosti omezen ve svéprávnosti </w:t>
      </w:r>
      <w:r w:rsidRPr="00FF4434">
        <w:rPr>
          <w:rFonts w:asciiTheme="minorHAnsi" w:hAnsiTheme="minorHAnsi" w:cstheme="minorHAnsi"/>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5633D61E" w14:textId="77777777" w:rsidR="00BB4D56" w:rsidRPr="00FF4434" w:rsidRDefault="00BB4D56" w:rsidP="00DD6242">
      <w:pPr>
        <w:pStyle w:val="Odstavecseseznamem"/>
        <w:numPr>
          <w:ilvl w:val="0"/>
          <w:numId w:val="22"/>
        </w:numPr>
        <w:spacing w:after="120" w:line="288" w:lineRule="auto"/>
        <w:ind w:left="426"/>
        <w:jc w:val="both"/>
        <w:rPr>
          <w:rFonts w:asciiTheme="minorHAnsi" w:hAnsiTheme="minorHAnsi" w:cstheme="minorHAnsi"/>
          <w:sz w:val="22"/>
          <w:szCs w:val="22"/>
        </w:rPr>
      </w:pPr>
      <w:r w:rsidRPr="00FF4434">
        <w:rPr>
          <w:rFonts w:asciiTheme="minorHAnsi" w:hAnsiTheme="minorHAnsi" w:cstheme="minorHAnsi"/>
          <w:sz w:val="22"/>
          <w:szCs w:val="22"/>
        </w:rPr>
        <w:t>V případě podle odstavce 1</w:t>
      </w:r>
      <w:r w:rsidR="00053739" w:rsidRPr="00FF4434">
        <w:rPr>
          <w:rFonts w:asciiTheme="minorHAnsi" w:hAnsiTheme="minorHAnsi" w:cstheme="minorHAnsi"/>
          <w:sz w:val="22"/>
          <w:szCs w:val="22"/>
        </w:rPr>
        <w:t>)</w:t>
      </w:r>
      <w:r w:rsidRPr="00FF4434">
        <w:rPr>
          <w:rFonts w:asciiTheme="minorHAnsi" w:hAnsiTheme="minorHAnsi" w:cstheme="minorHAnsi"/>
          <w:sz w:val="22"/>
          <w:szCs w:val="22"/>
        </w:rPr>
        <w:t xml:space="preserve"> vyměří správce poplatku poplatek zákonnému zástupci nebo opatrovníkovi poplatníka.</w:t>
      </w:r>
    </w:p>
    <w:p w14:paraId="1DAA1684" w14:textId="3C114F27" w:rsidR="00BB4D56" w:rsidRDefault="00BB4D56" w:rsidP="00DD6242">
      <w:pPr>
        <w:pStyle w:val="Odstavecseseznamem"/>
        <w:numPr>
          <w:ilvl w:val="0"/>
          <w:numId w:val="22"/>
        </w:numPr>
        <w:spacing w:after="120" w:line="288" w:lineRule="auto"/>
        <w:ind w:left="426"/>
        <w:jc w:val="both"/>
        <w:rPr>
          <w:rFonts w:asciiTheme="minorHAnsi" w:hAnsiTheme="minorHAnsi" w:cstheme="minorHAnsi"/>
          <w:sz w:val="22"/>
          <w:szCs w:val="22"/>
        </w:rPr>
      </w:pPr>
      <w:r w:rsidRPr="00FF4434">
        <w:rPr>
          <w:rFonts w:asciiTheme="minorHAnsi" w:hAnsiTheme="minorHAnsi" w:cstheme="minorHAnsi"/>
          <w:sz w:val="22"/>
          <w:szCs w:val="22"/>
        </w:rPr>
        <w:t xml:space="preserve">Je-li zákonných zástupců nebo opatrovníků více, jsou povinni plnit poplatkovou povinnost společně a nerozdílně. </w:t>
      </w:r>
    </w:p>
    <w:p w14:paraId="7F164E26" w14:textId="77777777" w:rsidR="004C2AB7" w:rsidRPr="00DC3617" w:rsidRDefault="004C2AB7" w:rsidP="004C2AB7">
      <w:pPr>
        <w:pStyle w:val="Odstavecseseznamem"/>
        <w:spacing w:after="120" w:line="288" w:lineRule="auto"/>
        <w:ind w:left="426"/>
        <w:jc w:val="both"/>
        <w:rPr>
          <w:rFonts w:asciiTheme="minorHAnsi" w:hAnsiTheme="minorHAnsi" w:cstheme="minorHAnsi"/>
          <w:sz w:val="22"/>
          <w:szCs w:val="22"/>
        </w:rPr>
      </w:pPr>
    </w:p>
    <w:p w14:paraId="22B3A63C" w14:textId="77777777" w:rsidR="00DC3617" w:rsidRPr="00DC3617" w:rsidRDefault="00DC3617" w:rsidP="00DC3617">
      <w:pPr>
        <w:pStyle w:val="Odstavecseseznamem"/>
        <w:keepNext/>
        <w:spacing w:line="288" w:lineRule="auto"/>
        <w:ind w:left="567"/>
        <w:rPr>
          <w:rFonts w:asciiTheme="minorHAnsi" w:hAnsiTheme="minorHAnsi" w:cstheme="minorHAnsi"/>
          <w:color w:val="2680FF"/>
          <w:sz w:val="22"/>
          <w:szCs w:val="22"/>
        </w:rPr>
      </w:pPr>
      <w:bookmarkStart w:id="1" w:name="_Hlk24369534"/>
    </w:p>
    <w:p w14:paraId="212E82B9" w14:textId="6E2A5D87" w:rsidR="00053739" w:rsidRPr="00FF4434" w:rsidRDefault="00DC3617" w:rsidP="00DD6242">
      <w:pPr>
        <w:pStyle w:val="Odstavecseseznamem"/>
        <w:keepNext/>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t>Čl. 9</w:t>
      </w:r>
    </w:p>
    <w:p w14:paraId="1059B299" w14:textId="77777777" w:rsidR="009E6184" w:rsidRPr="00FF4434" w:rsidRDefault="00BB4D56" w:rsidP="00FF4434">
      <w:pPr>
        <w:pStyle w:val="Odstavecseseznamem"/>
        <w:spacing w:after="120" w:line="288" w:lineRule="auto"/>
        <w:ind w:left="567"/>
        <w:jc w:val="center"/>
        <w:rPr>
          <w:rFonts w:asciiTheme="minorHAnsi" w:hAnsiTheme="minorHAnsi" w:cstheme="minorHAnsi"/>
          <w:caps/>
          <w:color w:val="2680FF"/>
          <w:sz w:val="28"/>
          <w:szCs w:val="28"/>
        </w:rPr>
      </w:pPr>
      <w:r w:rsidRPr="00FF4434">
        <w:rPr>
          <w:rFonts w:asciiTheme="minorHAnsi" w:hAnsiTheme="minorHAnsi" w:cstheme="minorHAnsi"/>
          <w:caps/>
          <w:color w:val="2680FF"/>
          <w:sz w:val="28"/>
          <w:szCs w:val="28"/>
        </w:rPr>
        <w:t xml:space="preserve">přechodné a </w:t>
      </w:r>
      <w:r w:rsidR="009E6184" w:rsidRPr="00FF4434">
        <w:rPr>
          <w:rFonts w:asciiTheme="minorHAnsi" w:hAnsiTheme="minorHAnsi" w:cstheme="minorHAnsi"/>
          <w:caps/>
          <w:color w:val="2680FF"/>
          <w:sz w:val="28"/>
          <w:szCs w:val="28"/>
        </w:rPr>
        <w:t>ZRUŠOVACÍ USTANOVENÍ</w:t>
      </w:r>
    </w:p>
    <w:p w14:paraId="5C2564AF" w14:textId="77777777" w:rsidR="00BB4D56" w:rsidRPr="00FF4434" w:rsidRDefault="00BB4D56" w:rsidP="00DD6242">
      <w:pPr>
        <w:pStyle w:val="Odstavecseseznamem"/>
        <w:numPr>
          <w:ilvl w:val="0"/>
          <w:numId w:val="23"/>
        </w:numPr>
        <w:spacing w:after="120" w:line="288" w:lineRule="auto"/>
        <w:ind w:left="426"/>
        <w:jc w:val="both"/>
        <w:rPr>
          <w:rFonts w:asciiTheme="minorHAnsi" w:hAnsiTheme="minorHAnsi" w:cstheme="minorHAnsi"/>
          <w:sz w:val="22"/>
          <w:szCs w:val="22"/>
        </w:rPr>
      </w:pPr>
      <w:r w:rsidRPr="00FF4434">
        <w:rPr>
          <w:rFonts w:asciiTheme="minorHAnsi" w:hAnsiTheme="minorHAnsi" w:cstheme="minorHAnsi"/>
          <w:sz w:val="22"/>
          <w:szCs w:val="22"/>
        </w:rPr>
        <w:t>Poplatkové povinnosti za předchozí kalendářní roky se řídí dosavadními právními předpisy.</w:t>
      </w:r>
    </w:p>
    <w:p w14:paraId="219463E5" w14:textId="2EEBBC39" w:rsidR="00BB4D56" w:rsidRDefault="00BB4D56" w:rsidP="00DD6242">
      <w:pPr>
        <w:pStyle w:val="Odstavecseseznamem"/>
        <w:numPr>
          <w:ilvl w:val="0"/>
          <w:numId w:val="23"/>
        </w:numPr>
        <w:spacing w:after="120" w:line="288" w:lineRule="auto"/>
        <w:ind w:left="426"/>
        <w:jc w:val="both"/>
        <w:rPr>
          <w:rFonts w:asciiTheme="minorHAnsi" w:hAnsiTheme="minorHAnsi" w:cstheme="minorHAnsi"/>
          <w:sz w:val="22"/>
          <w:szCs w:val="22"/>
        </w:rPr>
      </w:pPr>
      <w:r w:rsidRPr="00FF4434">
        <w:rPr>
          <w:rFonts w:asciiTheme="minorHAnsi" w:hAnsiTheme="minorHAnsi" w:cstheme="minorHAnsi"/>
          <w:sz w:val="22"/>
          <w:szCs w:val="22"/>
        </w:rPr>
        <w:t>Zrušuje se obecně závazná vyhláška č.</w:t>
      </w:r>
      <w:r w:rsidR="0092427C" w:rsidRPr="00FF4434">
        <w:rPr>
          <w:rFonts w:asciiTheme="minorHAnsi" w:hAnsiTheme="minorHAnsi" w:cstheme="minorHAnsi"/>
          <w:sz w:val="22"/>
          <w:szCs w:val="22"/>
        </w:rPr>
        <w:t xml:space="preserve"> 1</w:t>
      </w:r>
      <w:r w:rsidRPr="00FF4434">
        <w:rPr>
          <w:rFonts w:asciiTheme="minorHAnsi" w:hAnsiTheme="minorHAnsi" w:cstheme="minorHAnsi"/>
          <w:sz w:val="22"/>
          <w:szCs w:val="22"/>
        </w:rPr>
        <w:t>/</w:t>
      </w:r>
      <w:r w:rsidR="0092427C" w:rsidRPr="00FF4434">
        <w:rPr>
          <w:rFonts w:asciiTheme="minorHAnsi" w:hAnsiTheme="minorHAnsi" w:cstheme="minorHAnsi"/>
          <w:sz w:val="22"/>
          <w:szCs w:val="22"/>
        </w:rPr>
        <w:t>2018</w:t>
      </w:r>
      <w:r w:rsidRPr="00FF4434">
        <w:rPr>
          <w:rFonts w:asciiTheme="minorHAnsi" w:hAnsiTheme="minorHAnsi" w:cstheme="minorHAnsi"/>
          <w:sz w:val="22"/>
          <w:szCs w:val="22"/>
        </w:rPr>
        <w:t xml:space="preserve">, </w:t>
      </w:r>
      <w:r w:rsidR="004C2AB7">
        <w:rPr>
          <w:rFonts w:asciiTheme="minorHAnsi" w:hAnsiTheme="minorHAnsi" w:cstheme="minorHAnsi"/>
          <w:sz w:val="22"/>
          <w:szCs w:val="22"/>
        </w:rPr>
        <w:t>o místním poplatku ze psů,</w:t>
      </w:r>
      <w:r w:rsidR="001F1858">
        <w:rPr>
          <w:rFonts w:asciiTheme="minorHAnsi" w:hAnsiTheme="minorHAnsi" w:cstheme="minorHAnsi"/>
          <w:sz w:val="22"/>
          <w:szCs w:val="22"/>
        </w:rPr>
        <w:t xml:space="preserve"> </w:t>
      </w:r>
      <w:r w:rsidRPr="00FF4434">
        <w:rPr>
          <w:rFonts w:asciiTheme="minorHAnsi" w:hAnsiTheme="minorHAnsi" w:cstheme="minorHAnsi"/>
          <w:sz w:val="22"/>
          <w:szCs w:val="22"/>
        </w:rPr>
        <w:t>ze dne</w:t>
      </w:r>
      <w:r w:rsidR="0092427C" w:rsidRPr="00FF4434">
        <w:rPr>
          <w:rFonts w:asciiTheme="minorHAnsi" w:hAnsiTheme="minorHAnsi" w:cstheme="minorHAnsi"/>
          <w:sz w:val="22"/>
          <w:szCs w:val="22"/>
        </w:rPr>
        <w:t xml:space="preserve"> 10.12.2018</w:t>
      </w:r>
      <w:r w:rsidRPr="00FF4434">
        <w:rPr>
          <w:rFonts w:asciiTheme="minorHAnsi" w:hAnsiTheme="minorHAnsi" w:cstheme="minorHAnsi"/>
          <w:sz w:val="22"/>
          <w:szCs w:val="22"/>
        </w:rPr>
        <w:t>.</w:t>
      </w:r>
    </w:p>
    <w:p w14:paraId="54C90542" w14:textId="77777777" w:rsidR="00FF4434" w:rsidRPr="00FF4434" w:rsidRDefault="00FF4434" w:rsidP="00FF4434">
      <w:pPr>
        <w:pStyle w:val="Odstavecseseznamem"/>
        <w:spacing w:after="120" w:line="288" w:lineRule="auto"/>
        <w:jc w:val="both"/>
        <w:rPr>
          <w:rFonts w:asciiTheme="minorHAnsi" w:hAnsiTheme="minorHAnsi" w:cstheme="minorHAnsi"/>
          <w:sz w:val="22"/>
          <w:szCs w:val="22"/>
        </w:rPr>
      </w:pPr>
    </w:p>
    <w:p w14:paraId="3EDB903D" w14:textId="0252FF67" w:rsidR="009E6184" w:rsidRPr="00FF4434" w:rsidRDefault="00DC3617" w:rsidP="004C2AB7">
      <w:pPr>
        <w:pStyle w:val="Odstavecseseznamem"/>
        <w:pageBreakBefore/>
        <w:spacing w:line="288" w:lineRule="auto"/>
        <w:ind w:left="567"/>
        <w:jc w:val="center"/>
        <w:rPr>
          <w:rFonts w:asciiTheme="minorHAnsi" w:hAnsiTheme="minorHAnsi" w:cstheme="minorHAnsi"/>
          <w:color w:val="2680FF"/>
          <w:sz w:val="28"/>
          <w:szCs w:val="28"/>
        </w:rPr>
      </w:pPr>
      <w:r>
        <w:rPr>
          <w:rFonts w:asciiTheme="minorHAnsi" w:hAnsiTheme="minorHAnsi" w:cstheme="minorHAnsi"/>
          <w:color w:val="2680FF"/>
          <w:sz w:val="28"/>
          <w:szCs w:val="28"/>
        </w:rPr>
        <w:lastRenderedPageBreak/>
        <w:t>Čl. 10</w:t>
      </w:r>
    </w:p>
    <w:p w14:paraId="08395725" w14:textId="77777777" w:rsidR="009E6184" w:rsidRPr="00FF4434" w:rsidRDefault="009E6184" w:rsidP="00FF4434">
      <w:pPr>
        <w:pStyle w:val="Odstavecseseznamem"/>
        <w:keepNext/>
        <w:spacing w:after="120" w:line="288" w:lineRule="auto"/>
        <w:ind w:left="567"/>
        <w:jc w:val="center"/>
        <w:rPr>
          <w:rFonts w:asciiTheme="minorHAnsi" w:hAnsiTheme="minorHAnsi" w:cstheme="minorHAnsi"/>
          <w:caps/>
          <w:color w:val="2680FF"/>
          <w:sz w:val="28"/>
          <w:szCs w:val="28"/>
        </w:rPr>
      </w:pPr>
      <w:r w:rsidRPr="00FF4434">
        <w:rPr>
          <w:rFonts w:asciiTheme="minorHAnsi" w:hAnsiTheme="minorHAnsi" w:cstheme="minorHAnsi"/>
          <w:caps/>
          <w:color w:val="2680FF"/>
          <w:sz w:val="28"/>
          <w:szCs w:val="28"/>
        </w:rPr>
        <w:t>ÚČINNOST</w:t>
      </w:r>
    </w:p>
    <w:p w14:paraId="1AD0D7E6" w14:textId="77777777" w:rsidR="008D18AB" w:rsidRPr="005678EA" w:rsidRDefault="00893F98" w:rsidP="00DC3617">
      <w:pPr>
        <w:pStyle w:val="Odstavecseseznamem"/>
        <w:spacing w:after="120" w:line="288" w:lineRule="auto"/>
        <w:ind w:left="0"/>
        <w:rPr>
          <w:rFonts w:ascii="Calibri" w:hAnsi="Calibri" w:cs="Arial"/>
          <w:sz w:val="22"/>
          <w:szCs w:val="22"/>
        </w:rPr>
      </w:pPr>
      <w:r w:rsidRPr="00FF4434">
        <w:rPr>
          <w:rFonts w:asciiTheme="minorHAnsi" w:hAnsiTheme="minorHAnsi" w:cstheme="minorHAnsi"/>
          <w:sz w:val="22"/>
          <w:szCs w:val="22"/>
        </w:rPr>
        <w:t>Tato vyhláška nabývá účinnosti dne</w:t>
      </w:r>
      <w:r w:rsidR="00403D44" w:rsidRPr="00FF4434">
        <w:rPr>
          <w:rFonts w:asciiTheme="minorHAnsi" w:hAnsiTheme="minorHAnsi" w:cstheme="minorHAnsi"/>
          <w:sz w:val="22"/>
          <w:szCs w:val="22"/>
        </w:rPr>
        <w:t>m</w:t>
      </w:r>
      <w:r w:rsidRPr="00FF4434">
        <w:rPr>
          <w:rFonts w:asciiTheme="minorHAnsi" w:hAnsiTheme="minorHAnsi" w:cstheme="minorHAnsi"/>
          <w:sz w:val="22"/>
          <w:szCs w:val="22"/>
        </w:rPr>
        <w:t xml:space="preserve"> </w:t>
      </w:r>
      <w:r w:rsidR="007506CA">
        <w:rPr>
          <w:rFonts w:asciiTheme="minorHAnsi" w:hAnsiTheme="minorHAnsi" w:cstheme="minorHAnsi"/>
          <w:sz w:val="22"/>
          <w:szCs w:val="22"/>
        </w:rPr>
        <w:t>0</w:t>
      </w:r>
      <w:r w:rsidR="00560E0D" w:rsidRPr="00FF4434">
        <w:rPr>
          <w:rFonts w:asciiTheme="minorHAnsi" w:hAnsiTheme="minorHAnsi" w:cstheme="minorHAnsi"/>
          <w:sz w:val="22"/>
          <w:szCs w:val="22"/>
        </w:rPr>
        <w:t>1.</w:t>
      </w:r>
      <w:r w:rsidR="007506CA">
        <w:rPr>
          <w:rFonts w:asciiTheme="minorHAnsi" w:hAnsiTheme="minorHAnsi" w:cstheme="minorHAnsi"/>
          <w:sz w:val="22"/>
          <w:szCs w:val="22"/>
        </w:rPr>
        <w:t>0</w:t>
      </w:r>
      <w:r w:rsidR="00560E0D" w:rsidRPr="00FF4434">
        <w:rPr>
          <w:rFonts w:asciiTheme="minorHAnsi" w:hAnsiTheme="minorHAnsi" w:cstheme="minorHAnsi"/>
          <w:sz w:val="22"/>
          <w:szCs w:val="22"/>
        </w:rPr>
        <w:t>1.</w:t>
      </w:r>
      <w:r w:rsidR="00BB4D56" w:rsidRPr="00FF4434">
        <w:rPr>
          <w:rFonts w:asciiTheme="minorHAnsi" w:hAnsiTheme="minorHAnsi" w:cstheme="minorHAnsi"/>
          <w:sz w:val="22"/>
          <w:szCs w:val="22"/>
        </w:rPr>
        <w:t>2020</w:t>
      </w:r>
      <w:r w:rsidRPr="00FF4434">
        <w:rPr>
          <w:rFonts w:asciiTheme="minorHAnsi" w:hAnsiTheme="minorHAnsi" w:cstheme="minorHAnsi"/>
          <w:sz w:val="22"/>
          <w:szCs w:val="22"/>
        </w:rPr>
        <w:t>.</w:t>
      </w:r>
      <w:r w:rsidRPr="005678EA">
        <w:rPr>
          <w:rFonts w:ascii="Calibri" w:hAnsi="Calibri" w:cs="Arial"/>
          <w:sz w:val="22"/>
          <w:szCs w:val="22"/>
        </w:rPr>
        <w:t xml:space="preserve"> </w:t>
      </w:r>
    </w:p>
    <w:p w14:paraId="58F74189" w14:textId="77777777" w:rsidR="008D18AB" w:rsidRDefault="008D18AB" w:rsidP="008D18AB">
      <w:pPr>
        <w:pStyle w:val="Nzvylnk"/>
        <w:jc w:val="left"/>
        <w:rPr>
          <w:rFonts w:ascii="Arial" w:hAnsi="Arial" w:cs="Arial"/>
          <w:b w:val="0"/>
          <w:bCs w:val="0"/>
          <w:i/>
          <w:color w:val="1A4BD6"/>
          <w:szCs w:val="24"/>
        </w:rPr>
      </w:pPr>
    </w:p>
    <w:p w14:paraId="4E259FB7" w14:textId="77777777" w:rsidR="005678EA" w:rsidRPr="00A91808" w:rsidRDefault="005678EA" w:rsidP="005678EA"/>
    <w:p w14:paraId="146D0D98" w14:textId="77777777" w:rsidR="005678EA" w:rsidRPr="005678EA" w:rsidRDefault="005678EA" w:rsidP="005678EA">
      <w:pPr>
        <w:jc w:val="both"/>
        <w:rPr>
          <w:rFonts w:asciiTheme="minorHAnsi" w:hAnsiTheme="minorHAnsi"/>
          <w:sz w:val="22"/>
          <w:szCs w:val="22"/>
        </w:rPr>
      </w:pPr>
      <w:r w:rsidRPr="005678EA">
        <w:rPr>
          <w:rFonts w:asciiTheme="minorHAnsi" w:hAnsiTheme="minorHAnsi"/>
          <w:sz w:val="22"/>
          <w:szCs w:val="22"/>
        </w:rPr>
        <w:t xml:space="preserve"> </w:t>
      </w:r>
    </w:p>
    <w:p w14:paraId="36AF3917" w14:textId="13CE7670" w:rsidR="005678EA" w:rsidRPr="005678EA" w:rsidRDefault="00860FCB" w:rsidP="00BB4D56">
      <w:pPr>
        <w:tabs>
          <w:tab w:val="center" w:pos="1418"/>
          <w:tab w:val="center" w:pos="4536"/>
          <w:tab w:val="center" w:pos="7797"/>
        </w:tabs>
        <w:jc w:val="center"/>
        <w:rPr>
          <w:rFonts w:asciiTheme="minorHAnsi" w:hAnsiTheme="minorHAnsi"/>
          <w:sz w:val="22"/>
          <w:szCs w:val="22"/>
        </w:rPr>
      </w:pPr>
      <w:r>
        <w:rPr>
          <w:rFonts w:asciiTheme="minorHAnsi" w:hAnsiTheme="minorHAnsi"/>
          <w:sz w:val="22"/>
          <w:szCs w:val="22"/>
        </w:rPr>
        <w:t xml:space="preserve"> </w:t>
      </w:r>
      <w:r w:rsidR="005678EA" w:rsidRPr="005678EA">
        <w:rPr>
          <w:rFonts w:asciiTheme="minorHAnsi" w:hAnsiTheme="minorHAnsi"/>
          <w:sz w:val="22"/>
          <w:szCs w:val="22"/>
        </w:rPr>
        <w:t>Petr Hájek</w:t>
      </w:r>
      <w:r w:rsidR="00F923BB">
        <w:rPr>
          <w:rFonts w:asciiTheme="minorHAnsi" w:hAnsiTheme="minorHAnsi"/>
          <w:sz w:val="22"/>
          <w:szCs w:val="22"/>
        </w:rPr>
        <w:t xml:space="preserve"> v. r.</w:t>
      </w:r>
    </w:p>
    <w:p w14:paraId="7B2DFC05" w14:textId="77777777" w:rsidR="005678EA" w:rsidRPr="005678EA" w:rsidRDefault="005678EA" w:rsidP="00BB4D56">
      <w:pPr>
        <w:tabs>
          <w:tab w:val="center" w:pos="1418"/>
          <w:tab w:val="center" w:pos="4536"/>
          <w:tab w:val="center" w:pos="7797"/>
        </w:tabs>
        <w:jc w:val="center"/>
        <w:rPr>
          <w:rFonts w:asciiTheme="minorHAnsi" w:hAnsiTheme="minorHAnsi"/>
          <w:sz w:val="22"/>
          <w:szCs w:val="22"/>
        </w:rPr>
      </w:pPr>
      <w:r w:rsidRPr="005678EA">
        <w:rPr>
          <w:rFonts w:asciiTheme="minorHAnsi" w:hAnsiTheme="minorHAnsi"/>
          <w:sz w:val="22"/>
          <w:szCs w:val="22"/>
        </w:rPr>
        <w:t>starosta města</w:t>
      </w:r>
    </w:p>
    <w:p w14:paraId="1FA99375" w14:textId="77777777" w:rsidR="00700B65" w:rsidRDefault="00700B65" w:rsidP="00BB4D56">
      <w:pPr>
        <w:tabs>
          <w:tab w:val="center" w:pos="1418"/>
          <w:tab w:val="center" w:pos="4536"/>
          <w:tab w:val="center" w:pos="7797"/>
        </w:tabs>
        <w:jc w:val="center"/>
        <w:rPr>
          <w:rFonts w:asciiTheme="minorHAnsi" w:hAnsiTheme="minorHAnsi"/>
          <w:sz w:val="22"/>
          <w:szCs w:val="22"/>
        </w:rPr>
      </w:pPr>
    </w:p>
    <w:p w14:paraId="478AC3F3" w14:textId="77777777" w:rsidR="00700B65" w:rsidRDefault="00700B65" w:rsidP="00BB4D56">
      <w:pPr>
        <w:tabs>
          <w:tab w:val="center" w:pos="1418"/>
          <w:tab w:val="center" w:pos="4536"/>
          <w:tab w:val="center" w:pos="7797"/>
        </w:tabs>
        <w:jc w:val="center"/>
        <w:rPr>
          <w:rFonts w:asciiTheme="minorHAnsi" w:hAnsiTheme="minorHAnsi"/>
          <w:sz w:val="22"/>
          <w:szCs w:val="22"/>
        </w:rPr>
      </w:pPr>
    </w:p>
    <w:p w14:paraId="318C0FF4" w14:textId="77777777" w:rsidR="00700B65" w:rsidRPr="005678EA" w:rsidRDefault="00700B65" w:rsidP="00BB4D56">
      <w:pPr>
        <w:tabs>
          <w:tab w:val="center" w:pos="1418"/>
          <w:tab w:val="center" w:pos="4536"/>
          <w:tab w:val="center" w:pos="7797"/>
        </w:tabs>
        <w:jc w:val="center"/>
        <w:rPr>
          <w:rFonts w:asciiTheme="minorHAnsi" w:hAnsiTheme="minorHAnsi"/>
          <w:sz w:val="22"/>
          <w:szCs w:val="22"/>
        </w:rPr>
      </w:pPr>
    </w:p>
    <w:p w14:paraId="654CD2D6" w14:textId="77777777" w:rsidR="005678EA" w:rsidRPr="005678EA" w:rsidRDefault="005678EA" w:rsidP="00BB4D56">
      <w:pPr>
        <w:tabs>
          <w:tab w:val="center" w:pos="1418"/>
          <w:tab w:val="center" w:pos="4536"/>
          <w:tab w:val="center" w:pos="7797"/>
        </w:tabs>
        <w:jc w:val="center"/>
        <w:rPr>
          <w:rFonts w:asciiTheme="minorHAnsi" w:hAnsiTheme="minorHAnsi"/>
          <w:sz w:val="22"/>
          <w:szCs w:val="22"/>
        </w:rPr>
      </w:pPr>
    </w:p>
    <w:p w14:paraId="4F415BB8" w14:textId="77777777" w:rsidR="005678EA" w:rsidRPr="005678EA" w:rsidRDefault="005678EA" w:rsidP="00BB4D56">
      <w:pPr>
        <w:tabs>
          <w:tab w:val="center" w:pos="1418"/>
          <w:tab w:val="center" w:pos="4536"/>
          <w:tab w:val="center" w:pos="7797"/>
        </w:tabs>
        <w:jc w:val="center"/>
        <w:rPr>
          <w:rFonts w:asciiTheme="minorHAnsi" w:hAnsiTheme="minorHAnsi"/>
          <w:sz w:val="22"/>
          <w:szCs w:val="22"/>
        </w:rPr>
      </w:pPr>
    </w:p>
    <w:p w14:paraId="196884FA" w14:textId="15B967C8" w:rsidR="005678EA" w:rsidRPr="005678EA" w:rsidRDefault="00BB4D56" w:rsidP="00BB4D56">
      <w:pPr>
        <w:tabs>
          <w:tab w:val="center" w:pos="1418"/>
          <w:tab w:val="center" w:pos="4536"/>
          <w:tab w:val="center" w:pos="7655"/>
          <w:tab w:val="center" w:pos="7797"/>
        </w:tabs>
        <w:jc w:val="both"/>
        <w:rPr>
          <w:rFonts w:asciiTheme="minorHAnsi" w:hAnsiTheme="minorHAnsi"/>
          <w:sz w:val="22"/>
          <w:szCs w:val="22"/>
        </w:rPr>
      </w:pPr>
      <w:r>
        <w:rPr>
          <w:rFonts w:asciiTheme="minorHAnsi" w:hAnsiTheme="minorHAnsi"/>
          <w:sz w:val="22"/>
          <w:szCs w:val="22"/>
        </w:rPr>
        <w:tab/>
        <w:t xml:space="preserve"> </w:t>
      </w:r>
      <w:r w:rsidR="005678EA" w:rsidRPr="005678EA">
        <w:rPr>
          <w:rFonts w:asciiTheme="minorHAnsi" w:hAnsiTheme="minorHAnsi"/>
          <w:sz w:val="22"/>
          <w:szCs w:val="22"/>
        </w:rPr>
        <w:t>Jiří Preclík</w:t>
      </w:r>
      <w:r w:rsidR="00F923BB">
        <w:rPr>
          <w:rFonts w:asciiTheme="minorHAnsi" w:hAnsiTheme="minorHAnsi"/>
          <w:sz w:val="22"/>
          <w:szCs w:val="22"/>
        </w:rPr>
        <w:t xml:space="preserve"> v. r.</w:t>
      </w:r>
      <w:r>
        <w:rPr>
          <w:rFonts w:asciiTheme="minorHAnsi" w:hAnsiTheme="minorHAnsi"/>
          <w:sz w:val="22"/>
          <w:szCs w:val="22"/>
        </w:rPr>
        <w:tab/>
      </w:r>
      <w:r w:rsidR="005678EA">
        <w:rPr>
          <w:rFonts w:asciiTheme="minorHAnsi" w:hAnsiTheme="minorHAnsi"/>
          <w:sz w:val="22"/>
          <w:szCs w:val="22"/>
        </w:rPr>
        <w:t>Mgr. Pavel Svatoš</w:t>
      </w:r>
      <w:r w:rsidR="00F923BB">
        <w:rPr>
          <w:rFonts w:asciiTheme="minorHAnsi" w:hAnsiTheme="minorHAnsi"/>
          <w:sz w:val="22"/>
          <w:szCs w:val="22"/>
        </w:rPr>
        <w:t xml:space="preserve"> v. r.</w:t>
      </w:r>
      <w:r>
        <w:rPr>
          <w:rFonts w:asciiTheme="minorHAnsi" w:hAnsiTheme="minorHAnsi"/>
          <w:sz w:val="22"/>
          <w:szCs w:val="22"/>
        </w:rPr>
        <w:tab/>
        <w:t xml:space="preserve"> </w:t>
      </w:r>
      <w:r w:rsidR="005678EA" w:rsidRPr="005678EA">
        <w:rPr>
          <w:rFonts w:asciiTheme="minorHAnsi" w:hAnsiTheme="minorHAnsi"/>
          <w:sz w:val="22"/>
          <w:szCs w:val="22"/>
        </w:rPr>
        <w:t xml:space="preserve">Matouš </w:t>
      </w:r>
      <w:proofErr w:type="spellStart"/>
      <w:r w:rsidR="005678EA" w:rsidRPr="005678EA">
        <w:rPr>
          <w:rFonts w:asciiTheme="minorHAnsi" w:hAnsiTheme="minorHAnsi"/>
          <w:sz w:val="22"/>
          <w:szCs w:val="22"/>
        </w:rPr>
        <w:t>Pořický</w:t>
      </w:r>
      <w:proofErr w:type="spellEnd"/>
      <w:r w:rsidR="00F923BB">
        <w:rPr>
          <w:rFonts w:asciiTheme="minorHAnsi" w:hAnsiTheme="minorHAnsi"/>
          <w:sz w:val="22"/>
          <w:szCs w:val="22"/>
        </w:rPr>
        <w:t xml:space="preserve"> v. r.</w:t>
      </w:r>
    </w:p>
    <w:p w14:paraId="1A0823FD" w14:textId="0D942A6A" w:rsidR="0092427C" w:rsidRDefault="00BB4D56" w:rsidP="004C2AB7">
      <w:pPr>
        <w:tabs>
          <w:tab w:val="center" w:pos="1418"/>
          <w:tab w:val="center" w:pos="4536"/>
          <w:tab w:val="center" w:pos="7655"/>
          <w:tab w:val="center" w:pos="7797"/>
        </w:tabs>
        <w:jc w:val="both"/>
        <w:rPr>
          <w:rFonts w:ascii="Arial" w:hAnsi="Arial" w:cs="Arial"/>
          <w:sz w:val="22"/>
          <w:szCs w:val="22"/>
        </w:rPr>
      </w:pPr>
      <w:r>
        <w:rPr>
          <w:rFonts w:asciiTheme="minorHAnsi" w:hAnsiTheme="minorHAnsi"/>
          <w:sz w:val="22"/>
          <w:szCs w:val="22"/>
        </w:rPr>
        <w:tab/>
        <w:t xml:space="preserve"> </w:t>
      </w:r>
      <w:r w:rsidR="005678EA" w:rsidRPr="005678EA">
        <w:rPr>
          <w:rFonts w:asciiTheme="minorHAnsi" w:hAnsiTheme="minorHAnsi"/>
          <w:sz w:val="22"/>
          <w:szCs w:val="22"/>
        </w:rPr>
        <w:t>místostarosta</w:t>
      </w:r>
      <w:r w:rsidR="005678EA" w:rsidRPr="005678EA">
        <w:rPr>
          <w:rFonts w:asciiTheme="minorHAnsi" w:hAnsiTheme="minorHAnsi"/>
          <w:sz w:val="22"/>
          <w:szCs w:val="22"/>
        </w:rPr>
        <w:tab/>
      </w:r>
      <w:proofErr w:type="spellStart"/>
      <w:r w:rsidR="005678EA" w:rsidRPr="005678EA">
        <w:rPr>
          <w:rFonts w:asciiTheme="minorHAnsi" w:hAnsiTheme="minorHAnsi"/>
          <w:sz w:val="22"/>
          <w:szCs w:val="22"/>
        </w:rPr>
        <w:t>místostarosta</w:t>
      </w:r>
      <w:proofErr w:type="spellEnd"/>
      <w:r>
        <w:rPr>
          <w:rFonts w:asciiTheme="minorHAnsi" w:hAnsiTheme="minorHAnsi"/>
          <w:sz w:val="22"/>
          <w:szCs w:val="22"/>
        </w:rPr>
        <w:t xml:space="preserve"> </w:t>
      </w:r>
      <w:r w:rsidR="005678EA">
        <w:rPr>
          <w:rFonts w:asciiTheme="minorHAnsi" w:hAnsiTheme="minorHAnsi"/>
          <w:sz w:val="22"/>
          <w:szCs w:val="22"/>
        </w:rPr>
        <w:tab/>
      </w:r>
      <w:r>
        <w:rPr>
          <w:rFonts w:asciiTheme="minorHAnsi" w:hAnsiTheme="minorHAnsi"/>
          <w:sz w:val="22"/>
          <w:szCs w:val="22"/>
        </w:rPr>
        <w:t xml:space="preserve"> </w:t>
      </w:r>
      <w:proofErr w:type="spellStart"/>
      <w:r w:rsidR="005678EA" w:rsidRPr="005678EA">
        <w:rPr>
          <w:rFonts w:asciiTheme="minorHAnsi" w:hAnsiTheme="minorHAnsi"/>
          <w:sz w:val="22"/>
          <w:szCs w:val="22"/>
        </w:rPr>
        <w:t>místostarosta</w:t>
      </w:r>
      <w:bookmarkEnd w:id="1"/>
      <w:proofErr w:type="spellEnd"/>
    </w:p>
    <w:p w14:paraId="0FD62254" w14:textId="77777777" w:rsidR="0092427C" w:rsidRDefault="0092427C" w:rsidP="00BB4D56">
      <w:pPr>
        <w:pStyle w:val="Zkladntext"/>
        <w:tabs>
          <w:tab w:val="left" w:pos="1080"/>
          <w:tab w:val="center" w:pos="1418"/>
          <w:tab w:val="center" w:pos="4536"/>
          <w:tab w:val="left" w:pos="7020"/>
          <w:tab w:val="center" w:pos="7797"/>
        </w:tabs>
        <w:spacing w:after="0" w:line="288" w:lineRule="auto"/>
        <w:rPr>
          <w:rFonts w:ascii="Arial" w:hAnsi="Arial" w:cs="Arial"/>
          <w:sz w:val="22"/>
          <w:szCs w:val="22"/>
        </w:rPr>
      </w:pPr>
    </w:p>
    <w:p w14:paraId="24EFADBC" w14:textId="77777777" w:rsidR="0092427C" w:rsidRDefault="0092427C" w:rsidP="00BB4D56">
      <w:pPr>
        <w:pStyle w:val="Zkladntext"/>
        <w:tabs>
          <w:tab w:val="left" w:pos="1080"/>
          <w:tab w:val="center" w:pos="1418"/>
          <w:tab w:val="center" w:pos="4536"/>
          <w:tab w:val="left" w:pos="7020"/>
          <w:tab w:val="center" w:pos="7797"/>
        </w:tabs>
        <w:spacing w:after="0" w:line="288" w:lineRule="auto"/>
        <w:rPr>
          <w:rFonts w:ascii="Arial" w:hAnsi="Arial" w:cs="Arial"/>
          <w:sz w:val="22"/>
          <w:szCs w:val="22"/>
        </w:rPr>
      </w:pPr>
    </w:p>
    <w:p w14:paraId="19E8C823" w14:textId="77777777" w:rsidR="0092427C" w:rsidRDefault="0092427C" w:rsidP="00BB4D56">
      <w:pPr>
        <w:pStyle w:val="Zkladntext"/>
        <w:tabs>
          <w:tab w:val="left" w:pos="1080"/>
          <w:tab w:val="center" w:pos="1418"/>
          <w:tab w:val="center" w:pos="4536"/>
          <w:tab w:val="left" w:pos="7020"/>
          <w:tab w:val="center" w:pos="7797"/>
        </w:tabs>
        <w:spacing w:after="0" w:line="288" w:lineRule="auto"/>
        <w:rPr>
          <w:rFonts w:ascii="Arial" w:hAnsi="Arial" w:cs="Arial"/>
          <w:sz w:val="22"/>
          <w:szCs w:val="22"/>
        </w:rPr>
      </w:pPr>
    </w:p>
    <w:p w14:paraId="12529B18" w14:textId="77777777" w:rsidR="0092427C" w:rsidRDefault="0092427C" w:rsidP="00BB4D56">
      <w:pPr>
        <w:pStyle w:val="Zkladntext"/>
        <w:tabs>
          <w:tab w:val="left" w:pos="1080"/>
          <w:tab w:val="center" w:pos="1418"/>
          <w:tab w:val="center" w:pos="4536"/>
          <w:tab w:val="left" w:pos="7020"/>
          <w:tab w:val="center" w:pos="7797"/>
        </w:tabs>
        <w:spacing w:after="0" w:line="288" w:lineRule="auto"/>
        <w:rPr>
          <w:rFonts w:ascii="Arial" w:hAnsi="Arial" w:cs="Arial"/>
          <w:sz w:val="22"/>
          <w:szCs w:val="22"/>
        </w:rPr>
      </w:pPr>
    </w:p>
    <w:p w14:paraId="061499ED" w14:textId="77777777" w:rsidR="00BB4D56" w:rsidRDefault="00BB4D56" w:rsidP="00BB4D56">
      <w:pPr>
        <w:pStyle w:val="Zkladntext"/>
        <w:tabs>
          <w:tab w:val="left" w:pos="1080"/>
          <w:tab w:val="center" w:pos="1418"/>
          <w:tab w:val="center" w:pos="4536"/>
          <w:tab w:val="left" w:pos="7020"/>
          <w:tab w:val="center" w:pos="7797"/>
        </w:tabs>
        <w:spacing w:after="0" w:line="288" w:lineRule="auto"/>
        <w:rPr>
          <w:rFonts w:ascii="Arial" w:hAnsi="Arial" w:cs="Arial"/>
          <w:sz w:val="22"/>
          <w:szCs w:val="22"/>
        </w:rPr>
      </w:pPr>
    </w:p>
    <w:p w14:paraId="5F61C108" w14:textId="50B00813" w:rsidR="00BB4D56" w:rsidRDefault="00BB4D56" w:rsidP="00BB4D56">
      <w:pPr>
        <w:pStyle w:val="Zkladntext"/>
        <w:tabs>
          <w:tab w:val="left" w:pos="1080"/>
          <w:tab w:val="center" w:pos="1418"/>
          <w:tab w:val="center" w:pos="4536"/>
          <w:tab w:val="left" w:pos="7020"/>
          <w:tab w:val="center" w:pos="7797"/>
        </w:tabs>
        <w:spacing w:after="0" w:line="288" w:lineRule="auto"/>
        <w:rPr>
          <w:rFonts w:ascii="Arial" w:hAnsi="Arial" w:cs="Arial"/>
          <w:sz w:val="18"/>
          <w:szCs w:val="18"/>
        </w:rPr>
      </w:pPr>
      <w:bookmarkStart w:id="2" w:name="_Hlk24369543"/>
    </w:p>
    <w:p w14:paraId="0C32A742" w14:textId="0E47471A" w:rsidR="004C2AB7" w:rsidRDefault="004C2AB7" w:rsidP="00BB4D56">
      <w:pPr>
        <w:pStyle w:val="Zkladntext"/>
        <w:tabs>
          <w:tab w:val="left" w:pos="1080"/>
          <w:tab w:val="center" w:pos="1418"/>
          <w:tab w:val="center" w:pos="4536"/>
          <w:tab w:val="left" w:pos="7020"/>
          <w:tab w:val="center" w:pos="7797"/>
        </w:tabs>
        <w:spacing w:after="0" w:line="288" w:lineRule="auto"/>
        <w:rPr>
          <w:rFonts w:ascii="Arial" w:hAnsi="Arial" w:cs="Arial"/>
          <w:sz w:val="18"/>
          <w:szCs w:val="18"/>
        </w:rPr>
      </w:pPr>
    </w:p>
    <w:p w14:paraId="5F7F65CB" w14:textId="77B26447" w:rsidR="004C2AB7" w:rsidRDefault="004C2AB7" w:rsidP="00BB4D56">
      <w:pPr>
        <w:pStyle w:val="Zkladntext"/>
        <w:tabs>
          <w:tab w:val="left" w:pos="1080"/>
          <w:tab w:val="center" w:pos="1418"/>
          <w:tab w:val="center" w:pos="4536"/>
          <w:tab w:val="left" w:pos="7020"/>
          <w:tab w:val="center" w:pos="7797"/>
        </w:tabs>
        <w:spacing w:after="0" w:line="288" w:lineRule="auto"/>
        <w:rPr>
          <w:rFonts w:ascii="Arial" w:hAnsi="Arial" w:cs="Arial"/>
          <w:sz w:val="18"/>
          <w:szCs w:val="18"/>
        </w:rPr>
      </w:pPr>
    </w:p>
    <w:p w14:paraId="11BDDE99" w14:textId="77777777" w:rsidR="004C2AB7" w:rsidRPr="004C2AB7" w:rsidRDefault="004C2AB7" w:rsidP="00BB4D56">
      <w:pPr>
        <w:pStyle w:val="Zkladntext"/>
        <w:tabs>
          <w:tab w:val="left" w:pos="1080"/>
          <w:tab w:val="center" w:pos="1418"/>
          <w:tab w:val="center" w:pos="4536"/>
          <w:tab w:val="left" w:pos="7020"/>
          <w:tab w:val="center" w:pos="7797"/>
        </w:tabs>
        <w:spacing w:after="0" w:line="288" w:lineRule="auto"/>
        <w:rPr>
          <w:rFonts w:ascii="Arial" w:hAnsi="Arial" w:cs="Arial"/>
          <w:sz w:val="18"/>
          <w:szCs w:val="18"/>
        </w:rPr>
      </w:pPr>
    </w:p>
    <w:p w14:paraId="443748FE" w14:textId="2FEC7472" w:rsidR="00893F98" w:rsidRPr="003C2D0D" w:rsidRDefault="00893F98" w:rsidP="00CB3885">
      <w:pPr>
        <w:pStyle w:val="Zkladntext"/>
        <w:tabs>
          <w:tab w:val="left" w:pos="1080"/>
          <w:tab w:val="left" w:pos="7020"/>
        </w:tabs>
        <w:spacing w:line="288" w:lineRule="auto"/>
        <w:rPr>
          <w:rFonts w:asciiTheme="minorHAnsi" w:hAnsiTheme="minorHAnsi" w:cs="Arial"/>
          <w:sz w:val="22"/>
          <w:szCs w:val="22"/>
        </w:rPr>
      </w:pPr>
      <w:r w:rsidRPr="003C2D0D">
        <w:rPr>
          <w:rFonts w:asciiTheme="minorHAnsi" w:hAnsiTheme="minorHAnsi" w:cs="Arial"/>
          <w:sz w:val="22"/>
          <w:szCs w:val="22"/>
        </w:rPr>
        <w:t>Vyvěšeno dne:</w:t>
      </w:r>
      <w:r w:rsidR="00694932" w:rsidRPr="003C2D0D">
        <w:rPr>
          <w:rFonts w:asciiTheme="minorHAnsi" w:hAnsiTheme="minorHAnsi" w:cs="Arial"/>
          <w:sz w:val="22"/>
          <w:szCs w:val="22"/>
        </w:rPr>
        <w:t xml:space="preserve"> </w:t>
      </w:r>
    </w:p>
    <w:p w14:paraId="0A2650D6" w14:textId="77777777" w:rsidR="003C2D0D" w:rsidRDefault="003C2D0D" w:rsidP="001F1858">
      <w:pPr>
        <w:pStyle w:val="Zkladntext"/>
        <w:tabs>
          <w:tab w:val="left" w:pos="1080"/>
          <w:tab w:val="left" w:pos="7020"/>
        </w:tabs>
        <w:spacing w:line="288" w:lineRule="auto"/>
        <w:rPr>
          <w:rFonts w:asciiTheme="minorHAnsi" w:hAnsiTheme="minorHAnsi" w:cs="Arial"/>
          <w:sz w:val="22"/>
          <w:szCs w:val="22"/>
        </w:rPr>
      </w:pPr>
    </w:p>
    <w:p w14:paraId="17F80022" w14:textId="2D1BE45F" w:rsidR="00FB319D" w:rsidRPr="003C2D0D" w:rsidRDefault="00893F98" w:rsidP="001F1858">
      <w:pPr>
        <w:pStyle w:val="Zkladntext"/>
        <w:tabs>
          <w:tab w:val="left" w:pos="1080"/>
          <w:tab w:val="left" w:pos="7020"/>
        </w:tabs>
        <w:spacing w:line="288" w:lineRule="auto"/>
        <w:rPr>
          <w:rFonts w:asciiTheme="minorHAnsi" w:hAnsiTheme="minorHAnsi" w:cs="Arial"/>
          <w:sz w:val="22"/>
          <w:szCs w:val="22"/>
        </w:rPr>
      </w:pPr>
      <w:r w:rsidRPr="003C2D0D">
        <w:rPr>
          <w:rFonts w:asciiTheme="minorHAnsi" w:hAnsiTheme="minorHAnsi" w:cs="Arial"/>
          <w:sz w:val="22"/>
          <w:szCs w:val="22"/>
        </w:rPr>
        <w:t>Sejmuto dne:</w:t>
      </w:r>
      <w:r w:rsidR="00694932" w:rsidRPr="003C2D0D">
        <w:rPr>
          <w:rFonts w:asciiTheme="minorHAnsi" w:hAnsiTheme="minorHAnsi" w:cs="Arial"/>
          <w:sz w:val="22"/>
          <w:szCs w:val="22"/>
        </w:rPr>
        <w:t xml:space="preserve"> </w:t>
      </w:r>
      <w:bookmarkEnd w:id="2"/>
    </w:p>
    <w:p w14:paraId="7F99E8E1" w14:textId="77777777" w:rsidR="001F1858" w:rsidRPr="005678EA" w:rsidRDefault="001F1858" w:rsidP="00A60454">
      <w:pPr>
        <w:pStyle w:val="Zkladntext"/>
        <w:tabs>
          <w:tab w:val="left" w:pos="1080"/>
          <w:tab w:val="left" w:pos="7020"/>
        </w:tabs>
        <w:spacing w:after="0" w:line="288" w:lineRule="auto"/>
        <w:rPr>
          <w:rFonts w:asciiTheme="minorHAnsi" w:hAnsiTheme="minorHAnsi" w:cs="Arial"/>
          <w:sz w:val="22"/>
          <w:szCs w:val="22"/>
        </w:rPr>
      </w:pPr>
    </w:p>
    <w:sectPr w:rsidR="001F1858" w:rsidRPr="005678EA" w:rsidSect="00F363F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FCD56" w14:textId="77777777" w:rsidR="00132A6D" w:rsidRDefault="00132A6D">
      <w:r>
        <w:separator/>
      </w:r>
    </w:p>
  </w:endnote>
  <w:endnote w:type="continuationSeparator" w:id="0">
    <w:p w14:paraId="0CF4404C" w14:textId="77777777" w:rsidR="00132A6D" w:rsidRDefault="0013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935467"/>
      <w:docPartObj>
        <w:docPartGallery w:val="Page Numbers (Bottom of Page)"/>
        <w:docPartUnique/>
      </w:docPartObj>
    </w:sdtPr>
    <w:sdtEndPr/>
    <w:sdtContent>
      <w:sdt>
        <w:sdtPr>
          <w:id w:val="-1769616900"/>
          <w:docPartObj>
            <w:docPartGallery w:val="Page Numbers (Top of Page)"/>
            <w:docPartUnique/>
          </w:docPartObj>
        </w:sdtPr>
        <w:sdtEndPr/>
        <w:sdtContent>
          <w:p w14:paraId="71C4DF96" w14:textId="77777777" w:rsidR="00DD37F9" w:rsidRDefault="00DD37F9">
            <w:pPr>
              <w:pStyle w:val="Zpat"/>
              <w:jc w:val="right"/>
            </w:pPr>
          </w:p>
          <w:p w14:paraId="28C27468" w14:textId="77777777" w:rsidR="00700B65" w:rsidRDefault="00DD37F9" w:rsidP="00DD37F9">
            <w:pPr>
              <w:pStyle w:val="Zpat"/>
            </w:pPr>
            <w:r>
              <w:rPr>
                <w:rFonts w:ascii="Calibri" w:hAnsi="Calibri"/>
                <w:noProof/>
              </w:rPr>
              <w:drawing>
                <wp:inline distT="0" distB="0" distL="0" distR="0" wp14:anchorId="5B3250D3" wp14:editId="34538977">
                  <wp:extent cx="1479600" cy="216000"/>
                  <wp:effectExtent l="0" t="0" r="635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yp barva.JPG"/>
                          <pic:cNvPicPr/>
                        </pic:nvPicPr>
                        <pic:blipFill>
                          <a:blip r:embed="rId1">
                            <a:extLst>
                              <a:ext uri="{28A0092B-C50C-407E-A947-70E740481C1C}">
                                <a14:useLocalDpi xmlns:a14="http://schemas.microsoft.com/office/drawing/2010/main" val="0"/>
                              </a:ext>
                            </a:extLst>
                          </a:blip>
                          <a:stretch>
                            <a:fillRect/>
                          </a:stretch>
                        </pic:blipFill>
                        <pic:spPr>
                          <a:xfrm>
                            <a:off x="0" y="0"/>
                            <a:ext cx="1479600" cy="216000"/>
                          </a:xfrm>
                          <a:prstGeom prst="rect">
                            <a:avLst/>
                          </a:prstGeom>
                        </pic:spPr>
                      </pic:pic>
                    </a:graphicData>
                  </a:graphic>
                </wp:inline>
              </w:drawing>
            </w:r>
            <w:r>
              <w:rPr>
                <w:rFonts w:asciiTheme="minorHAnsi" w:hAnsiTheme="minorHAnsi" w:cstheme="minorHAnsi"/>
                <w:sz w:val="18"/>
                <w:szCs w:val="18"/>
              </w:rPr>
              <w:tab/>
            </w:r>
            <w:r>
              <w:rPr>
                <w:rFonts w:asciiTheme="minorHAnsi" w:hAnsiTheme="minorHAnsi" w:cstheme="minorHAnsi"/>
                <w:sz w:val="18"/>
                <w:szCs w:val="18"/>
              </w:rPr>
              <w:tab/>
            </w:r>
            <w:r w:rsidR="00700B65" w:rsidRPr="00700B65">
              <w:rPr>
                <w:rFonts w:asciiTheme="minorHAnsi" w:hAnsiTheme="minorHAnsi" w:cstheme="minorHAnsi"/>
                <w:sz w:val="18"/>
                <w:szCs w:val="18"/>
              </w:rPr>
              <w:t xml:space="preserve">Stránka </w:t>
            </w:r>
            <w:r w:rsidR="00700B65" w:rsidRPr="00700B65">
              <w:rPr>
                <w:rFonts w:asciiTheme="minorHAnsi" w:hAnsiTheme="minorHAnsi" w:cstheme="minorHAnsi"/>
                <w:b/>
                <w:bCs/>
                <w:sz w:val="18"/>
                <w:szCs w:val="18"/>
              </w:rPr>
              <w:fldChar w:fldCharType="begin"/>
            </w:r>
            <w:r w:rsidR="00700B65" w:rsidRPr="00700B65">
              <w:rPr>
                <w:rFonts w:asciiTheme="minorHAnsi" w:hAnsiTheme="minorHAnsi" w:cstheme="minorHAnsi"/>
                <w:b/>
                <w:bCs/>
                <w:sz w:val="18"/>
                <w:szCs w:val="18"/>
              </w:rPr>
              <w:instrText>PAGE</w:instrText>
            </w:r>
            <w:r w:rsidR="00700B65" w:rsidRPr="00700B65">
              <w:rPr>
                <w:rFonts w:asciiTheme="minorHAnsi" w:hAnsiTheme="minorHAnsi" w:cstheme="minorHAnsi"/>
                <w:b/>
                <w:bCs/>
                <w:sz w:val="18"/>
                <w:szCs w:val="18"/>
              </w:rPr>
              <w:fldChar w:fldCharType="separate"/>
            </w:r>
            <w:r w:rsidR="0061699E">
              <w:rPr>
                <w:rFonts w:asciiTheme="minorHAnsi" w:hAnsiTheme="minorHAnsi" w:cstheme="minorHAnsi"/>
                <w:b/>
                <w:bCs/>
                <w:noProof/>
                <w:sz w:val="18"/>
                <w:szCs w:val="18"/>
              </w:rPr>
              <w:t>5</w:t>
            </w:r>
            <w:r w:rsidR="00700B65" w:rsidRPr="00700B65">
              <w:rPr>
                <w:rFonts w:asciiTheme="minorHAnsi" w:hAnsiTheme="minorHAnsi" w:cstheme="minorHAnsi"/>
                <w:b/>
                <w:bCs/>
                <w:sz w:val="18"/>
                <w:szCs w:val="18"/>
              </w:rPr>
              <w:fldChar w:fldCharType="end"/>
            </w:r>
            <w:r w:rsidR="00700B65" w:rsidRPr="00700B65">
              <w:rPr>
                <w:rFonts w:asciiTheme="minorHAnsi" w:hAnsiTheme="minorHAnsi" w:cstheme="minorHAnsi"/>
                <w:sz w:val="18"/>
                <w:szCs w:val="18"/>
              </w:rPr>
              <w:t xml:space="preserve"> z </w:t>
            </w:r>
            <w:r w:rsidR="00700B65" w:rsidRPr="00700B65">
              <w:rPr>
                <w:rFonts w:asciiTheme="minorHAnsi" w:hAnsiTheme="minorHAnsi" w:cstheme="minorHAnsi"/>
                <w:b/>
                <w:bCs/>
                <w:sz w:val="18"/>
                <w:szCs w:val="18"/>
              </w:rPr>
              <w:fldChar w:fldCharType="begin"/>
            </w:r>
            <w:r w:rsidR="00700B65" w:rsidRPr="00700B65">
              <w:rPr>
                <w:rFonts w:asciiTheme="minorHAnsi" w:hAnsiTheme="minorHAnsi" w:cstheme="minorHAnsi"/>
                <w:b/>
                <w:bCs/>
                <w:sz w:val="18"/>
                <w:szCs w:val="18"/>
              </w:rPr>
              <w:instrText>NUMPAGES</w:instrText>
            </w:r>
            <w:r w:rsidR="00700B65" w:rsidRPr="00700B65">
              <w:rPr>
                <w:rFonts w:asciiTheme="minorHAnsi" w:hAnsiTheme="minorHAnsi" w:cstheme="minorHAnsi"/>
                <w:b/>
                <w:bCs/>
                <w:sz w:val="18"/>
                <w:szCs w:val="18"/>
              </w:rPr>
              <w:fldChar w:fldCharType="separate"/>
            </w:r>
            <w:r w:rsidR="0061699E">
              <w:rPr>
                <w:rFonts w:asciiTheme="minorHAnsi" w:hAnsiTheme="minorHAnsi" w:cstheme="minorHAnsi"/>
                <w:b/>
                <w:bCs/>
                <w:noProof/>
                <w:sz w:val="18"/>
                <w:szCs w:val="18"/>
              </w:rPr>
              <w:t>5</w:t>
            </w:r>
            <w:r w:rsidR="00700B65" w:rsidRPr="00700B65">
              <w:rPr>
                <w:rFonts w:asciiTheme="minorHAnsi" w:hAnsiTheme="minorHAnsi" w:cs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0760E" w14:textId="77777777" w:rsidR="00132A6D" w:rsidRDefault="00132A6D">
      <w:r>
        <w:separator/>
      </w:r>
    </w:p>
  </w:footnote>
  <w:footnote w:type="continuationSeparator" w:id="0">
    <w:p w14:paraId="1652EE1B" w14:textId="77777777" w:rsidR="00132A6D" w:rsidRDefault="00132A6D">
      <w:r>
        <w:continuationSeparator/>
      </w:r>
    </w:p>
  </w:footnote>
  <w:footnote w:id="1">
    <w:p w14:paraId="03CD79C5" w14:textId="77777777" w:rsidR="00F21F92" w:rsidRPr="00BB4D56" w:rsidRDefault="00F21F92" w:rsidP="00F21F92">
      <w:pPr>
        <w:pStyle w:val="Textpoznpodarou"/>
        <w:jc w:val="both"/>
        <w:rPr>
          <w:rFonts w:ascii="Calibri" w:hAnsi="Calibri" w:cs="Calibri"/>
          <w:sz w:val="16"/>
          <w:szCs w:val="16"/>
        </w:rPr>
      </w:pPr>
      <w:r w:rsidRPr="00BB4D56">
        <w:rPr>
          <w:rStyle w:val="Znakapoznpodarou"/>
          <w:rFonts w:ascii="Calibri" w:hAnsi="Calibri" w:cs="Calibri"/>
          <w:sz w:val="16"/>
          <w:szCs w:val="16"/>
        </w:rPr>
        <w:footnoteRef/>
      </w:r>
      <w:r w:rsidRPr="00BB4D56">
        <w:rPr>
          <w:rFonts w:ascii="Calibri" w:hAnsi="Calibri" w:cs="Calibri"/>
          <w:sz w:val="16"/>
          <w:szCs w:val="16"/>
        </w:rPr>
        <w:t xml:space="preserve"> § 15 odst. 1 zákona o místních poplatcích</w:t>
      </w:r>
    </w:p>
  </w:footnote>
  <w:footnote w:id="2">
    <w:p w14:paraId="7CC51E61" w14:textId="77777777" w:rsidR="00F21F92" w:rsidRPr="00BB4D56" w:rsidRDefault="00F21F92" w:rsidP="00F21F92">
      <w:pPr>
        <w:pStyle w:val="Textpoznpodarou"/>
        <w:rPr>
          <w:rFonts w:ascii="Calibri" w:hAnsi="Calibri" w:cs="Calibri"/>
          <w:sz w:val="16"/>
          <w:szCs w:val="16"/>
        </w:rPr>
      </w:pPr>
      <w:r w:rsidRPr="00BB4D56">
        <w:rPr>
          <w:rStyle w:val="Znakapoznpodarou"/>
          <w:rFonts w:ascii="Calibri" w:hAnsi="Calibri" w:cs="Calibri"/>
          <w:sz w:val="16"/>
          <w:szCs w:val="16"/>
        </w:rPr>
        <w:footnoteRef/>
      </w:r>
      <w:r w:rsidRPr="00BB4D56">
        <w:rPr>
          <w:rFonts w:ascii="Calibri" w:hAnsi="Calibri" w:cs="Calibri"/>
          <w:sz w:val="16"/>
          <w:szCs w:val="16"/>
        </w:rPr>
        <w:t xml:space="preserve"> § 2 odst. 1 zákona o místních poplatcích</w:t>
      </w:r>
    </w:p>
  </w:footnote>
  <w:footnote w:id="3">
    <w:p w14:paraId="312B68B3" w14:textId="77777777" w:rsidR="00F21F92" w:rsidRPr="00642171" w:rsidRDefault="00F21F92" w:rsidP="00F21F92">
      <w:pPr>
        <w:pStyle w:val="Textpoznpodarou"/>
        <w:rPr>
          <w:rFonts w:ascii="Arial" w:hAnsi="Arial" w:cs="Arial"/>
          <w:sz w:val="18"/>
          <w:szCs w:val="18"/>
        </w:rPr>
      </w:pPr>
      <w:r w:rsidRPr="00BB4D56">
        <w:rPr>
          <w:rStyle w:val="Znakapoznpodarou"/>
          <w:rFonts w:ascii="Calibri" w:hAnsi="Calibri" w:cs="Calibri"/>
          <w:sz w:val="16"/>
          <w:szCs w:val="16"/>
        </w:rPr>
        <w:footnoteRef/>
      </w:r>
      <w:r w:rsidRPr="00BB4D56">
        <w:rPr>
          <w:rFonts w:ascii="Calibri" w:hAnsi="Calibri" w:cs="Calibri"/>
          <w:sz w:val="16"/>
          <w:szCs w:val="16"/>
        </w:rPr>
        <w:t xml:space="preserve"> § 2 odst. 2 zákona o místních poplatcích</w:t>
      </w:r>
    </w:p>
  </w:footnote>
  <w:footnote w:id="4">
    <w:p w14:paraId="695C5F6F" w14:textId="77777777" w:rsidR="00F21F92" w:rsidRPr="0001228D" w:rsidRDefault="00F21F92" w:rsidP="00F21F92">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14:paraId="17C61F4F" w14:textId="77777777" w:rsidR="00F21F92" w:rsidRPr="0001228D" w:rsidRDefault="00F21F92" w:rsidP="00F21F92">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14:paraId="26ABE873" w14:textId="77777777" w:rsidR="004331F7" w:rsidRPr="00700B65" w:rsidRDefault="004331F7" w:rsidP="004331F7">
      <w:pPr>
        <w:pStyle w:val="Textpoznpodarou"/>
        <w:rPr>
          <w:rFonts w:asciiTheme="minorHAnsi" w:hAnsiTheme="minorHAnsi" w:cstheme="minorHAnsi"/>
          <w:sz w:val="16"/>
          <w:szCs w:val="16"/>
        </w:rPr>
      </w:pPr>
      <w:r w:rsidRPr="00700B65">
        <w:rPr>
          <w:rStyle w:val="Znakapoznpodarou"/>
          <w:rFonts w:asciiTheme="minorHAnsi" w:hAnsiTheme="minorHAnsi" w:cstheme="minorHAnsi"/>
          <w:sz w:val="16"/>
          <w:szCs w:val="16"/>
        </w:rPr>
        <w:footnoteRef/>
      </w:r>
      <w:r w:rsidRPr="00700B65">
        <w:rPr>
          <w:rFonts w:asciiTheme="minorHAnsi" w:hAnsiTheme="minorHAnsi" w:cstheme="minorHAnsi"/>
          <w:sz w:val="16"/>
          <w:szCs w:val="16"/>
        </w:rPr>
        <w:t xml:space="preserve"> § 2 odst. 2 zákona o místních poplatcích</w:t>
      </w:r>
    </w:p>
  </w:footnote>
  <w:footnote w:id="7">
    <w:p w14:paraId="2C0159F2" w14:textId="77777777" w:rsidR="004331F7" w:rsidRPr="00BA1E8D" w:rsidRDefault="004331F7" w:rsidP="004331F7">
      <w:pPr>
        <w:pStyle w:val="Textpoznpodarou"/>
        <w:rPr>
          <w:rFonts w:ascii="Arial" w:hAnsi="Arial" w:cs="Arial"/>
          <w:sz w:val="18"/>
          <w:szCs w:val="18"/>
        </w:rPr>
      </w:pPr>
      <w:r w:rsidRPr="00700B65">
        <w:rPr>
          <w:rStyle w:val="Znakapoznpodarou"/>
          <w:rFonts w:asciiTheme="minorHAnsi" w:hAnsiTheme="minorHAnsi" w:cstheme="minorHAnsi"/>
          <w:sz w:val="16"/>
          <w:szCs w:val="16"/>
        </w:rPr>
        <w:footnoteRef/>
      </w:r>
      <w:r w:rsidRPr="00700B65">
        <w:rPr>
          <w:rFonts w:asciiTheme="minorHAnsi" w:hAnsiTheme="minorHAnsi" w:cstheme="minorHAnsi"/>
          <w:sz w:val="16"/>
          <w:szCs w:val="16"/>
        </w:rPr>
        <w:t xml:space="preserve"> § 14a odst. 6 zákona o místních poplatcích</w:t>
      </w:r>
    </w:p>
  </w:footnote>
  <w:footnote w:id="8">
    <w:p w14:paraId="4AE46E68" w14:textId="77777777" w:rsidR="004331F7" w:rsidRPr="00267B6D" w:rsidRDefault="004331F7" w:rsidP="004331F7">
      <w:pPr>
        <w:pStyle w:val="Textpoznpodarou"/>
        <w:rPr>
          <w:rFonts w:asciiTheme="minorHAnsi" w:hAnsiTheme="minorHAnsi" w:cstheme="minorHAnsi"/>
          <w:sz w:val="16"/>
          <w:szCs w:val="16"/>
        </w:rPr>
      </w:pPr>
      <w:r w:rsidRPr="00267B6D">
        <w:rPr>
          <w:rStyle w:val="Znakapoznpodarou"/>
          <w:rFonts w:asciiTheme="minorHAnsi" w:hAnsiTheme="minorHAnsi" w:cstheme="minorHAnsi"/>
          <w:sz w:val="16"/>
          <w:szCs w:val="16"/>
        </w:rPr>
        <w:footnoteRef/>
      </w:r>
      <w:r w:rsidRPr="00267B6D">
        <w:rPr>
          <w:rFonts w:asciiTheme="minorHAnsi" w:hAnsiTheme="minorHAnsi" w:cstheme="minorHAnsi"/>
          <w:sz w:val="16"/>
          <w:szCs w:val="16"/>
        </w:rPr>
        <w:t xml:space="preserve"> § 11 odst. 1 zákona o místních poplatcích</w:t>
      </w:r>
    </w:p>
  </w:footnote>
  <w:footnote w:id="9">
    <w:p w14:paraId="386C6F49" w14:textId="77777777" w:rsidR="004331F7" w:rsidRPr="00A04C8B" w:rsidRDefault="004331F7" w:rsidP="004331F7">
      <w:pPr>
        <w:pStyle w:val="Textpoznpodarou"/>
        <w:rPr>
          <w:rFonts w:ascii="Arial" w:hAnsi="Arial" w:cs="Arial"/>
          <w:sz w:val="18"/>
          <w:szCs w:val="18"/>
        </w:rPr>
      </w:pPr>
      <w:r w:rsidRPr="00267B6D">
        <w:rPr>
          <w:rStyle w:val="Znakapoznpodarou"/>
          <w:rFonts w:asciiTheme="minorHAnsi" w:hAnsiTheme="minorHAnsi" w:cstheme="minorHAnsi"/>
          <w:sz w:val="16"/>
          <w:szCs w:val="16"/>
        </w:rPr>
        <w:footnoteRef/>
      </w:r>
      <w:r w:rsidRPr="00267B6D">
        <w:rPr>
          <w:rFonts w:asciiTheme="minorHAnsi" w:hAnsiTheme="minorHAnsi" w:cstheme="minorHAnsi"/>
          <w:sz w:val="16"/>
          <w:szCs w:val="16"/>
        </w:rPr>
        <w:t xml:space="preserve"> §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A3373BD"/>
    <w:multiLevelType w:val="hybridMultilevel"/>
    <w:tmpl w:val="C13CA6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E67D97"/>
    <w:multiLevelType w:val="hybridMultilevel"/>
    <w:tmpl w:val="A40AC1D0"/>
    <w:lvl w:ilvl="0" w:tplc="04050011">
      <w:start w:val="1"/>
      <w:numFmt w:val="decimal"/>
      <w:lvlText w:val="%1)"/>
      <w:lvlJc w:val="left"/>
      <w:pPr>
        <w:ind w:left="720" w:hanging="360"/>
      </w:pPr>
    </w:lvl>
    <w:lvl w:ilvl="1" w:tplc="DDAED974">
      <w:start w:val="1"/>
      <w:numFmt w:val="lowerLetter"/>
      <w:lvlText w:val="%2)"/>
      <w:lvlJc w:val="left"/>
      <w:pPr>
        <w:ind w:left="1440" w:hanging="360"/>
      </w:pPr>
      <w:rPr>
        <w:rFonts w:asciiTheme="minorHAnsi" w:eastAsia="Times New Roman" w:hAnsiTheme="minorHAnsi" w:cstheme="minorHAnsi"/>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300A56"/>
    <w:multiLevelType w:val="hybridMultilevel"/>
    <w:tmpl w:val="8CCE312E"/>
    <w:lvl w:ilvl="0" w:tplc="428EB7E6">
      <w:start w:val="1"/>
      <w:numFmt w:val="decimal"/>
      <w:lvlText w:val="%1)"/>
      <w:lvlJc w:val="left"/>
      <w:pPr>
        <w:ind w:left="720" w:hanging="360"/>
      </w:pPr>
      <w:rPr>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CB177E"/>
    <w:multiLevelType w:val="hybridMultilevel"/>
    <w:tmpl w:val="C13CA6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324EBF"/>
    <w:multiLevelType w:val="hybridMultilevel"/>
    <w:tmpl w:val="760C2246"/>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700611F"/>
    <w:multiLevelType w:val="hybridMultilevel"/>
    <w:tmpl w:val="C13CA6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C6514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1834FE"/>
    <w:multiLevelType w:val="hybridMultilevel"/>
    <w:tmpl w:val="C13CA6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346EAF"/>
    <w:multiLevelType w:val="hybridMultilevel"/>
    <w:tmpl w:val="C13CA6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F301B3"/>
    <w:multiLevelType w:val="multilevel"/>
    <w:tmpl w:val="7F849070"/>
    <w:lvl w:ilvl="0">
      <w:start w:val="1"/>
      <w:numFmt w:val="decimal"/>
      <w:lvlText w:val="(%1)"/>
      <w:lvlJc w:val="left"/>
      <w:pPr>
        <w:tabs>
          <w:tab w:val="num" w:pos="567"/>
        </w:tabs>
        <w:ind w:left="567" w:hanging="567"/>
      </w:pPr>
      <w:rPr>
        <w:rFonts w:asciiTheme="minorHAnsi" w:hAnsiTheme="minorHAnsi"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A864B91"/>
    <w:multiLevelType w:val="hybridMultilevel"/>
    <w:tmpl w:val="C13CA6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B75E9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014442C"/>
    <w:multiLevelType w:val="hybridMultilevel"/>
    <w:tmpl w:val="C13CA6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6253A2"/>
    <w:multiLevelType w:val="hybridMultilevel"/>
    <w:tmpl w:val="C13CA6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9A14982"/>
    <w:multiLevelType w:val="hybridMultilevel"/>
    <w:tmpl w:val="C13CA6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F6703A"/>
    <w:multiLevelType w:val="multilevel"/>
    <w:tmpl w:val="179C0190"/>
    <w:lvl w:ilvl="0">
      <w:start w:val="1"/>
      <w:numFmt w:val="decimal"/>
      <w:lvlText w:val="(%1)"/>
      <w:lvlJc w:val="left"/>
      <w:pPr>
        <w:tabs>
          <w:tab w:val="num" w:pos="567"/>
        </w:tabs>
        <w:ind w:left="567" w:hanging="567"/>
      </w:pPr>
      <w:rPr>
        <w:rFonts w:asciiTheme="minorHAnsi" w:hAnsiTheme="minorHAnsi"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99A769F"/>
    <w:multiLevelType w:val="hybridMultilevel"/>
    <w:tmpl w:val="A490C298"/>
    <w:lvl w:ilvl="0" w:tplc="5F2440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25904F6"/>
    <w:multiLevelType w:val="hybridMultilevel"/>
    <w:tmpl w:val="C13CA6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7135CED"/>
    <w:multiLevelType w:val="multilevel"/>
    <w:tmpl w:val="47760FDE"/>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CEA02C5"/>
    <w:multiLevelType w:val="multilevel"/>
    <w:tmpl w:val="69E0524A"/>
    <w:lvl w:ilvl="0">
      <w:start w:val="1"/>
      <w:numFmt w:val="decimal"/>
      <w:lvlText w:val="(%1)"/>
      <w:lvlJc w:val="left"/>
      <w:pPr>
        <w:tabs>
          <w:tab w:val="num" w:pos="567"/>
        </w:tabs>
        <w:ind w:left="567" w:hanging="567"/>
      </w:pPr>
      <w:rPr>
        <w:rFonts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685327054">
    <w:abstractNumId w:val="25"/>
  </w:num>
  <w:num w:numId="2" w16cid:durableId="223836900">
    <w:abstractNumId w:val="26"/>
  </w:num>
  <w:num w:numId="3" w16cid:durableId="279805657">
    <w:abstractNumId w:val="13"/>
  </w:num>
  <w:num w:numId="4" w16cid:durableId="1405956836">
    <w:abstractNumId w:val="21"/>
  </w:num>
  <w:num w:numId="5" w16cid:durableId="91629156">
    <w:abstractNumId w:val="24"/>
  </w:num>
  <w:num w:numId="6" w16cid:durableId="1509635304">
    <w:abstractNumId w:val="7"/>
  </w:num>
  <w:num w:numId="7" w16cid:durableId="1203128683">
    <w:abstractNumId w:val="0"/>
  </w:num>
  <w:num w:numId="8" w16cid:durableId="1530726372">
    <w:abstractNumId w:val="14"/>
  </w:num>
  <w:num w:numId="9" w16cid:durableId="1446465641">
    <w:abstractNumId w:val="8"/>
  </w:num>
  <w:num w:numId="10" w16cid:durableId="660428299">
    <w:abstractNumId w:val="15"/>
  </w:num>
  <w:num w:numId="11" w16cid:durableId="1818374657">
    <w:abstractNumId w:val="22"/>
  </w:num>
  <w:num w:numId="12" w16cid:durableId="1619485024">
    <w:abstractNumId w:val="6"/>
  </w:num>
  <w:num w:numId="13" w16cid:durableId="631860222">
    <w:abstractNumId w:val="17"/>
  </w:num>
  <w:num w:numId="14" w16cid:durableId="1339187942">
    <w:abstractNumId w:val="1"/>
  </w:num>
  <w:num w:numId="15" w16cid:durableId="1088693636">
    <w:abstractNumId w:val="12"/>
  </w:num>
  <w:num w:numId="16" w16cid:durableId="1432435882">
    <w:abstractNumId w:val="2"/>
  </w:num>
  <w:num w:numId="17" w16cid:durableId="721709422">
    <w:abstractNumId w:val="23"/>
  </w:num>
  <w:num w:numId="18" w16cid:durableId="1503660044">
    <w:abstractNumId w:val="9"/>
  </w:num>
  <w:num w:numId="19" w16cid:durableId="891966799">
    <w:abstractNumId w:val="20"/>
  </w:num>
  <w:num w:numId="20" w16cid:durableId="607809379">
    <w:abstractNumId w:val="18"/>
  </w:num>
  <w:num w:numId="21" w16cid:durableId="884565355">
    <w:abstractNumId w:val="11"/>
  </w:num>
  <w:num w:numId="22" w16cid:durableId="1767076058">
    <w:abstractNumId w:val="4"/>
  </w:num>
  <w:num w:numId="23" w16cid:durableId="134877531">
    <w:abstractNumId w:val="16"/>
  </w:num>
  <w:num w:numId="24" w16cid:durableId="1251817791">
    <w:abstractNumId w:val="10"/>
  </w:num>
  <w:num w:numId="25" w16cid:durableId="817648694">
    <w:abstractNumId w:val="5"/>
  </w:num>
  <w:num w:numId="26" w16cid:durableId="1362824279">
    <w:abstractNumId w:val="19"/>
  </w:num>
  <w:num w:numId="27" w16cid:durableId="915168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1116A"/>
    <w:rsid w:val="00017A98"/>
    <w:rsid w:val="00041A47"/>
    <w:rsid w:val="00045002"/>
    <w:rsid w:val="00053739"/>
    <w:rsid w:val="00070A4C"/>
    <w:rsid w:val="00075E3A"/>
    <w:rsid w:val="00091F6A"/>
    <w:rsid w:val="000B4D44"/>
    <w:rsid w:val="000B610F"/>
    <w:rsid w:val="000C3B9B"/>
    <w:rsid w:val="000D162D"/>
    <w:rsid w:val="000F0D72"/>
    <w:rsid w:val="00132145"/>
    <w:rsid w:val="00132A6D"/>
    <w:rsid w:val="00154F39"/>
    <w:rsid w:val="00164711"/>
    <w:rsid w:val="001C2D2F"/>
    <w:rsid w:val="001E16DD"/>
    <w:rsid w:val="001F1858"/>
    <w:rsid w:val="002223EB"/>
    <w:rsid w:val="00236C02"/>
    <w:rsid w:val="00237FD0"/>
    <w:rsid w:val="0025437E"/>
    <w:rsid w:val="002549E3"/>
    <w:rsid w:val="00267B6D"/>
    <w:rsid w:val="002824A7"/>
    <w:rsid w:val="002B51B3"/>
    <w:rsid w:val="002B7506"/>
    <w:rsid w:val="002D2A22"/>
    <w:rsid w:val="002E76A6"/>
    <w:rsid w:val="002F3690"/>
    <w:rsid w:val="0030760D"/>
    <w:rsid w:val="003150FC"/>
    <w:rsid w:val="00323FA0"/>
    <w:rsid w:val="00326773"/>
    <w:rsid w:val="00364828"/>
    <w:rsid w:val="003729C0"/>
    <w:rsid w:val="0038221A"/>
    <w:rsid w:val="003942B3"/>
    <w:rsid w:val="003C1B30"/>
    <w:rsid w:val="003C2D0D"/>
    <w:rsid w:val="003F4FD0"/>
    <w:rsid w:val="00403D44"/>
    <w:rsid w:val="00405FFB"/>
    <w:rsid w:val="004141B8"/>
    <w:rsid w:val="00431CFA"/>
    <w:rsid w:val="004331F7"/>
    <w:rsid w:val="00467575"/>
    <w:rsid w:val="0048236F"/>
    <w:rsid w:val="004949C3"/>
    <w:rsid w:val="00494E0E"/>
    <w:rsid w:val="004B3A3B"/>
    <w:rsid w:val="004B420B"/>
    <w:rsid w:val="004C2AB7"/>
    <w:rsid w:val="004D2BA6"/>
    <w:rsid w:val="005064A5"/>
    <w:rsid w:val="00560E0D"/>
    <w:rsid w:val="005671EB"/>
    <w:rsid w:val="005678EA"/>
    <w:rsid w:val="00592549"/>
    <w:rsid w:val="00593274"/>
    <w:rsid w:val="00593AC5"/>
    <w:rsid w:val="005A201F"/>
    <w:rsid w:val="005A41C8"/>
    <w:rsid w:val="005B3A72"/>
    <w:rsid w:val="005B3FD8"/>
    <w:rsid w:val="005C4EE4"/>
    <w:rsid w:val="005E7A87"/>
    <w:rsid w:val="005F06CB"/>
    <w:rsid w:val="005F094F"/>
    <w:rsid w:val="005F3CA4"/>
    <w:rsid w:val="0061699E"/>
    <w:rsid w:val="0063618A"/>
    <w:rsid w:val="0063659F"/>
    <w:rsid w:val="00691BE6"/>
    <w:rsid w:val="00694932"/>
    <w:rsid w:val="006C0C98"/>
    <w:rsid w:val="006C665E"/>
    <w:rsid w:val="006C7F1C"/>
    <w:rsid w:val="006D2398"/>
    <w:rsid w:val="006E461F"/>
    <w:rsid w:val="00700B65"/>
    <w:rsid w:val="0073277D"/>
    <w:rsid w:val="007506CA"/>
    <w:rsid w:val="0078747B"/>
    <w:rsid w:val="007D087D"/>
    <w:rsid w:val="007D4229"/>
    <w:rsid w:val="007E7499"/>
    <w:rsid w:val="007F1ED5"/>
    <w:rsid w:val="007F2377"/>
    <w:rsid w:val="008223CF"/>
    <w:rsid w:val="00833C29"/>
    <w:rsid w:val="00850CCE"/>
    <w:rsid w:val="008529BA"/>
    <w:rsid w:val="00860FCB"/>
    <w:rsid w:val="00864182"/>
    <w:rsid w:val="0086692E"/>
    <w:rsid w:val="00881D41"/>
    <w:rsid w:val="00885180"/>
    <w:rsid w:val="00887F1C"/>
    <w:rsid w:val="00893668"/>
    <w:rsid w:val="00893F98"/>
    <w:rsid w:val="008C2A0B"/>
    <w:rsid w:val="008C6FC6"/>
    <w:rsid w:val="008D0936"/>
    <w:rsid w:val="008D18AB"/>
    <w:rsid w:val="008D4A0D"/>
    <w:rsid w:val="008E2B50"/>
    <w:rsid w:val="008E3295"/>
    <w:rsid w:val="008F0DA9"/>
    <w:rsid w:val="009008FA"/>
    <w:rsid w:val="00921A5A"/>
    <w:rsid w:val="0092427C"/>
    <w:rsid w:val="00942E81"/>
    <w:rsid w:val="009508FA"/>
    <w:rsid w:val="00967DE6"/>
    <w:rsid w:val="009918B5"/>
    <w:rsid w:val="009C54E0"/>
    <w:rsid w:val="009D7068"/>
    <w:rsid w:val="009E1733"/>
    <w:rsid w:val="009E6184"/>
    <w:rsid w:val="00A01406"/>
    <w:rsid w:val="00A06BC7"/>
    <w:rsid w:val="00A137CC"/>
    <w:rsid w:val="00A17816"/>
    <w:rsid w:val="00A41A87"/>
    <w:rsid w:val="00A42297"/>
    <w:rsid w:val="00A60454"/>
    <w:rsid w:val="00A8365F"/>
    <w:rsid w:val="00A847F8"/>
    <w:rsid w:val="00AB4220"/>
    <w:rsid w:val="00AC4F2C"/>
    <w:rsid w:val="00B13395"/>
    <w:rsid w:val="00B1615C"/>
    <w:rsid w:val="00B206A7"/>
    <w:rsid w:val="00B27732"/>
    <w:rsid w:val="00B30FBF"/>
    <w:rsid w:val="00B4064C"/>
    <w:rsid w:val="00B670A9"/>
    <w:rsid w:val="00B86811"/>
    <w:rsid w:val="00BA0CDA"/>
    <w:rsid w:val="00BB4D56"/>
    <w:rsid w:val="00BD0832"/>
    <w:rsid w:val="00BD6700"/>
    <w:rsid w:val="00BE318B"/>
    <w:rsid w:val="00C0779F"/>
    <w:rsid w:val="00C4447F"/>
    <w:rsid w:val="00C64824"/>
    <w:rsid w:val="00C6781E"/>
    <w:rsid w:val="00C81657"/>
    <w:rsid w:val="00C84FFF"/>
    <w:rsid w:val="00C93620"/>
    <w:rsid w:val="00CA29A3"/>
    <w:rsid w:val="00CA2CF0"/>
    <w:rsid w:val="00CA3F91"/>
    <w:rsid w:val="00CB3885"/>
    <w:rsid w:val="00CD4F5E"/>
    <w:rsid w:val="00CE27F8"/>
    <w:rsid w:val="00CE3331"/>
    <w:rsid w:val="00CF60DA"/>
    <w:rsid w:val="00D0436A"/>
    <w:rsid w:val="00D320E5"/>
    <w:rsid w:val="00D52FC4"/>
    <w:rsid w:val="00D8135D"/>
    <w:rsid w:val="00D9652F"/>
    <w:rsid w:val="00DC3617"/>
    <w:rsid w:val="00DC375C"/>
    <w:rsid w:val="00DC7B8A"/>
    <w:rsid w:val="00DD079A"/>
    <w:rsid w:val="00DD37F9"/>
    <w:rsid w:val="00DD4CA5"/>
    <w:rsid w:val="00DD6242"/>
    <w:rsid w:val="00E222ED"/>
    <w:rsid w:val="00E71330"/>
    <w:rsid w:val="00E858C1"/>
    <w:rsid w:val="00EC3513"/>
    <w:rsid w:val="00EF3C4F"/>
    <w:rsid w:val="00F03F38"/>
    <w:rsid w:val="00F21B7F"/>
    <w:rsid w:val="00F21D44"/>
    <w:rsid w:val="00F21F92"/>
    <w:rsid w:val="00F26240"/>
    <w:rsid w:val="00F363FB"/>
    <w:rsid w:val="00F45FB4"/>
    <w:rsid w:val="00F6045D"/>
    <w:rsid w:val="00F67A40"/>
    <w:rsid w:val="00F716C9"/>
    <w:rsid w:val="00F74B0A"/>
    <w:rsid w:val="00F757F7"/>
    <w:rsid w:val="00F923BB"/>
    <w:rsid w:val="00FA15BD"/>
    <w:rsid w:val="00FA6D81"/>
    <w:rsid w:val="00FB319D"/>
    <w:rsid w:val="00FB52B2"/>
    <w:rsid w:val="00FB6C7B"/>
    <w:rsid w:val="00FC44D6"/>
    <w:rsid w:val="00FC5632"/>
    <w:rsid w:val="00FE6AC5"/>
    <w:rsid w:val="00FF025B"/>
    <w:rsid w:val="00FF44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F30D9DC"/>
  <w15:docId w15:val="{17BE6AFA-8D8E-4162-B5D7-4FB0FFD7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1">
    <w:name w:val="heading 1"/>
    <w:basedOn w:val="Normln"/>
    <w:next w:val="Normln"/>
    <w:link w:val="Nadpis1Char"/>
    <w:qFormat/>
    <w:rsid w:val="007874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character" w:customStyle="1" w:styleId="Nadpis1Char">
    <w:name w:val="Nadpis 1 Char"/>
    <w:basedOn w:val="Standardnpsmoodstavce"/>
    <w:link w:val="Nadpis1"/>
    <w:rsid w:val="0078747B"/>
    <w:rPr>
      <w:rFonts w:asciiTheme="majorHAnsi" w:eastAsiaTheme="majorEastAsia" w:hAnsiTheme="majorHAnsi" w:cstheme="majorBidi"/>
      <w:color w:val="2F5496" w:themeColor="accent1" w:themeShade="BF"/>
      <w:sz w:val="32"/>
      <w:szCs w:val="32"/>
    </w:rPr>
  </w:style>
  <w:style w:type="table" w:styleId="Mkatabulky">
    <w:name w:val="Table Grid"/>
    <w:basedOn w:val="Normlntabulka"/>
    <w:uiPriority w:val="39"/>
    <w:rsid w:val="00787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747B"/>
    <w:pPr>
      <w:autoSpaceDE w:val="0"/>
      <w:autoSpaceDN w:val="0"/>
      <w:adjustRightInd w:val="0"/>
    </w:pPr>
    <w:rPr>
      <w:rFonts w:eastAsiaTheme="minorHAnsi"/>
      <w:color w:val="000000"/>
      <w:sz w:val="24"/>
      <w:szCs w:val="24"/>
      <w:lang w:eastAsia="en-US"/>
    </w:rPr>
  </w:style>
  <w:style w:type="paragraph" w:styleId="Odstavecseseznamem">
    <w:name w:val="List Paragraph"/>
    <w:basedOn w:val="Normln"/>
    <w:uiPriority w:val="34"/>
    <w:qFormat/>
    <w:rsid w:val="005678EA"/>
    <w:pPr>
      <w:ind w:left="720"/>
      <w:contextualSpacing/>
    </w:pPr>
  </w:style>
  <w:style w:type="paragraph" w:styleId="Zkladntext2">
    <w:name w:val="Body Text 2"/>
    <w:basedOn w:val="Normln"/>
    <w:link w:val="Zkladntext2Char"/>
    <w:rsid w:val="00F757F7"/>
    <w:pPr>
      <w:spacing w:after="120" w:line="480" w:lineRule="auto"/>
    </w:pPr>
  </w:style>
  <w:style w:type="character" w:customStyle="1" w:styleId="Zkladntext2Char">
    <w:name w:val="Základní text 2 Char"/>
    <w:basedOn w:val="Standardnpsmoodstavce"/>
    <w:link w:val="Zkladntext2"/>
    <w:rsid w:val="00F757F7"/>
    <w:rPr>
      <w:sz w:val="24"/>
      <w:szCs w:val="24"/>
    </w:rPr>
  </w:style>
  <w:style w:type="paragraph" w:styleId="Textbubliny">
    <w:name w:val="Balloon Text"/>
    <w:basedOn w:val="Normln"/>
    <w:link w:val="TextbublinyChar"/>
    <w:rsid w:val="005C4EE4"/>
    <w:rPr>
      <w:rFonts w:ascii="Segoe UI" w:hAnsi="Segoe UI" w:cs="Segoe UI"/>
      <w:sz w:val="18"/>
      <w:szCs w:val="18"/>
    </w:rPr>
  </w:style>
  <w:style w:type="character" w:customStyle="1" w:styleId="TextbublinyChar">
    <w:name w:val="Text bubliny Char"/>
    <w:basedOn w:val="Standardnpsmoodstavce"/>
    <w:link w:val="Textbubliny"/>
    <w:rsid w:val="005C4EE4"/>
    <w:rPr>
      <w:rFonts w:ascii="Segoe UI" w:hAnsi="Segoe UI" w:cs="Segoe UI"/>
      <w:sz w:val="18"/>
      <w:szCs w:val="18"/>
    </w:rPr>
  </w:style>
  <w:style w:type="character" w:styleId="Odkaznakoment">
    <w:name w:val="annotation reference"/>
    <w:rsid w:val="00F21F92"/>
    <w:rPr>
      <w:sz w:val="16"/>
      <w:szCs w:val="16"/>
    </w:rPr>
  </w:style>
  <w:style w:type="paragraph" w:styleId="Zpat">
    <w:name w:val="footer"/>
    <w:basedOn w:val="Normln"/>
    <w:link w:val="ZpatChar"/>
    <w:uiPriority w:val="99"/>
    <w:unhideWhenUsed/>
    <w:rsid w:val="00700B65"/>
    <w:pPr>
      <w:tabs>
        <w:tab w:val="center" w:pos="4536"/>
        <w:tab w:val="right" w:pos="9072"/>
      </w:tabs>
    </w:pPr>
  </w:style>
  <w:style w:type="character" w:customStyle="1" w:styleId="ZpatChar">
    <w:name w:val="Zápatí Char"/>
    <w:basedOn w:val="Standardnpsmoodstavce"/>
    <w:link w:val="Zpat"/>
    <w:uiPriority w:val="99"/>
    <w:rsid w:val="00700B65"/>
    <w:rPr>
      <w:sz w:val="24"/>
      <w:szCs w:val="24"/>
    </w:rPr>
  </w:style>
  <w:style w:type="paragraph" w:styleId="Textkomente">
    <w:name w:val="annotation text"/>
    <w:basedOn w:val="Normln"/>
    <w:link w:val="TextkomenteChar"/>
    <w:semiHidden/>
    <w:unhideWhenUsed/>
    <w:rsid w:val="001F1858"/>
    <w:rPr>
      <w:sz w:val="20"/>
      <w:szCs w:val="20"/>
    </w:rPr>
  </w:style>
  <w:style w:type="character" w:customStyle="1" w:styleId="TextkomenteChar">
    <w:name w:val="Text komentáře Char"/>
    <w:basedOn w:val="Standardnpsmoodstavce"/>
    <w:link w:val="Textkomente"/>
    <w:semiHidden/>
    <w:rsid w:val="001F1858"/>
  </w:style>
  <w:style w:type="paragraph" w:styleId="Pedmtkomente">
    <w:name w:val="annotation subject"/>
    <w:basedOn w:val="Textkomente"/>
    <w:next w:val="Textkomente"/>
    <w:link w:val="PedmtkomenteChar"/>
    <w:semiHidden/>
    <w:unhideWhenUsed/>
    <w:rsid w:val="001F1858"/>
    <w:rPr>
      <w:b/>
      <w:bCs/>
    </w:rPr>
  </w:style>
  <w:style w:type="character" w:customStyle="1" w:styleId="PedmtkomenteChar">
    <w:name w:val="Předmět komentáře Char"/>
    <w:basedOn w:val="TextkomenteChar"/>
    <w:link w:val="Pedmtkomente"/>
    <w:semiHidden/>
    <w:rsid w:val="001F18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D23FF-A494-4B15-93D3-C55767DFB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976</Words>
  <Characters>5761</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Zdeňka Nováková</cp:lastModifiedBy>
  <cp:revision>2</cp:revision>
  <cp:lastPrinted>2019-12-12T08:24:00Z</cp:lastPrinted>
  <dcterms:created xsi:type="dcterms:W3CDTF">2023-03-08T14:59:00Z</dcterms:created>
  <dcterms:modified xsi:type="dcterms:W3CDTF">2023-03-08T14:59:00Z</dcterms:modified>
</cp:coreProperties>
</file>