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C159" w14:textId="77777777" w:rsidR="00DD0C45" w:rsidRPr="007064F2" w:rsidRDefault="00DD0C45" w:rsidP="007064F2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>Město Bečov nad Teplou</w:t>
      </w:r>
    </w:p>
    <w:p w14:paraId="533C3172" w14:textId="77777777" w:rsidR="007064F2" w:rsidRPr="007064F2" w:rsidRDefault="007064F2" w:rsidP="007064F2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>Zastupitelstvo města Bečov nad Teplou</w:t>
      </w:r>
    </w:p>
    <w:p w14:paraId="4741D282" w14:textId="12F7A667" w:rsidR="00DD0C45" w:rsidRPr="007064F2" w:rsidRDefault="00B663A7" w:rsidP="007064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18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OBECNĚ ZÁVAZN</w:t>
      </w:r>
      <w:r w:rsidR="006069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="003A13CE" w:rsidRPr="007064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VYHLÁŠK</w:t>
      </w:r>
      <w:r w:rsidR="006069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7064F2" w:rsidRPr="007064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069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MĚSTA BEČOV NAD TEPLOU</w:t>
      </w:r>
      <w:r w:rsidR="007064F2" w:rsidRPr="007064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33594E0" w14:textId="77777777" w:rsidR="00AD49EC" w:rsidRPr="007064F2" w:rsidRDefault="00DD0C45" w:rsidP="007064F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 OCHRANĚ VEŘEJNÉHO POŘÁDKU </w:t>
      </w:r>
    </w:p>
    <w:p w14:paraId="799D326F" w14:textId="77777777" w:rsidR="007064F2" w:rsidRPr="007064F2" w:rsidRDefault="00DD0C45" w:rsidP="007064F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NA </w:t>
      </w:r>
      <w:r w:rsidR="00F1326F" w:rsidRPr="007064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ÚZEMÍ MĚSTA</w:t>
      </w:r>
      <w:r w:rsidR="007064F2" w:rsidRPr="007064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BEČOV NAD TEPLOU</w:t>
      </w:r>
    </w:p>
    <w:p w14:paraId="1EA4BD18" w14:textId="77777777" w:rsidR="00DD0C45" w:rsidRPr="007064F2" w:rsidRDefault="00DD0C45" w:rsidP="007064F2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_________________________________________________</w:t>
      </w:r>
    </w:p>
    <w:p w14:paraId="30F7036F" w14:textId="5D460D68" w:rsidR="00DD0C45" w:rsidRDefault="00DD0C45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města Bečov nad Teplou schválilo na svém zasedání dne</w:t>
      </w:r>
      <w:r w:rsidR="001918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E23EF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D52E76">
        <w:rPr>
          <w:rFonts w:ascii="Times New Roman" w:eastAsia="Times New Roman" w:hAnsi="Times New Roman" w:cs="Times New Roman"/>
          <w:sz w:val="24"/>
          <w:szCs w:val="24"/>
          <w:lang w:eastAsia="cs-CZ"/>
        </w:rPr>
        <w:t>. 0</w:t>
      </w:r>
      <w:r w:rsidR="00EB7285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52E76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EB728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C06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usnesením č. </w:t>
      </w:r>
      <w:r w:rsidR="0060694B">
        <w:rPr>
          <w:rFonts w:ascii="Times New Roman" w:eastAsia="Times New Roman" w:hAnsi="Times New Roman" w:cs="Times New Roman"/>
          <w:sz w:val="24"/>
          <w:szCs w:val="24"/>
          <w:lang w:eastAsia="cs-CZ"/>
        </w:rPr>
        <w:t>22/04</w:t>
      </w:r>
      <w:r w:rsidR="00FC0659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gramStart"/>
      <w:r w:rsidR="00FC0659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EB728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C06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</w:t>
      </w:r>
      <w:proofErr w:type="gramEnd"/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C72C8">
        <w:rPr>
          <w:rFonts w:ascii="Times New Roman" w:eastAsia="Times New Roman" w:hAnsi="Times New Roman" w:cs="Times New Roman"/>
          <w:sz w:val="24"/>
          <w:szCs w:val="24"/>
          <w:lang w:eastAsia="cs-CZ"/>
        </w:rPr>
        <w:t>§ 10, písm. a)</w:t>
      </w:r>
      <w:r w:rsidR="00DB7EB9">
        <w:rPr>
          <w:rFonts w:ascii="Times New Roman" w:eastAsia="Times New Roman" w:hAnsi="Times New Roman" w:cs="Times New Roman"/>
          <w:sz w:val="24"/>
          <w:szCs w:val="24"/>
          <w:lang w:eastAsia="cs-CZ"/>
        </w:rPr>
        <w:t>, c) a d)</w:t>
      </w:r>
      <w:r w:rsidR="00861BC0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dle </w:t>
      </w:r>
      <w:proofErr w:type="spellStart"/>
      <w:r w:rsidR="00861BC0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="00861BC0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. § 84, odst. 2 písm. h) zákona č. 128/2000 Sb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., o obcích (obecní zřízení),</w:t>
      </w:r>
      <w:r w:rsidR="00C30B68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24 odst. 2 zákona č. 246/1992 Sb.</w:t>
      </w:r>
      <w:r w:rsidR="0098689B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, na ochranu zvířat proti týrání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předpisů, tuto obecně závaznou vyhlášku:</w:t>
      </w:r>
    </w:p>
    <w:p w14:paraId="0F4B7844" w14:textId="77777777" w:rsidR="00AF7570" w:rsidRPr="007064F2" w:rsidRDefault="00AF7570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51925B" w14:textId="77777777" w:rsidR="00CE2140" w:rsidRPr="007064F2" w:rsidRDefault="00DD0C45" w:rsidP="00CE21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1D689C1B" w14:textId="77777777" w:rsidR="00DD0C45" w:rsidRPr="007064F2" w:rsidRDefault="00DD0C45" w:rsidP="00CE21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ustanovení</w:t>
      </w:r>
    </w:p>
    <w:p w14:paraId="513972A0" w14:textId="77777777" w:rsidR="00CE2140" w:rsidRPr="007064F2" w:rsidRDefault="00CE2140" w:rsidP="00CE21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3EF5485" w14:textId="77777777" w:rsidR="00DD0C45" w:rsidRPr="007064F2" w:rsidRDefault="00DD0C45" w:rsidP="00DD0C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8A377A" w14:textId="5C71DD5F" w:rsidR="00DD0C45" w:rsidRDefault="00DB7EB9" w:rsidP="00F66920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66920">
        <w:rPr>
          <w:rFonts w:ascii="Times New Roman" w:hAnsi="Times New Roman"/>
          <w:sz w:val="24"/>
          <w:szCs w:val="24"/>
        </w:rPr>
        <w:t xml:space="preserve">Předmětem této obecně závazné vyhlášky je v </w:t>
      </w:r>
      <w:r w:rsidR="00DD0C45" w:rsidRPr="00F66920">
        <w:rPr>
          <w:rFonts w:ascii="Times New Roman" w:hAnsi="Times New Roman"/>
          <w:sz w:val="24"/>
          <w:szCs w:val="24"/>
        </w:rPr>
        <w:t>souladu se všeobecným zájmem udržení a</w:t>
      </w:r>
      <w:r w:rsidRPr="00F66920">
        <w:rPr>
          <w:rFonts w:ascii="Times New Roman" w:hAnsi="Times New Roman"/>
          <w:sz w:val="24"/>
          <w:szCs w:val="24"/>
        </w:rPr>
        <w:t xml:space="preserve"> ochrana</w:t>
      </w:r>
      <w:r w:rsidR="00DD0C45" w:rsidRPr="00F66920">
        <w:rPr>
          <w:rFonts w:ascii="Times New Roman" w:hAnsi="Times New Roman"/>
          <w:sz w:val="24"/>
          <w:szCs w:val="24"/>
        </w:rPr>
        <w:t xml:space="preserve"> veřejného pořádku v</w:t>
      </w:r>
      <w:r w:rsidR="00F66920">
        <w:rPr>
          <w:rFonts w:ascii="Times New Roman" w:hAnsi="Times New Roman"/>
          <w:sz w:val="24"/>
          <w:szCs w:val="24"/>
        </w:rPr>
        <w:t> </w:t>
      </w:r>
      <w:r w:rsidR="00DD0C45" w:rsidRPr="00F66920">
        <w:rPr>
          <w:rFonts w:ascii="Times New Roman" w:hAnsi="Times New Roman"/>
          <w:sz w:val="24"/>
          <w:szCs w:val="24"/>
        </w:rPr>
        <w:t>obci</w:t>
      </w:r>
      <w:r w:rsidR="00F66920">
        <w:rPr>
          <w:rFonts w:ascii="Times New Roman" w:hAnsi="Times New Roman"/>
          <w:sz w:val="24"/>
          <w:szCs w:val="24"/>
        </w:rPr>
        <w:t>,</w:t>
      </w:r>
      <w:r w:rsidR="00DD0C45" w:rsidRPr="00F66920">
        <w:rPr>
          <w:rFonts w:ascii="Times New Roman" w:hAnsi="Times New Roman"/>
          <w:sz w:val="24"/>
          <w:szCs w:val="24"/>
        </w:rPr>
        <w:t xml:space="preserve"> </w:t>
      </w:r>
      <w:r w:rsidR="00F915D9" w:rsidRPr="00F66920">
        <w:rPr>
          <w:rFonts w:ascii="Times New Roman" w:hAnsi="Times New Roman"/>
          <w:sz w:val="24"/>
          <w:szCs w:val="24"/>
        </w:rPr>
        <w:t xml:space="preserve">a to za účelem </w:t>
      </w:r>
      <w:r w:rsidR="00DD0C45" w:rsidRPr="00F66920">
        <w:rPr>
          <w:rFonts w:ascii="Times New Roman" w:hAnsi="Times New Roman"/>
          <w:sz w:val="24"/>
          <w:szCs w:val="24"/>
        </w:rPr>
        <w:t xml:space="preserve">zajištění zdraví a bezpečnosti osob, majetku a veřejného pořádku v obci. </w:t>
      </w:r>
    </w:p>
    <w:p w14:paraId="647F0FE5" w14:textId="77777777" w:rsidR="00DD0C45" w:rsidRPr="007064F2" w:rsidRDefault="00DD0C45" w:rsidP="00DD0C4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91B674" w14:textId="77777777" w:rsidR="00DD0C45" w:rsidRPr="007064F2" w:rsidRDefault="00DD0C45" w:rsidP="00DD0C45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6611806A" w14:textId="77777777" w:rsidR="00DD0C45" w:rsidRPr="007064F2" w:rsidRDefault="00DD0C45" w:rsidP="00DD0C45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Vymezení pojmů</w:t>
      </w:r>
    </w:p>
    <w:p w14:paraId="48786183" w14:textId="77777777" w:rsidR="00DD0C45" w:rsidRPr="007064F2" w:rsidRDefault="00DD0C45" w:rsidP="00CE21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této obecně závazné vyhlášky se rozumí:</w:t>
      </w:r>
    </w:p>
    <w:p w14:paraId="4D41B3DC" w14:textId="77777777" w:rsidR="00DD0C45" w:rsidRPr="007064F2" w:rsidRDefault="00DD0C45" w:rsidP="00C109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(1) </w:t>
      </w: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veřejným pořádkem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stav, který umožňuje klidné a pokojné soužití občanů i návštěvníků obce a realizace jejich práv, zejména nedotknutelnosti osoby a jejího soukromí, ochrany majetku, ochrany zdraví a práva na příznivé životní prostředí,</w:t>
      </w:r>
    </w:p>
    <w:p w14:paraId="6C9DCD85" w14:textId="083C3F3A" w:rsidR="006A7E23" w:rsidRPr="007064F2" w:rsidRDefault="00DD0C45" w:rsidP="00C109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(2) </w:t>
      </w: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veřejným prostranstvím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všechna náměstí, ulice, tržiště, chodníky, veřejná zeleň, parky a další prostory přístupné každému bez omezení, tedy sloužící obecnému užívání, a to bez ohledu na</w:t>
      </w:r>
      <w:r w:rsidR="00CE2140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vlastnictví k tomuto prostoru</w:t>
      </w:r>
      <w:r w:rsidR="00F66920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  <w:r w:rsidR="00CE2140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7CE255E8" w14:textId="27691EBE" w:rsidR="003A13CE" w:rsidRPr="00637EC9" w:rsidRDefault="00CE2140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</w:t>
      </w:r>
      <w:r w:rsidR="00CF3E2C" w:rsidRPr="00637E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městská památková zóna</w:t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část města vymezená v </w:t>
      </w:r>
      <w:r w:rsidR="00E656AD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CF3E2C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3A13CE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2307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vyhlášky. </w:t>
      </w:r>
    </w:p>
    <w:p w14:paraId="6C3EBA3A" w14:textId="1FB3A6B2" w:rsidR="0021701E" w:rsidRPr="00637EC9" w:rsidRDefault="0021701E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</w:t>
      </w:r>
      <w:r w:rsidRPr="00637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alkoholický </w:t>
      </w:r>
      <w:proofErr w:type="gramStart"/>
      <w:r w:rsidRPr="00637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nápoj</w:t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nápoj</w:t>
      </w:r>
      <w:proofErr w:type="gramEnd"/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obsahující více než 0,5 % objemových ethanolu</w:t>
      </w:r>
      <w:r w:rsidR="00F66920" w:rsidRPr="00637EC9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3B1AF9" w14:textId="6C81D3A1" w:rsidR="00B11E3C" w:rsidRDefault="00B11E3C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</w:t>
      </w:r>
      <w:r w:rsidRPr="00637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konzumace alkoholických nápojů na veřejném prostranství</w:t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požívání alkoholického nápoje na veřejném prostranství nebo zdržování se na veřejném prostranství s otevřenou lahví nebo jinou otevřenou nádobou s alkoholickým nápojem</w:t>
      </w:r>
      <w:r w:rsidR="00471339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E54141" w14:textId="77777777" w:rsidR="00B11E3C" w:rsidRDefault="00B11E3C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06A962" w14:textId="4BA0AAD8" w:rsidR="00AF7570" w:rsidRPr="007064F2" w:rsidRDefault="0021701E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B11E3C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637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zjevné umožnění konzumace alkoholických nápojů </w:t>
      </w:r>
      <w:r w:rsidR="00F66920" w:rsidRPr="00637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na veřejném prostranství</w:t>
      </w:r>
      <w:r w:rsidR="00F66920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rozlévání alkoholických nápojů nebo výdej otevřené láhve či jiné nádoby s alkoholickým nápojem</w:t>
      </w:r>
      <w:r w:rsidR="00471339" w:rsidRPr="00637E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9CD112" w14:textId="77777777" w:rsidR="003A13CE" w:rsidRPr="007064F2" w:rsidRDefault="003A13CE" w:rsidP="00DD0C4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0D696B" w14:textId="77777777" w:rsidR="00DD0C45" w:rsidRPr="007064F2" w:rsidRDefault="003A13CE" w:rsidP="00DD0C4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3</w:t>
      </w:r>
    </w:p>
    <w:p w14:paraId="30920B75" w14:textId="033C3373" w:rsidR="00DD0C45" w:rsidRPr="007064F2" w:rsidRDefault="00D40DEF" w:rsidP="00DD0C45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Regulace hlučných činností </w:t>
      </w:r>
    </w:p>
    <w:p w14:paraId="6DCE5C52" w14:textId="77777777" w:rsidR="00DD0C45" w:rsidRPr="007064F2" w:rsidRDefault="00DD0C45" w:rsidP="00DD0C4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B8A74F" w14:textId="437A7F92" w:rsidR="00DD0C45" w:rsidRPr="007064F2" w:rsidRDefault="00DD0C45" w:rsidP="00DD0C45">
      <w:pPr>
        <w:spacing w:before="100" w:beforeAutospacing="1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je povinen zdržet se o nedělích a státem uznávaných </w:t>
      </w:r>
      <w:r w:rsidR="00D40DEF">
        <w:rPr>
          <w:rFonts w:ascii="Times New Roman" w:eastAsia="Times New Roman" w:hAnsi="Times New Roman" w:cs="Times New Roman"/>
          <w:sz w:val="24"/>
          <w:szCs w:val="24"/>
          <w:lang w:eastAsia="cs-CZ"/>
        </w:rPr>
        <w:t>svátcích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veškerých činností a prací spojených s užíváním zařízení a přístrojů způsobujících hluk, např. sekaček na trávu, cirkulárek, motorových pil, křovinořezů v době od 8.00 hod. do 15.00 hod. </w:t>
      </w:r>
    </w:p>
    <w:p w14:paraId="66F73C5E" w14:textId="77777777" w:rsidR="00C401C5" w:rsidRDefault="00C401C5" w:rsidP="00DD0C4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D3C49B" w14:textId="77777777" w:rsidR="00C401C5" w:rsidRPr="007064F2" w:rsidRDefault="00C401C5" w:rsidP="00DD0C4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2A3BB6" w14:textId="77777777" w:rsidR="0098689B" w:rsidRPr="007064F2" w:rsidRDefault="003A13CE" w:rsidP="009868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4</w:t>
      </w:r>
    </w:p>
    <w:p w14:paraId="274180F2" w14:textId="77777777" w:rsidR="00AF7570" w:rsidRDefault="00DD0C45" w:rsidP="00AF75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Povinnost osob v souvislosti s chovem a držením psů                    </w:t>
      </w:r>
    </w:p>
    <w:p w14:paraId="16FC96DD" w14:textId="77777777" w:rsidR="00AF7570" w:rsidRDefault="00AF7570" w:rsidP="00AF757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33452AE" w14:textId="4BCEC52B" w:rsidR="00DD0C45" w:rsidRPr="007064F2" w:rsidRDefault="00DD0C45" w:rsidP="00D40DEF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Fyzická osoba, která vlastní nebo </w:t>
      </w:r>
      <w:r w:rsidR="00C77C43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vede psa</w:t>
      </w: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je za účelem zajištění místních záležitostí veřejného pořádku povinna:</w:t>
      </w:r>
    </w:p>
    <w:p w14:paraId="3954D878" w14:textId="0575C392" w:rsidR="00DD0C45" w:rsidRPr="007064F2" w:rsidRDefault="00C109F9" w:rsidP="00C109F9">
      <w:pPr>
        <w:spacing w:before="120" w:after="120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r w:rsidR="00DD0C4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zabránit volnému pobíhání psů na veřejném prostranství ve </w:t>
      </w:r>
      <w:r w:rsidR="00C77C43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městě, které</w:t>
      </w:r>
      <w:r w:rsidR="003A13CE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vymezeno</w:t>
      </w: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příloze č</w:t>
      </w:r>
      <w:r w:rsidR="00E656AD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3A13CE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656AD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AD49EC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D0C4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této</w:t>
      </w:r>
      <w:r w:rsidR="00D40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obecně závazné</w:t>
      </w:r>
      <w:r w:rsidR="00DD0C4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vyhlášky, pes musí</w:t>
      </w:r>
      <w:r w:rsidR="006A7E23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být veden na vodítku. </w:t>
      </w:r>
    </w:p>
    <w:p w14:paraId="070145CB" w14:textId="504252F5" w:rsidR="00DD0C45" w:rsidRPr="007064F2" w:rsidRDefault="00C109F9" w:rsidP="00C109F9">
      <w:pPr>
        <w:spacing w:before="100" w:beforeAutospacing="1"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b) </w:t>
      </w:r>
      <w:r w:rsidR="00DD0C4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zabránit vstupu psa</w:t>
      </w:r>
      <w:r w:rsidR="006A7E23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</w:t>
      </w:r>
      <w:r w:rsidR="00203B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volně přístupná </w:t>
      </w:r>
      <w:r w:rsidR="006A7E23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sportoviště a dětská hřiště</w:t>
      </w:r>
    </w:p>
    <w:p w14:paraId="56DF3A30" w14:textId="77777777" w:rsidR="00DD0C45" w:rsidRPr="007064F2" w:rsidRDefault="00DD0C45" w:rsidP="009868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Calibri" w:hAnsi="Times New Roman" w:cs="Times New Roman"/>
          <w:sz w:val="20"/>
          <w:szCs w:val="20"/>
        </w:rPr>
        <w:br/>
      </w:r>
      <w:r w:rsidR="003A13CE"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5</w:t>
      </w:r>
    </w:p>
    <w:p w14:paraId="4CC81B2E" w14:textId="77777777" w:rsidR="00DD0C45" w:rsidRPr="007064F2" w:rsidRDefault="00DD0C45" w:rsidP="009868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Pravidla užívání veřejného prostranství </w:t>
      </w:r>
    </w:p>
    <w:p w14:paraId="33C78216" w14:textId="77777777" w:rsidR="00DD0C45" w:rsidRPr="007064F2" w:rsidRDefault="00474DB5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DD0C45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Chovatelé, vlastníci či držitelé psů, drůbeže a jiného hospodářského zvířectva jsou povinni zajistit, aby psi, drůbež či jiné hospodářské zvířectvo neznečišťovalo veřejná prostranství, veřejné zařízení nebo veřejnou zeleň. </w:t>
      </w:r>
    </w:p>
    <w:p w14:paraId="07D65FAF" w14:textId="77777777" w:rsidR="00DD0C45" w:rsidRPr="007064F2" w:rsidRDefault="00474DB5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(2</w:t>
      </w:r>
      <w:r w:rsidR="00DD0C45"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) Ten, kdo znečistí veřejné prostranství, znečistí nebo poškodí veřejné zařízení, případně toto způsobí jeho zvíře je povinen neprodleně vzniklou závadu nebo znečištění odstranit nebo zajistit na své náklady její odstranění v nejkratší možné době.</w:t>
      </w:r>
    </w:p>
    <w:p w14:paraId="4621804F" w14:textId="3FCB2790" w:rsidR="00474DB5" w:rsidRPr="007064F2" w:rsidRDefault="00474DB5" w:rsidP="00DD0C4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>(3) Chovatel</w:t>
      </w:r>
      <w:r w:rsidR="004A340B">
        <w:rPr>
          <w:rFonts w:ascii="Times New Roman" w:eastAsia="Times New Roman" w:hAnsi="Times New Roman" w:cs="Times New Roman"/>
          <w:sz w:val="24"/>
          <w:szCs w:val="24"/>
          <w:lang w:eastAsia="cs-CZ"/>
        </w:rPr>
        <w:t>, vlastník či držitel psů, drůbeže a jiného hospodářského zvířectva</w:t>
      </w:r>
      <w:r w:rsidRPr="007064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učinit taková opatření, aby nemohlo docházet k úniku zvířat na veřejná prostranství. </w:t>
      </w:r>
    </w:p>
    <w:p w14:paraId="0E443856" w14:textId="77777777" w:rsidR="00DD0C45" w:rsidRPr="007064F2" w:rsidRDefault="003A13CE" w:rsidP="00DD0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6</w:t>
      </w:r>
    </w:p>
    <w:p w14:paraId="6A31E25A" w14:textId="77777777" w:rsidR="00E656AD" w:rsidRPr="007064F2" w:rsidRDefault="00DD0C45" w:rsidP="00DD0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Zvláštní opatření k zabezpečení místních záležitostí veřejného pořádku a vzhledu města </w:t>
      </w:r>
    </w:p>
    <w:p w14:paraId="16C58FDB" w14:textId="77777777" w:rsidR="00474DB5" w:rsidRPr="007064F2" w:rsidRDefault="00E656AD" w:rsidP="00E656A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(1)</w:t>
      </w: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Činnosti, které by mohly narušit veřejný pořádek ve městě a čistotu a vzhled města, jsou:</w:t>
      </w:r>
    </w:p>
    <w:p w14:paraId="342C9362" w14:textId="7044FCA3" w:rsidR="00E656AD" w:rsidRDefault="00E656AD" w:rsidP="00B11E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vylepování a umísťování plakátů, reklamních letáků a ji</w:t>
      </w:r>
      <w:r w:rsidR="004301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ných sdělení mimo určené plochy; určené plochy jsou</w:t>
      </w:r>
      <w:r w:rsidR="00C401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dřevěné panely</w:t>
      </w:r>
      <w:r w:rsidR="004301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vymezené v příloze č. 3, která je nedílnou součástí této </w:t>
      </w:r>
      <w:r w:rsidR="00D40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závazné </w:t>
      </w:r>
      <w:r w:rsidR="004301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vyhlášky,</w:t>
      </w:r>
    </w:p>
    <w:p w14:paraId="018802C5" w14:textId="77777777" w:rsidR="00B11E3C" w:rsidRPr="007064F2" w:rsidRDefault="00B11E3C" w:rsidP="00B11E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1EF3BD" w14:textId="7233E27A" w:rsidR="00474DB5" w:rsidRPr="00637EC9" w:rsidRDefault="00E656AD" w:rsidP="00B11E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b) 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konzumace alkoholických nápojů</w:t>
      </w:r>
      <w:r w:rsidR="00B11E3C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zjevné umožňování konzumace alkoholických nápojů na vymezených místech a plochách veřejného prostranství na území města Bečov nad Teplou, které jsou </w:t>
      </w:r>
      <w:r w:rsidR="00471339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znázorněny</w:t>
      </w:r>
      <w:r w:rsidR="00B11E3C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příloze č. 1</w:t>
      </w:r>
      <w:r w:rsidR="00D40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č. 2</w:t>
      </w:r>
      <w:r w:rsidR="00B11E3C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</w:t>
      </w:r>
      <w:r w:rsidR="00D40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závazné </w:t>
      </w:r>
      <w:r w:rsidR="00B11E3C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vyhlášky</w:t>
      </w:r>
    </w:p>
    <w:p w14:paraId="17796B09" w14:textId="77777777" w:rsidR="00474DB5" w:rsidRPr="00637EC9" w:rsidRDefault="00474DB5" w:rsidP="00474DB5">
      <w:pPr>
        <w:ind w:left="17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80BF5CA" w14:textId="77777777" w:rsidR="00474DB5" w:rsidRPr="00637EC9" w:rsidRDefault="00E656AD" w:rsidP="00E656A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(2) 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Alkoholické nápoje je zakázáno konzumovat na těchto veřejných prostranstvích:</w:t>
      </w:r>
    </w:p>
    <w:p w14:paraId="6DE0FEBA" w14:textId="77777777" w:rsidR="00E656AD" w:rsidRPr="00637EC9" w:rsidRDefault="00E656AD" w:rsidP="00E656A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B99162F" w14:textId="6394F110" w:rsidR="00474DB5" w:rsidRPr="00637EC9" w:rsidRDefault="00474DB5" w:rsidP="00B11E3C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 sportovištích a dětských hřištích, </w:t>
      </w:r>
    </w:p>
    <w:p w14:paraId="72F95DEB" w14:textId="7AF22963" w:rsidR="00B11E3C" w:rsidRPr="00637EC9" w:rsidRDefault="00B11E3C" w:rsidP="00B11E3C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/>
          <w:bCs/>
          <w:sz w:val="24"/>
          <w:szCs w:val="24"/>
          <w:lang w:eastAsia="cs-CZ"/>
        </w:rPr>
        <w:t>u školských zařízeních a v okruhu 50 m od školského zařízení,</w:t>
      </w:r>
    </w:p>
    <w:p w14:paraId="6AF50993" w14:textId="7E132A16" w:rsidR="00474DB5" w:rsidRPr="00637EC9" w:rsidRDefault="00B11E3C" w:rsidP="007064F2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</w:t>
      </w:r>
      <w:r w:rsidR="00E656AD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autobusových zastávkách a v okruhu 50 m od označníku této zastávky,</w:t>
      </w:r>
    </w:p>
    <w:p w14:paraId="557D3A05" w14:textId="77777777" w:rsidR="00E656AD" w:rsidRPr="00637EC9" w:rsidRDefault="00E656AD" w:rsidP="007064F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027C821" w14:textId="724CA837" w:rsidR="00474DB5" w:rsidRPr="007064F2" w:rsidRDefault="00B11E3C" w:rsidP="007064F2">
      <w:pPr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E656AD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veřejném prostranství v městské památkové zóně,</w:t>
      </w:r>
      <w:r w:rsidR="00CF3E2C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vymezené</w:t>
      </w:r>
      <w:r w:rsidR="0043015A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příloze č. 1</w:t>
      </w:r>
      <w:r w:rsidR="00782307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mimo městskou památkovou zónu, vymezené v příloze č. 2</w:t>
      </w:r>
      <w:r w:rsidR="0043015A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</w:t>
      </w:r>
      <w:r w:rsidR="00782307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43015A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</w:t>
      </w:r>
      <w:r w:rsidR="00782307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nedílnou součástí této </w:t>
      </w:r>
      <w:r w:rsidR="00D40D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obecně závazné </w:t>
      </w:r>
      <w:r w:rsidR="00474DB5" w:rsidRPr="00637E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vyhlášky.</w:t>
      </w:r>
    </w:p>
    <w:p w14:paraId="51356C8F" w14:textId="77777777" w:rsidR="00474DB5" w:rsidRPr="007064F2" w:rsidRDefault="00474DB5" w:rsidP="00474DB5">
      <w:pPr>
        <w:ind w:left="17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9928A3C" w14:textId="77777777" w:rsidR="00474DB5" w:rsidRPr="007064F2" w:rsidRDefault="00E656AD" w:rsidP="00E656A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(3)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Zákaz stanovený v odst. 2 se nevztahuje:</w:t>
      </w:r>
    </w:p>
    <w:p w14:paraId="55CDE2EE" w14:textId="77777777" w:rsidR="00E656AD" w:rsidRPr="007064F2" w:rsidRDefault="00E656AD" w:rsidP="00E656A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87BB12" w14:textId="77777777" w:rsidR="00E656AD" w:rsidRPr="007064F2" w:rsidRDefault="00C109F9" w:rsidP="007064F2">
      <w:pPr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a)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předzahrádky před hostinskými a dalšími obdobnými provozovnami (např. kavárny, cukrárny) </w:t>
      </w:r>
      <w:r w:rsidR="00474DB5" w:rsidRPr="00B11E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jejich provozní době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30208FFC" w14:textId="77777777" w:rsidR="00474DB5" w:rsidRPr="007064F2" w:rsidRDefault="00E656AD" w:rsidP="00C109F9">
      <w:pPr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b) 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kulturní a společenské akce konané </w:t>
      </w:r>
      <w:r w:rsidR="00CF3E2C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městské památkové zóně</w:t>
      </w: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474DB5"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 nichž jsou prodávány alkoholické nápoje, a to pouze v době konání této akce.</w:t>
      </w:r>
    </w:p>
    <w:p w14:paraId="6C408658" w14:textId="77777777" w:rsidR="00DD0C45" w:rsidRPr="007064F2" w:rsidRDefault="003A13CE" w:rsidP="00DD0C45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Článek 7</w:t>
      </w:r>
    </w:p>
    <w:p w14:paraId="026EC8F8" w14:textId="77777777" w:rsidR="00DD0C45" w:rsidRPr="007064F2" w:rsidRDefault="00DD0C45" w:rsidP="00DD0C45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64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Závěrečná ustanovení         </w:t>
      </w:r>
    </w:p>
    <w:p w14:paraId="6F209441" w14:textId="3518093A" w:rsidR="00DD0C45" w:rsidRPr="007064F2" w:rsidRDefault="00DD0C45" w:rsidP="00E656A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(1) Jednotlivá ustanovení této </w:t>
      </w:r>
      <w:r w:rsidR="00D40DEF">
        <w:rPr>
          <w:rFonts w:ascii="Times New Roman" w:eastAsia="Calibri" w:hAnsi="Times New Roman" w:cs="Times New Roman"/>
          <w:sz w:val="24"/>
          <w:szCs w:val="24"/>
        </w:rPr>
        <w:t xml:space="preserve">obecně závazné </w:t>
      </w:r>
      <w:r w:rsidRPr="007064F2">
        <w:rPr>
          <w:rFonts w:ascii="Times New Roman" w:eastAsia="Calibri" w:hAnsi="Times New Roman" w:cs="Times New Roman"/>
          <w:sz w:val="24"/>
          <w:szCs w:val="24"/>
        </w:rPr>
        <w:t>vyhlášky nenahrazují povinnosti fyzických a právnických osob stanovené zvláštními právními předpisy.</w:t>
      </w:r>
    </w:p>
    <w:p w14:paraId="4FE46A5D" w14:textId="77777777" w:rsidR="00C109F9" w:rsidRPr="007064F2" w:rsidRDefault="00C109F9" w:rsidP="00E656A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16029" w14:textId="77777777" w:rsidR="00DD0C45" w:rsidRPr="007064F2" w:rsidRDefault="00DD0C45" w:rsidP="006D5D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(2) Porušení povinností stanovených touto obecně závaznou vyhláškou bude posuzováno </w:t>
      </w:r>
      <w:r w:rsidR="003A13CE" w:rsidRPr="007064F2">
        <w:rPr>
          <w:rFonts w:ascii="Times New Roman" w:eastAsia="Calibri" w:hAnsi="Times New Roman" w:cs="Times New Roman"/>
          <w:sz w:val="24"/>
          <w:szCs w:val="24"/>
        </w:rPr>
        <w:t>jako přestupek dle zákona č. 251/2016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 Sb., o </w:t>
      </w:r>
      <w:r w:rsidR="003A13CE" w:rsidRPr="007064F2">
        <w:rPr>
          <w:rFonts w:ascii="Times New Roman" w:eastAsia="Calibri" w:hAnsi="Times New Roman" w:cs="Times New Roman"/>
          <w:sz w:val="24"/>
          <w:szCs w:val="24"/>
        </w:rPr>
        <w:t xml:space="preserve">některých </w:t>
      </w:r>
      <w:r w:rsidRPr="007064F2">
        <w:rPr>
          <w:rFonts w:ascii="Times New Roman" w:eastAsia="Calibri" w:hAnsi="Times New Roman" w:cs="Times New Roman"/>
          <w:sz w:val="24"/>
          <w:szCs w:val="24"/>
        </w:rPr>
        <w:t>přestupcích, ve znění pozdějších předpisů, nepůjde-li o jednání naplňující znaky přestupku podle zvláštních právních předpisů, jiného správního deliktu nebo trestného činu.</w:t>
      </w:r>
    </w:p>
    <w:p w14:paraId="6362A75C" w14:textId="77777777" w:rsidR="00C109F9" w:rsidRPr="007064F2" w:rsidRDefault="00C109F9" w:rsidP="00DD0C45">
      <w:pPr>
        <w:rPr>
          <w:rFonts w:ascii="Times New Roman" w:eastAsia="Calibri" w:hAnsi="Times New Roman" w:cs="Times New Roman"/>
          <w:sz w:val="24"/>
          <w:szCs w:val="24"/>
        </w:rPr>
      </w:pPr>
    </w:p>
    <w:p w14:paraId="5ABB638A" w14:textId="796EAFAF" w:rsidR="00DD0C45" w:rsidRDefault="00DD0C45" w:rsidP="00DD0C45">
      <w:pPr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203BED">
        <w:rPr>
          <w:rFonts w:ascii="Times New Roman" w:eastAsia="Calibri" w:hAnsi="Times New Roman" w:cs="Times New Roman"/>
          <w:sz w:val="24"/>
          <w:szCs w:val="24"/>
        </w:rPr>
        <w:t>Dohled nad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 dodržování</w:t>
      </w:r>
      <w:r w:rsidR="00203BED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této </w:t>
      </w:r>
      <w:r w:rsidR="00D40DEF">
        <w:rPr>
          <w:rFonts w:ascii="Times New Roman" w:eastAsia="Calibri" w:hAnsi="Times New Roman" w:cs="Times New Roman"/>
          <w:sz w:val="24"/>
          <w:szCs w:val="24"/>
        </w:rPr>
        <w:t xml:space="preserve">obecně závazné 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vyhlášky provádí </w:t>
      </w:r>
      <w:r w:rsidR="00203BED">
        <w:rPr>
          <w:rFonts w:ascii="Times New Roman" w:eastAsia="Calibri" w:hAnsi="Times New Roman" w:cs="Times New Roman"/>
          <w:sz w:val="24"/>
          <w:szCs w:val="24"/>
        </w:rPr>
        <w:t xml:space="preserve">Policie ČR. </w:t>
      </w:r>
    </w:p>
    <w:p w14:paraId="61E68D48" w14:textId="77777777" w:rsidR="007D3922" w:rsidRDefault="007D3922" w:rsidP="00DD0C45">
      <w:pPr>
        <w:rPr>
          <w:rFonts w:ascii="Times New Roman" w:eastAsia="Calibri" w:hAnsi="Times New Roman" w:cs="Times New Roman"/>
          <w:sz w:val="24"/>
          <w:szCs w:val="24"/>
        </w:rPr>
      </w:pPr>
    </w:p>
    <w:p w14:paraId="64C6EF6D" w14:textId="1E2EC40F" w:rsidR="00C109F9" w:rsidRPr="007D3922" w:rsidRDefault="007D3922" w:rsidP="007D3922">
      <w:pPr>
        <w:jc w:val="both"/>
        <w:rPr>
          <w:rFonts w:ascii="Times New Roman" w:hAnsi="Times New Roman" w:cs="Times New Roman"/>
          <w:sz w:val="24"/>
        </w:rPr>
      </w:pPr>
      <w:r w:rsidRPr="007D3922">
        <w:rPr>
          <w:rFonts w:ascii="Times New Roman" w:eastAsia="Calibri" w:hAnsi="Times New Roman" w:cs="Times New Roman"/>
          <w:sz w:val="24"/>
        </w:rPr>
        <w:t xml:space="preserve">(4) </w:t>
      </w:r>
      <w:r w:rsidRPr="007D3922">
        <w:rPr>
          <w:rFonts w:ascii="Times New Roman" w:hAnsi="Times New Roman" w:cs="Times New Roman"/>
          <w:sz w:val="24"/>
        </w:rPr>
        <w:t xml:space="preserve">Nabytím účinnosti této </w:t>
      </w:r>
      <w:r w:rsidR="00D40DEF">
        <w:rPr>
          <w:rFonts w:ascii="Times New Roman" w:hAnsi="Times New Roman" w:cs="Times New Roman"/>
          <w:sz w:val="24"/>
        </w:rPr>
        <w:t xml:space="preserve">obecně závazné </w:t>
      </w:r>
      <w:r w:rsidRPr="007D3922">
        <w:rPr>
          <w:rFonts w:ascii="Times New Roman" w:hAnsi="Times New Roman" w:cs="Times New Roman"/>
          <w:sz w:val="24"/>
        </w:rPr>
        <w:t>vyhlášky se zrušuje Obecně závazná vyhláška města Bečov nad Te</w:t>
      </w:r>
      <w:r w:rsidR="00DE5108">
        <w:rPr>
          <w:rFonts w:ascii="Times New Roman" w:hAnsi="Times New Roman" w:cs="Times New Roman"/>
          <w:sz w:val="24"/>
        </w:rPr>
        <w:t xml:space="preserve">plou č. </w:t>
      </w:r>
      <w:r w:rsidR="00B11E3C">
        <w:rPr>
          <w:rFonts w:ascii="Times New Roman" w:hAnsi="Times New Roman" w:cs="Times New Roman"/>
          <w:sz w:val="24"/>
        </w:rPr>
        <w:t>1</w:t>
      </w:r>
      <w:r w:rsidR="00DE5108">
        <w:rPr>
          <w:rFonts w:ascii="Times New Roman" w:hAnsi="Times New Roman" w:cs="Times New Roman"/>
          <w:sz w:val="24"/>
        </w:rPr>
        <w:t>/20</w:t>
      </w:r>
      <w:r w:rsidR="00B11E3C">
        <w:rPr>
          <w:rFonts w:ascii="Times New Roman" w:hAnsi="Times New Roman" w:cs="Times New Roman"/>
          <w:sz w:val="24"/>
        </w:rPr>
        <w:t>20</w:t>
      </w:r>
      <w:r w:rsidR="00DE5108">
        <w:rPr>
          <w:rFonts w:ascii="Times New Roman" w:hAnsi="Times New Roman" w:cs="Times New Roman"/>
          <w:sz w:val="24"/>
        </w:rPr>
        <w:t xml:space="preserve">, o ochraně veřejného pořádku </w:t>
      </w:r>
      <w:r w:rsidRPr="007D3922">
        <w:rPr>
          <w:rFonts w:ascii="Times New Roman" w:hAnsi="Times New Roman" w:cs="Times New Roman"/>
          <w:sz w:val="24"/>
        </w:rPr>
        <w:t xml:space="preserve">na území města Bečov nad Teplou. </w:t>
      </w:r>
    </w:p>
    <w:p w14:paraId="3EDC147F" w14:textId="77777777" w:rsidR="007D3922" w:rsidRPr="007064F2" w:rsidRDefault="007D3922" w:rsidP="007D392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B1532" w14:textId="44A9C9EB" w:rsidR="00DD0C45" w:rsidRDefault="007D3922" w:rsidP="00DD0C4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(5</w:t>
      </w:r>
      <w:r w:rsidR="00DD0C45" w:rsidRPr="007064F2">
        <w:rPr>
          <w:rFonts w:ascii="Times New Roman" w:eastAsia="Calibri" w:hAnsi="Times New Roman" w:cs="Times New Roman"/>
          <w:sz w:val="24"/>
          <w:szCs w:val="24"/>
        </w:rPr>
        <w:t>) Tato obecně závazná vyhláška nabýv</w:t>
      </w:r>
      <w:r w:rsidR="007C2D50" w:rsidRPr="007064F2">
        <w:rPr>
          <w:rFonts w:ascii="Times New Roman" w:eastAsia="Calibri" w:hAnsi="Times New Roman" w:cs="Times New Roman"/>
          <w:sz w:val="24"/>
          <w:szCs w:val="24"/>
        </w:rPr>
        <w:t>á účinnosti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DEF">
        <w:rPr>
          <w:rFonts w:ascii="Times New Roman" w:eastAsia="Calibri" w:hAnsi="Times New Roman" w:cs="Times New Roman"/>
          <w:sz w:val="24"/>
          <w:szCs w:val="24"/>
        </w:rPr>
        <w:t xml:space="preserve">počátkem 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>15.</w:t>
      </w:r>
      <w:r w:rsidR="003A13CE" w:rsidRPr="007064F2">
        <w:rPr>
          <w:rFonts w:ascii="Times New Roman" w:eastAsia="Calibri" w:hAnsi="Times New Roman" w:cs="Times New Roman"/>
          <w:sz w:val="24"/>
          <w:szCs w:val="24"/>
        </w:rPr>
        <w:t xml:space="preserve"> dne </w:t>
      </w:r>
      <w:r w:rsidR="00D40DEF">
        <w:rPr>
          <w:rFonts w:ascii="Times New Roman" w:eastAsia="Calibri" w:hAnsi="Times New Roman" w:cs="Times New Roman"/>
          <w:sz w:val="24"/>
          <w:szCs w:val="24"/>
        </w:rPr>
        <w:t xml:space="preserve">následujícího 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>po dni vyhlášení.</w:t>
      </w:r>
    </w:p>
    <w:p w14:paraId="3A581C24" w14:textId="77777777" w:rsidR="00DD0C45" w:rsidRDefault="00DD0C45" w:rsidP="00DD0C45">
      <w:pPr>
        <w:rPr>
          <w:rFonts w:ascii="Times New Roman" w:eastAsia="Calibri" w:hAnsi="Times New Roman" w:cs="Times New Roman"/>
          <w:sz w:val="24"/>
          <w:szCs w:val="24"/>
        </w:rPr>
      </w:pPr>
    </w:p>
    <w:p w14:paraId="67C34C20" w14:textId="77777777" w:rsidR="009F58B9" w:rsidRPr="007064F2" w:rsidRDefault="009F58B9" w:rsidP="00DD0C45">
      <w:pPr>
        <w:rPr>
          <w:rFonts w:ascii="Times New Roman" w:eastAsia="Calibri" w:hAnsi="Times New Roman" w:cs="Times New Roman"/>
        </w:rPr>
      </w:pPr>
    </w:p>
    <w:p w14:paraId="613C5303" w14:textId="434DB032" w:rsidR="00DD0C45" w:rsidRPr="007064F2" w:rsidRDefault="00B11E3C" w:rsidP="00DD0C4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Bc. Anna </w:t>
      </w:r>
      <w:proofErr w:type="spellStart"/>
      <w:r>
        <w:rPr>
          <w:rFonts w:ascii="Times New Roman" w:eastAsia="Calibri" w:hAnsi="Times New Roman" w:cs="Times New Roman"/>
        </w:rPr>
        <w:t>Kubincová</w:t>
      </w:r>
      <w:proofErr w:type="spellEnd"/>
      <w:r w:rsidR="00AD3088">
        <w:rPr>
          <w:rFonts w:ascii="Times New Roman" w:eastAsia="Calibri" w:hAnsi="Times New Roman" w:cs="Times New Roman"/>
        </w:rPr>
        <w:t xml:space="preserve"> v.r.</w:t>
      </w:r>
      <w:r w:rsidR="00DD0C45" w:rsidRPr="007064F2">
        <w:rPr>
          <w:rFonts w:ascii="Times New Roman" w:eastAsia="Calibri" w:hAnsi="Times New Roman" w:cs="Times New Roman"/>
        </w:rPr>
        <w:tab/>
      </w:r>
      <w:r w:rsidR="00DD0C45" w:rsidRPr="007064F2">
        <w:rPr>
          <w:rFonts w:ascii="Times New Roman" w:eastAsia="Calibri" w:hAnsi="Times New Roman" w:cs="Times New Roman"/>
        </w:rPr>
        <w:tab/>
      </w:r>
      <w:r w:rsidR="00DD0C45" w:rsidRPr="007064F2">
        <w:rPr>
          <w:rFonts w:ascii="Times New Roman" w:eastAsia="Calibri" w:hAnsi="Times New Roman" w:cs="Times New Roman"/>
        </w:rPr>
        <w:tab/>
      </w:r>
      <w:r w:rsidR="00DD0C45" w:rsidRPr="007064F2">
        <w:rPr>
          <w:rFonts w:ascii="Times New Roman" w:eastAsia="Calibri" w:hAnsi="Times New Roman" w:cs="Times New Roman"/>
        </w:rPr>
        <w:tab/>
      </w:r>
      <w:r w:rsidR="00DD0C45" w:rsidRPr="007064F2">
        <w:rPr>
          <w:rFonts w:ascii="Times New Roman" w:eastAsia="Calibri" w:hAnsi="Times New Roman" w:cs="Times New Roman"/>
        </w:rPr>
        <w:tab/>
      </w:r>
      <w:r w:rsidR="00DD0C45" w:rsidRPr="007064F2">
        <w:rPr>
          <w:rFonts w:ascii="Times New Roman" w:eastAsia="Calibri" w:hAnsi="Times New Roman" w:cs="Times New Roman"/>
        </w:rPr>
        <w:tab/>
      </w:r>
      <w:r w:rsidR="007064F2" w:rsidRPr="007064F2">
        <w:rPr>
          <w:rFonts w:ascii="Times New Roman" w:eastAsia="Calibri" w:hAnsi="Times New Roman" w:cs="Times New Roman"/>
        </w:rPr>
        <w:t xml:space="preserve">         Miroslav Nepraš</w:t>
      </w:r>
      <w:r w:rsidR="00AD3088">
        <w:rPr>
          <w:rFonts w:ascii="Times New Roman" w:eastAsia="Calibri" w:hAnsi="Times New Roman" w:cs="Times New Roman"/>
        </w:rPr>
        <w:t xml:space="preserve"> v.r.</w:t>
      </w:r>
    </w:p>
    <w:p w14:paraId="6249944C" w14:textId="77777777" w:rsidR="00DD0C45" w:rsidRPr="007064F2" w:rsidRDefault="00DD0C45" w:rsidP="00DD0C45">
      <w:pPr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sz w:val="24"/>
          <w:szCs w:val="24"/>
        </w:rPr>
        <w:t>místostarost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>k</w:t>
      </w:r>
      <w:r w:rsidRPr="007064F2">
        <w:rPr>
          <w:rFonts w:ascii="Times New Roman" w:eastAsia="Calibri" w:hAnsi="Times New Roman" w:cs="Times New Roman"/>
          <w:sz w:val="24"/>
          <w:szCs w:val="24"/>
        </w:rPr>
        <w:t>a</w:t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</w:r>
      <w:r w:rsidRPr="007064F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064F2" w:rsidRPr="007064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064F2">
        <w:rPr>
          <w:rFonts w:ascii="Times New Roman" w:eastAsia="Calibri" w:hAnsi="Times New Roman" w:cs="Times New Roman"/>
          <w:sz w:val="24"/>
          <w:szCs w:val="24"/>
        </w:rPr>
        <w:t>starosta</w:t>
      </w:r>
    </w:p>
    <w:p w14:paraId="3BCB0B44" w14:textId="77777777" w:rsidR="00DD0C45" w:rsidRDefault="00DD0C45" w:rsidP="00DD0C45">
      <w:pPr>
        <w:rPr>
          <w:rFonts w:ascii="Times New Roman" w:eastAsia="Calibri" w:hAnsi="Times New Roman" w:cs="Times New Roman"/>
          <w:sz w:val="24"/>
          <w:szCs w:val="24"/>
        </w:rPr>
      </w:pPr>
    </w:p>
    <w:p w14:paraId="601C2568" w14:textId="4EDA6C46" w:rsidR="00DD0C45" w:rsidRPr="007064F2" w:rsidRDefault="00DD0C45" w:rsidP="00CF3E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b/>
          <w:sz w:val="24"/>
          <w:szCs w:val="24"/>
        </w:rPr>
        <w:t>Příloha č. 1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 k obecně závazné vyhlášce: </w:t>
      </w:r>
      <w:r w:rsidR="00782307">
        <w:rPr>
          <w:rFonts w:ascii="Times New Roman" w:eastAsia="Calibri" w:hAnsi="Times New Roman" w:cs="Times New Roman"/>
          <w:sz w:val="24"/>
          <w:szCs w:val="24"/>
        </w:rPr>
        <w:t>Městská památková zóna</w:t>
      </w:r>
    </w:p>
    <w:p w14:paraId="32D3F7ED" w14:textId="77777777" w:rsidR="00CF3E2C" w:rsidRPr="007064F2" w:rsidRDefault="00CF3E2C" w:rsidP="00CF3E2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AFD38" w14:textId="169CD241" w:rsidR="00CF3E2C" w:rsidRDefault="00CF3E2C" w:rsidP="00CF3E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b/>
          <w:sz w:val="24"/>
          <w:szCs w:val="24"/>
        </w:rPr>
        <w:t>Příloha č. 2</w:t>
      </w:r>
      <w:r w:rsidRPr="007064F2">
        <w:rPr>
          <w:rFonts w:ascii="Times New Roman" w:eastAsia="Calibri" w:hAnsi="Times New Roman" w:cs="Times New Roman"/>
          <w:sz w:val="24"/>
          <w:szCs w:val="24"/>
        </w:rPr>
        <w:t xml:space="preserve"> k obecně závazné vyhlášce: </w:t>
      </w:r>
      <w:r w:rsidR="00782307">
        <w:rPr>
          <w:rFonts w:ascii="Times New Roman" w:eastAsia="Calibri" w:hAnsi="Times New Roman" w:cs="Times New Roman"/>
          <w:sz w:val="24"/>
          <w:szCs w:val="24"/>
        </w:rPr>
        <w:t>veřejné prostranství</w:t>
      </w:r>
      <w:r w:rsidR="00D03329">
        <w:rPr>
          <w:rFonts w:ascii="Times New Roman" w:eastAsia="Calibri" w:hAnsi="Times New Roman" w:cs="Times New Roman"/>
          <w:sz w:val="24"/>
          <w:szCs w:val="24"/>
        </w:rPr>
        <w:t xml:space="preserve"> mimo městskou památkovou zónu</w:t>
      </w:r>
    </w:p>
    <w:p w14:paraId="5430F0B6" w14:textId="77777777" w:rsidR="0043015A" w:rsidRDefault="0043015A" w:rsidP="00CF3E2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5DD6B" w14:textId="77777777" w:rsidR="009F58B9" w:rsidRDefault="0043015A" w:rsidP="00C109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15A">
        <w:rPr>
          <w:rFonts w:ascii="Times New Roman" w:eastAsia="Calibri" w:hAnsi="Times New Roman" w:cs="Times New Roman"/>
          <w:b/>
          <w:sz w:val="24"/>
          <w:szCs w:val="24"/>
        </w:rPr>
        <w:t>Příloha č.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k obecně závazné vyhlášce: vyznačení ploch, určených k </w:t>
      </w:r>
      <w:r w:rsidRPr="007064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vylepování a umísťování plakátů, reklamních letáků a 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ných sdělení </w:t>
      </w:r>
    </w:p>
    <w:sectPr w:rsidR="009F58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E78A" w14:textId="77777777" w:rsidR="003F02DB" w:rsidRDefault="003F02DB" w:rsidP="00C77C43">
      <w:r>
        <w:separator/>
      </w:r>
    </w:p>
  </w:endnote>
  <w:endnote w:type="continuationSeparator" w:id="0">
    <w:p w14:paraId="5FAAEA55" w14:textId="77777777" w:rsidR="003F02DB" w:rsidRDefault="003F02DB" w:rsidP="00C7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83956"/>
      <w:docPartObj>
        <w:docPartGallery w:val="Page Numbers (Bottom of Page)"/>
        <w:docPartUnique/>
      </w:docPartObj>
    </w:sdtPr>
    <w:sdtEndPr/>
    <w:sdtContent>
      <w:p w14:paraId="366C70A1" w14:textId="77777777" w:rsidR="00C77C43" w:rsidRDefault="00C77C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108">
          <w:rPr>
            <w:noProof/>
          </w:rPr>
          <w:t>9</w:t>
        </w:r>
        <w:r>
          <w:fldChar w:fldCharType="end"/>
        </w:r>
      </w:p>
    </w:sdtContent>
  </w:sdt>
  <w:p w14:paraId="7929A275" w14:textId="77777777" w:rsidR="00C77C43" w:rsidRDefault="00C77C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2CDB" w14:textId="77777777" w:rsidR="003F02DB" w:rsidRDefault="003F02DB" w:rsidP="00C77C43">
      <w:r>
        <w:separator/>
      </w:r>
    </w:p>
  </w:footnote>
  <w:footnote w:type="continuationSeparator" w:id="0">
    <w:p w14:paraId="736C8BEA" w14:textId="77777777" w:rsidR="003F02DB" w:rsidRDefault="003F02DB" w:rsidP="00C77C43">
      <w:r>
        <w:continuationSeparator/>
      </w:r>
    </w:p>
  </w:footnote>
  <w:footnote w:id="1">
    <w:p w14:paraId="0A5238B7" w14:textId="541DA6B7" w:rsidR="00F66920" w:rsidRDefault="00F66920">
      <w:pPr>
        <w:pStyle w:val="Textpoznpodarou"/>
      </w:pPr>
      <w:r>
        <w:rPr>
          <w:rStyle w:val="Znakapoznpodarou"/>
        </w:rPr>
        <w:footnoteRef/>
      </w:r>
      <w:r>
        <w:t xml:space="preserve"> Ustanovení § 34 zákona č. 128/2000 Sb., o obcích (obecní zřízení), ve znění pozdějších předpisů</w:t>
      </w:r>
    </w:p>
  </w:footnote>
  <w:footnote w:id="2">
    <w:p w14:paraId="4A0EC85D" w14:textId="6D44ECC5" w:rsidR="00F66920" w:rsidRDefault="00F66920">
      <w:pPr>
        <w:pStyle w:val="Textpoznpodarou"/>
      </w:pPr>
      <w:r>
        <w:rPr>
          <w:rStyle w:val="Znakapoznpodarou"/>
        </w:rPr>
        <w:footnoteRef/>
      </w:r>
      <w:r>
        <w:t xml:space="preserve"> Ustanovení § 2 písm. f) zákona č. 65/2017 Sb., o opatřeních k ochraně před škodami způsobenými tabákovými výrobky, alkoholem a jinými návykovými látkami a o změně souvisejících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AC756D"/>
    <w:multiLevelType w:val="hybridMultilevel"/>
    <w:tmpl w:val="01E648B4"/>
    <w:lvl w:ilvl="0" w:tplc="750CDB76">
      <w:start w:val="3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7994739"/>
    <w:multiLevelType w:val="hybridMultilevel"/>
    <w:tmpl w:val="F588E39E"/>
    <w:lvl w:ilvl="0" w:tplc="132493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24430"/>
    <w:multiLevelType w:val="hybridMultilevel"/>
    <w:tmpl w:val="A5BEE3F8"/>
    <w:lvl w:ilvl="0" w:tplc="54DE1A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CD237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61F88"/>
    <w:multiLevelType w:val="hybridMultilevel"/>
    <w:tmpl w:val="30C43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80C2B"/>
    <w:multiLevelType w:val="hybridMultilevel"/>
    <w:tmpl w:val="87263328"/>
    <w:lvl w:ilvl="0" w:tplc="5D5AE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BF6A82"/>
    <w:multiLevelType w:val="hybridMultilevel"/>
    <w:tmpl w:val="27A8B346"/>
    <w:lvl w:ilvl="0" w:tplc="DCC6261E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58E47E88"/>
    <w:multiLevelType w:val="hybridMultilevel"/>
    <w:tmpl w:val="70BA1304"/>
    <w:lvl w:ilvl="0" w:tplc="94900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4A01A1"/>
    <w:multiLevelType w:val="hybridMultilevel"/>
    <w:tmpl w:val="ECA61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66C5C"/>
    <w:multiLevelType w:val="hybridMultilevel"/>
    <w:tmpl w:val="C8227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64307"/>
    <w:multiLevelType w:val="hybridMultilevel"/>
    <w:tmpl w:val="AC167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782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374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128346">
    <w:abstractNumId w:val="8"/>
  </w:num>
  <w:num w:numId="4" w16cid:durableId="1487621675">
    <w:abstractNumId w:val="10"/>
  </w:num>
  <w:num w:numId="5" w16cid:durableId="1913420121">
    <w:abstractNumId w:val="11"/>
  </w:num>
  <w:num w:numId="6" w16cid:durableId="1068766465">
    <w:abstractNumId w:val="5"/>
  </w:num>
  <w:num w:numId="7" w16cid:durableId="161881">
    <w:abstractNumId w:val="2"/>
  </w:num>
  <w:num w:numId="8" w16cid:durableId="1024088549">
    <w:abstractNumId w:val="7"/>
  </w:num>
  <w:num w:numId="9" w16cid:durableId="1481264350">
    <w:abstractNumId w:val="4"/>
  </w:num>
  <w:num w:numId="10" w16cid:durableId="1787774030">
    <w:abstractNumId w:val="0"/>
  </w:num>
  <w:num w:numId="11" w16cid:durableId="1896775064">
    <w:abstractNumId w:val="9"/>
  </w:num>
  <w:num w:numId="12" w16cid:durableId="251012313">
    <w:abstractNumId w:val="1"/>
  </w:num>
  <w:num w:numId="13" w16cid:durableId="1700425838">
    <w:abstractNumId w:val="3"/>
  </w:num>
  <w:num w:numId="14" w16cid:durableId="115948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45"/>
    <w:rsid w:val="00080FF0"/>
    <w:rsid w:val="00096CD4"/>
    <w:rsid w:val="000B23C9"/>
    <w:rsid w:val="000C5743"/>
    <w:rsid w:val="0010320A"/>
    <w:rsid w:val="0016178E"/>
    <w:rsid w:val="00191899"/>
    <w:rsid w:val="001A746C"/>
    <w:rsid w:val="00203BED"/>
    <w:rsid w:val="00206C9C"/>
    <w:rsid w:val="00216E23"/>
    <w:rsid w:val="0021701E"/>
    <w:rsid w:val="00245751"/>
    <w:rsid w:val="00262BC0"/>
    <w:rsid w:val="00285406"/>
    <w:rsid w:val="002D6C6C"/>
    <w:rsid w:val="002E09C1"/>
    <w:rsid w:val="002E2747"/>
    <w:rsid w:val="00337A8A"/>
    <w:rsid w:val="003A13CE"/>
    <w:rsid w:val="003E05D4"/>
    <w:rsid w:val="003F02DB"/>
    <w:rsid w:val="0040761D"/>
    <w:rsid w:val="0042575F"/>
    <w:rsid w:val="0043015A"/>
    <w:rsid w:val="00431E1C"/>
    <w:rsid w:val="00463BAD"/>
    <w:rsid w:val="00471339"/>
    <w:rsid w:val="00474DB5"/>
    <w:rsid w:val="00482B86"/>
    <w:rsid w:val="004A340B"/>
    <w:rsid w:val="004D5CEA"/>
    <w:rsid w:val="00573F86"/>
    <w:rsid w:val="00587198"/>
    <w:rsid w:val="005A1005"/>
    <w:rsid w:val="005A5587"/>
    <w:rsid w:val="005E4437"/>
    <w:rsid w:val="0060694B"/>
    <w:rsid w:val="00637EC9"/>
    <w:rsid w:val="0066277F"/>
    <w:rsid w:val="006A7E23"/>
    <w:rsid w:val="006A7E8C"/>
    <w:rsid w:val="006C4D1A"/>
    <w:rsid w:val="006D5DE0"/>
    <w:rsid w:val="007064F2"/>
    <w:rsid w:val="0073368E"/>
    <w:rsid w:val="00782307"/>
    <w:rsid w:val="00792AA7"/>
    <w:rsid w:val="007C2D50"/>
    <w:rsid w:val="007C322E"/>
    <w:rsid w:val="007C714B"/>
    <w:rsid w:val="007D3922"/>
    <w:rsid w:val="007D4203"/>
    <w:rsid w:val="007E5A54"/>
    <w:rsid w:val="0080200B"/>
    <w:rsid w:val="00817060"/>
    <w:rsid w:val="008371FE"/>
    <w:rsid w:val="00861BC0"/>
    <w:rsid w:val="008869DB"/>
    <w:rsid w:val="008A4A3F"/>
    <w:rsid w:val="008D167B"/>
    <w:rsid w:val="00905231"/>
    <w:rsid w:val="00942817"/>
    <w:rsid w:val="009446AE"/>
    <w:rsid w:val="009664A8"/>
    <w:rsid w:val="009851B0"/>
    <w:rsid w:val="0098689B"/>
    <w:rsid w:val="009B2C83"/>
    <w:rsid w:val="009C03B5"/>
    <w:rsid w:val="009F58B9"/>
    <w:rsid w:val="00A13731"/>
    <w:rsid w:val="00A5639B"/>
    <w:rsid w:val="00A93702"/>
    <w:rsid w:val="00AA6980"/>
    <w:rsid w:val="00AC45DE"/>
    <w:rsid w:val="00AC72C8"/>
    <w:rsid w:val="00AD3088"/>
    <w:rsid w:val="00AD49EC"/>
    <w:rsid w:val="00AF7570"/>
    <w:rsid w:val="00B11E3C"/>
    <w:rsid w:val="00B127AB"/>
    <w:rsid w:val="00B12F7A"/>
    <w:rsid w:val="00B54E89"/>
    <w:rsid w:val="00B663A7"/>
    <w:rsid w:val="00B84D04"/>
    <w:rsid w:val="00BB4CD2"/>
    <w:rsid w:val="00C109F9"/>
    <w:rsid w:val="00C30B68"/>
    <w:rsid w:val="00C33169"/>
    <w:rsid w:val="00C401C5"/>
    <w:rsid w:val="00C74FF9"/>
    <w:rsid w:val="00C77160"/>
    <w:rsid w:val="00C77C43"/>
    <w:rsid w:val="00CE2140"/>
    <w:rsid w:val="00CF3E2C"/>
    <w:rsid w:val="00D03329"/>
    <w:rsid w:val="00D359EF"/>
    <w:rsid w:val="00D402C0"/>
    <w:rsid w:val="00D40DEF"/>
    <w:rsid w:val="00D44FFA"/>
    <w:rsid w:val="00D52E76"/>
    <w:rsid w:val="00DB7EB9"/>
    <w:rsid w:val="00DD0C45"/>
    <w:rsid w:val="00DE5108"/>
    <w:rsid w:val="00E02C6A"/>
    <w:rsid w:val="00E34020"/>
    <w:rsid w:val="00E656AD"/>
    <w:rsid w:val="00E6615A"/>
    <w:rsid w:val="00E84A1E"/>
    <w:rsid w:val="00EB7285"/>
    <w:rsid w:val="00EB733B"/>
    <w:rsid w:val="00EE23EF"/>
    <w:rsid w:val="00F1326F"/>
    <w:rsid w:val="00F66920"/>
    <w:rsid w:val="00F76A7E"/>
    <w:rsid w:val="00F915D9"/>
    <w:rsid w:val="00FC0659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3D6C"/>
  <w15:docId w15:val="{D9ABB816-EC0F-401C-AD75-1D093B8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C45"/>
  </w:style>
  <w:style w:type="paragraph" w:styleId="Nadpis2">
    <w:name w:val="heading 2"/>
    <w:basedOn w:val="Normln"/>
    <w:next w:val="Normln"/>
    <w:link w:val="Nadpis2Char"/>
    <w:uiPriority w:val="99"/>
    <w:qFormat/>
    <w:rsid w:val="00C77C4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77C43"/>
    <w:pPr>
      <w:keepNext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D0C45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77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C43"/>
  </w:style>
  <w:style w:type="paragraph" w:styleId="Zpat">
    <w:name w:val="footer"/>
    <w:basedOn w:val="Normln"/>
    <w:link w:val="ZpatChar"/>
    <w:uiPriority w:val="99"/>
    <w:unhideWhenUsed/>
    <w:rsid w:val="00C77C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C43"/>
  </w:style>
  <w:style w:type="character" w:customStyle="1" w:styleId="Nadpis2Char">
    <w:name w:val="Nadpis 2 Char"/>
    <w:basedOn w:val="Standardnpsmoodstavce"/>
    <w:link w:val="Nadpis2"/>
    <w:uiPriority w:val="99"/>
    <w:rsid w:val="00C77C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77C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C77C43"/>
    <w:pPr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7C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C77C43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C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77C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7C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C77C43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rsid w:val="00C77C43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7C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77C43"/>
    <w:pPr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7C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C77C43"/>
    <w:pPr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77C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77C4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77C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C4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D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D78E-AEAB-4E03-AF97-F97DAE11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 Došek</cp:lastModifiedBy>
  <cp:revision>8</cp:revision>
  <cp:lastPrinted>2020-05-20T09:40:00Z</cp:lastPrinted>
  <dcterms:created xsi:type="dcterms:W3CDTF">2025-02-17T12:04:00Z</dcterms:created>
  <dcterms:modified xsi:type="dcterms:W3CDTF">2025-02-20T12:48:00Z</dcterms:modified>
</cp:coreProperties>
</file>