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F7D2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5B9DF5A" wp14:editId="56BA709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SVS/2023/003180-S</w:t>
              </w:r>
            </w:sdtContent>
          </w:sdt>
        </w:sdtContent>
      </w:sdt>
    </w:p>
    <w:p w14:paraId="0C015BD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B2C5D88"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ECD5208" w14:textId="77777777" w:rsidR="00B1505C" w:rsidRPr="00B1505C" w:rsidRDefault="00B1505C" w:rsidP="00B1505C">
      <w:pPr>
        <w:spacing w:before="120" w:after="0" w:line="240" w:lineRule="auto"/>
        <w:ind w:firstLine="708"/>
        <w:jc w:val="both"/>
        <w:rPr>
          <w:rFonts w:ascii="Arial" w:eastAsia="Times New Roman" w:hAnsi="Arial" w:cs="Times New Roman"/>
          <w:szCs w:val="24"/>
          <w:lang w:eastAsia="cs-CZ"/>
        </w:rPr>
      </w:pPr>
      <w:r w:rsidRPr="00B1505C">
        <w:rPr>
          <w:rFonts w:ascii="Arial" w:eastAsia="Times New Roman" w:hAnsi="Arial" w:cs="Arial"/>
          <w:szCs w:val="20"/>
          <w:lang w:eastAsia="cs-CZ"/>
        </w:rPr>
        <w:t xml:space="preserve">Krajská veterinární správa Státní veterinární správy pro Středočeský kraj (dále též „KVS“) </w:t>
      </w:r>
      <w:r w:rsidRPr="00B1505C">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55D0DF83" w14:textId="77777777" w:rsidR="00B1505C" w:rsidRPr="00B1505C" w:rsidRDefault="00B1505C" w:rsidP="00B1505C">
      <w:pPr>
        <w:numPr>
          <w:ilvl w:val="1"/>
          <w:numId w:val="0"/>
        </w:numPr>
        <w:spacing w:before="240" w:after="240" w:line="240" w:lineRule="auto"/>
        <w:jc w:val="center"/>
        <w:rPr>
          <w:rFonts w:ascii="Arial" w:eastAsia="Times New Roman" w:hAnsi="Arial" w:cs="Arial"/>
          <w:b/>
          <w:iCs/>
          <w:spacing w:val="15"/>
          <w:sz w:val="24"/>
          <w:szCs w:val="26"/>
          <w:lang w:eastAsia="cs-CZ"/>
        </w:rPr>
      </w:pPr>
      <w:r w:rsidRPr="00B1505C">
        <w:rPr>
          <w:rFonts w:ascii="Arial" w:eastAsia="Times New Roman" w:hAnsi="Arial" w:cs="Arial"/>
          <w:b/>
          <w:iCs/>
          <w:spacing w:val="15"/>
          <w:sz w:val="24"/>
          <w:szCs w:val="26"/>
          <w:lang w:eastAsia="cs-CZ"/>
        </w:rPr>
        <w:t>mimořádná veterinární opatření:</w:t>
      </w:r>
    </w:p>
    <w:p w14:paraId="3F07910C" w14:textId="15F16E67" w:rsidR="00B1505C" w:rsidRDefault="00B1505C" w:rsidP="00A130CC">
      <w:pPr>
        <w:spacing w:after="0" w:line="240" w:lineRule="auto"/>
        <w:ind w:firstLine="708"/>
        <w:jc w:val="both"/>
        <w:rPr>
          <w:rFonts w:ascii="Arial" w:eastAsia="Times New Roman" w:hAnsi="Arial" w:cs="Arial"/>
          <w:bCs/>
          <w:szCs w:val="20"/>
          <w:lang w:eastAsia="cs-CZ"/>
        </w:rPr>
      </w:pPr>
      <w:r w:rsidRPr="00B1505C">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B1505C">
        <w:rPr>
          <w:rFonts w:ascii="Arial" w:eastAsia="Times New Roman" w:hAnsi="Arial" w:cs="Arial"/>
          <w:b/>
          <w:bCs/>
          <w:szCs w:val="20"/>
          <w:lang w:eastAsia="cs-CZ"/>
        </w:rPr>
        <w:t xml:space="preserve">v katastrálním území </w:t>
      </w:r>
      <w:r w:rsidRPr="00B1505C">
        <w:rPr>
          <w:rFonts w:ascii="Arial" w:eastAsia="Times New Roman" w:hAnsi="Arial" w:cs="Arial"/>
          <w:b/>
          <w:bCs/>
          <w:szCs w:val="20"/>
          <w:lang w:eastAsia="cs-CZ"/>
        </w:rPr>
        <w:tab/>
      </w:r>
      <w:r w:rsidR="008E2730" w:rsidRPr="008E2730">
        <w:rPr>
          <w:rFonts w:ascii="Arial" w:eastAsia="Times New Roman" w:hAnsi="Arial" w:cs="Arial"/>
          <w:b/>
          <w:bCs/>
          <w:szCs w:val="20"/>
          <w:lang w:eastAsia="cs-CZ"/>
        </w:rPr>
        <w:t>Kožlí u Myštic</w:t>
      </w:r>
      <w:r w:rsidRPr="00B1505C">
        <w:rPr>
          <w:rFonts w:ascii="Arial" w:eastAsia="Times New Roman" w:hAnsi="Arial" w:cs="Arial"/>
          <w:b/>
          <w:bCs/>
          <w:szCs w:val="20"/>
          <w:lang w:eastAsia="cs-CZ"/>
        </w:rPr>
        <w:t xml:space="preserve"> [</w:t>
      </w:r>
      <w:r w:rsidR="008E2730">
        <w:rPr>
          <w:rFonts w:ascii="Arial" w:eastAsia="Times New Roman" w:hAnsi="Arial" w:cs="Arial"/>
          <w:b/>
          <w:bCs/>
          <w:szCs w:val="20"/>
          <w:lang w:eastAsia="cs-CZ"/>
        </w:rPr>
        <w:t>700835</w:t>
      </w:r>
      <w:r w:rsidRPr="00B1505C">
        <w:rPr>
          <w:rFonts w:ascii="Arial" w:eastAsia="Times New Roman" w:hAnsi="Arial" w:cs="Arial"/>
          <w:b/>
          <w:bCs/>
          <w:szCs w:val="20"/>
          <w:lang w:eastAsia="cs-CZ"/>
        </w:rPr>
        <w:t xml:space="preserve">] na území </w:t>
      </w:r>
      <w:r w:rsidR="008E2730">
        <w:rPr>
          <w:rFonts w:ascii="Arial" w:eastAsia="Times New Roman" w:hAnsi="Arial" w:cs="Arial"/>
          <w:b/>
          <w:bCs/>
          <w:szCs w:val="20"/>
          <w:lang w:eastAsia="cs-CZ"/>
        </w:rPr>
        <w:t>Jihočeského</w:t>
      </w:r>
      <w:r w:rsidRPr="00B1505C">
        <w:rPr>
          <w:rFonts w:ascii="Arial" w:eastAsia="Times New Roman" w:hAnsi="Arial" w:cs="Arial"/>
          <w:b/>
          <w:bCs/>
          <w:szCs w:val="20"/>
          <w:lang w:eastAsia="cs-CZ"/>
        </w:rPr>
        <w:t xml:space="preserve"> kraje. </w:t>
      </w:r>
      <w:r w:rsidRPr="00B1505C">
        <w:rPr>
          <w:rFonts w:ascii="Arial" w:eastAsia="Times New Roman" w:hAnsi="Arial" w:cs="Arial"/>
          <w:bCs/>
          <w:szCs w:val="20"/>
          <w:lang w:eastAsia="cs-CZ"/>
        </w:rPr>
        <w:t>Nařízení je vydáváno k jednotnému postupu k zabránění dalšího vzniku a šíření této nebezpečné nákazy.</w:t>
      </w:r>
    </w:p>
    <w:p w14:paraId="6A2523E8" w14:textId="77777777" w:rsidR="00A130CC" w:rsidRPr="00B1505C" w:rsidRDefault="00A130CC" w:rsidP="00A130CC">
      <w:pPr>
        <w:spacing w:after="0" w:line="240" w:lineRule="auto"/>
        <w:ind w:firstLine="708"/>
        <w:jc w:val="both"/>
        <w:rPr>
          <w:rFonts w:ascii="Arial" w:eastAsia="Times New Roman" w:hAnsi="Arial" w:cs="Arial"/>
          <w:bCs/>
          <w:szCs w:val="20"/>
          <w:lang w:eastAsia="cs-CZ"/>
        </w:rPr>
      </w:pPr>
      <w:bookmarkStart w:id="0" w:name="_GoBack"/>
      <w:bookmarkEnd w:id="0"/>
    </w:p>
    <w:p w14:paraId="20544D0E" w14:textId="77777777" w:rsidR="00B1505C" w:rsidRPr="00B1505C" w:rsidRDefault="00B1505C" w:rsidP="00B1505C">
      <w:pPr>
        <w:spacing w:before="120" w:after="120" w:line="240" w:lineRule="auto"/>
        <w:jc w:val="center"/>
        <w:rPr>
          <w:rFonts w:ascii="Arial" w:eastAsia="Times New Roman" w:hAnsi="Arial" w:cs="Arial"/>
          <w:szCs w:val="20"/>
          <w:lang w:eastAsia="cs-CZ"/>
        </w:rPr>
      </w:pPr>
      <w:r w:rsidRPr="00B1505C">
        <w:rPr>
          <w:rFonts w:ascii="Arial" w:eastAsia="Times New Roman" w:hAnsi="Arial" w:cs="Arial"/>
          <w:b/>
          <w:bCs/>
          <w:szCs w:val="20"/>
          <w:lang w:eastAsia="cs-CZ"/>
        </w:rPr>
        <w:t>Čl. 1</w:t>
      </w:r>
    </w:p>
    <w:p w14:paraId="5D1CE7CD" w14:textId="77777777" w:rsidR="00B1505C" w:rsidRPr="00B1505C" w:rsidRDefault="00B1505C" w:rsidP="00B1505C">
      <w:pPr>
        <w:spacing w:before="120" w:after="0" w:line="240" w:lineRule="auto"/>
        <w:jc w:val="center"/>
        <w:rPr>
          <w:rFonts w:ascii="Arial" w:eastAsia="Times New Roman" w:hAnsi="Arial" w:cs="Arial"/>
          <w:szCs w:val="20"/>
          <w:lang w:eastAsia="cs-CZ"/>
        </w:rPr>
      </w:pPr>
      <w:r w:rsidRPr="00B1505C">
        <w:rPr>
          <w:rFonts w:ascii="Arial" w:eastAsia="Times New Roman" w:hAnsi="Arial" w:cs="Arial"/>
          <w:b/>
          <w:bCs/>
          <w:szCs w:val="20"/>
          <w:lang w:eastAsia="cs-CZ"/>
        </w:rPr>
        <w:t>Vymezení uzavřeného pásma</w:t>
      </w:r>
    </w:p>
    <w:p w14:paraId="38F59BE2" w14:textId="77777777" w:rsidR="00B1505C" w:rsidRPr="00B1505C" w:rsidRDefault="00B1505C" w:rsidP="00B1505C">
      <w:pPr>
        <w:spacing w:before="120" w:after="120" w:line="240" w:lineRule="auto"/>
        <w:ind w:firstLine="708"/>
        <w:jc w:val="both"/>
        <w:rPr>
          <w:rFonts w:ascii="Arial" w:eastAsia="Times New Roman" w:hAnsi="Arial" w:cs="Arial"/>
          <w:szCs w:val="20"/>
          <w:lang w:eastAsia="cs-CZ"/>
        </w:rPr>
      </w:pPr>
      <w:r w:rsidRPr="00B1505C">
        <w:rPr>
          <w:rFonts w:ascii="Arial" w:eastAsia="Times New Roman" w:hAnsi="Arial" w:cs="Arial"/>
          <w:szCs w:val="20"/>
          <w:lang w:eastAsia="cs-CZ"/>
        </w:rPr>
        <w:t xml:space="preserve">Vymezuje se uzavřené pásmo, které sestává s ohledem na vzdálenost ohniska pouze z pásma dozoru. </w:t>
      </w:r>
    </w:p>
    <w:p w14:paraId="416A02F8" w14:textId="77777777" w:rsidR="00B1505C" w:rsidRPr="00B1505C" w:rsidRDefault="00B1505C" w:rsidP="00B1505C">
      <w:pPr>
        <w:spacing w:before="120" w:after="120" w:line="240" w:lineRule="auto"/>
        <w:jc w:val="both"/>
        <w:rPr>
          <w:rFonts w:ascii="Arial" w:eastAsia="Times New Roman" w:hAnsi="Arial" w:cs="Arial"/>
          <w:szCs w:val="20"/>
          <w:lang w:eastAsia="cs-CZ"/>
        </w:rPr>
      </w:pPr>
      <w:r w:rsidRPr="00B1505C">
        <w:rPr>
          <w:rFonts w:ascii="Arial" w:eastAsia="Times New Roman" w:hAnsi="Arial" w:cs="Arial"/>
          <w:b/>
          <w:bCs/>
          <w:szCs w:val="20"/>
          <w:lang w:eastAsia="cs-CZ"/>
        </w:rPr>
        <w:t xml:space="preserve">Pásmem dozoru </w:t>
      </w:r>
      <w:r w:rsidRPr="00B1505C">
        <w:rPr>
          <w:rFonts w:ascii="Arial" w:eastAsia="Times New Roman" w:hAnsi="Arial" w:cs="Arial"/>
          <w:szCs w:val="20"/>
          <w:lang w:eastAsia="cs-CZ"/>
        </w:rPr>
        <w:t>se stanovují celá následující katastrální území:</w:t>
      </w:r>
    </w:p>
    <w:p w14:paraId="076F00E5" w14:textId="3CC9D6E0" w:rsidR="00B1505C" w:rsidRDefault="00437962" w:rsidP="00D80CEB">
      <w:pPr>
        <w:spacing w:after="0" w:line="276" w:lineRule="auto"/>
        <w:ind w:left="142"/>
        <w:contextualSpacing/>
        <w:jc w:val="both"/>
        <w:rPr>
          <w:rFonts w:ascii="Arial" w:eastAsia="Times New Roman" w:hAnsi="Arial" w:cs="Arial"/>
          <w:szCs w:val="20"/>
          <w:lang w:eastAsia="cs-CZ"/>
        </w:rPr>
      </w:pPr>
      <w:r w:rsidRPr="00437962">
        <w:rPr>
          <w:rFonts w:ascii="Arial" w:eastAsia="Times New Roman" w:hAnsi="Arial" w:cs="Arial"/>
          <w:szCs w:val="20"/>
          <w:lang w:eastAsia="cs-CZ"/>
        </w:rPr>
        <w:t>607240 Bor u Březnice; 614271 Březnice; 784800 Bubovice u Březnice; 631540 Drahenice; 649236 Hudčice; 671207 Koupě; 692085 Martinice u Březnice; 761320 Nestrašovice; 722952 Počaply u Březnice; 722961 Stražiště; 790761 Zalužany</w:t>
      </w:r>
    </w:p>
    <w:p w14:paraId="26452372" w14:textId="77777777" w:rsidR="00437962" w:rsidRPr="00B1505C" w:rsidRDefault="00437962" w:rsidP="00B1505C">
      <w:pPr>
        <w:spacing w:after="0" w:line="240" w:lineRule="auto"/>
        <w:contextualSpacing/>
        <w:jc w:val="both"/>
        <w:rPr>
          <w:rFonts w:ascii="Arial" w:eastAsia="Times New Roman" w:hAnsi="Arial" w:cs="Arial"/>
          <w:szCs w:val="20"/>
          <w:lang w:eastAsia="cs-CZ"/>
        </w:rPr>
      </w:pPr>
    </w:p>
    <w:p w14:paraId="48820B8F" w14:textId="77777777" w:rsidR="00B1505C" w:rsidRPr="00B1505C" w:rsidRDefault="00B1505C" w:rsidP="00B1505C">
      <w:pPr>
        <w:spacing w:before="120" w:after="0" w:line="240" w:lineRule="auto"/>
        <w:contextualSpacing/>
        <w:jc w:val="center"/>
        <w:rPr>
          <w:rFonts w:ascii="Arial" w:eastAsia="Times New Roman" w:hAnsi="Arial" w:cs="Arial"/>
          <w:b/>
          <w:lang w:eastAsia="cs-CZ"/>
        </w:rPr>
      </w:pPr>
      <w:r w:rsidRPr="00B1505C">
        <w:rPr>
          <w:rFonts w:ascii="Arial" w:eastAsia="Times New Roman" w:hAnsi="Arial" w:cs="Arial"/>
          <w:b/>
          <w:lang w:eastAsia="cs-CZ"/>
        </w:rPr>
        <w:t>Čl. 2</w:t>
      </w:r>
    </w:p>
    <w:p w14:paraId="400259E5" w14:textId="77777777" w:rsidR="00B1505C" w:rsidRPr="00B1505C" w:rsidRDefault="00B1505C" w:rsidP="00B1505C">
      <w:pPr>
        <w:spacing w:after="239"/>
        <w:ind w:left="10" w:right="19" w:hanging="10"/>
        <w:jc w:val="center"/>
        <w:rPr>
          <w:rFonts w:ascii="Arial" w:eastAsia="Times New Roman" w:hAnsi="Arial" w:cs="Arial"/>
          <w:color w:val="000000"/>
          <w:lang w:eastAsia="cs-CZ"/>
        </w:rPr>
      </w:pPr>
      <w:r w:rsidRPr="00B1505C">
        <w:rPr>
          <w:rFonts w:ascii="Arial" w:eastAsia="Times New Roman" w:hAnsi="Arial" w:cs="Arial"/>
          <w:b/>
          <w:color w:val="000000"/>
          <w:lang w:eastAsia="cs-CZ"/>
        </w:rPr>
        <w:t xml:space="preserve">Opatření v uzavřeném pásmu </w:t>
      </w:r>
    </w:p>
    <w:p w14:paraId="353F8414" w14:textId="77777777" w:rsidR="00B1505C" w:rsidRPr="00B1505C" w:rsidRDefault="00B1505C" w:rsidP="00B1505C">
      <w:pPr>
        <w:spacing w:after="111" w:line="250" w:lineRule="auto"/>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(1) </w:t>
      </w:r>
      <w:r w:rsidRPr="00B1505C">
        <w:rPr>
          <w:rFonts w:ascii="Arial" w:eastAsia="Times New Roman" w:hAnsi="Arial" w:cs="Arial"/>
          <w:b/>
          <w:color w:val="000000"/>
          <w:lang w:eastAsia="cs-CZ"/>
        </w:rPr>
        <w:t>Obcím v uzavřeném pásmu se nařizuje</w:t>
      </w:r>
      <w:r w:rsidRPr="00B1505C">
        <w:rPr>
          <w:rFonts w:ascii="Arial" w:eastAsia="Times New Roman" w:hAnsi="Arial" w:cs="Arial"/>
          <w:color w:val="000000"/>
          <w:lang w:eastAsia="cs-CZ"/>
        </w:rPr>
        <w:t xml:space="preserve">:  </w:t>
      </w:r>
    </w:p>
    <w:p w14:paraId="60BABD98" w14:textId="77777777" w:rsidR="00B1505C" w:rsidRPr="00B1505C" w:rsidRDefault="00B1505C" w:rsidP="00B1505C">
      <w:pPr>
        <w:numPr>
          <w:ilvl w:val="0"/>
          <w:numId w:val="7"/>
        </w:numPr>
        <w:spacing w:after="111" w:line="250" w:lineRule="auto"/>
        <w:ind w:right="14" w:hanging="285"/>
        <w:jc w:val="both"/>
        <w:rPr>
          <w:rFonts w:ascii="Arial" w:eastAsia="Times New Roman" w:hAnsi="Arial" w:cs="Arial"/>
          <w:color w:val="000000"/>
          <w:lang w:eastAsia="cs-CZ"/>
        </w:rPr>
      </w:pPr>
      <w:r w:rsidRPr="00B1505C">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7708513F" w14:textId="3456A1EC" w:rsidR="00B1505C" w:rsidRPr="00B1505C" w:rsidRDefault="00B1505C" w:rsidP="00B1505C">
      <w:pPr>
        <w:spacing w:after="111" w:line="250" w:lineRule="auto"/>
        <w:ind w:left="285" w:right="14"/>
        <w:jc w:val="both"/>
        <w:rPr>
          <w:rFonts w:ascii="Arial" w:eastAsia="Times New Roman" w:hAnsi="Arial" w:cs="Arial"/>
          <w:b/>
          <w:color w:val="000000"/>
          <w:lang w:eastAsia="cs-CZ"/>
        </w:rPr>
      </w:pPr>
      <w:r w:rsidRPr="00B1505C">
        <w:rPr>
          <w:rFonts w:ascii="Arial" w:eastAsia="Times New Roman" w:hAnsi="Arial" w:cs="Arial"/>
          <w:b/>
          <w:color w:val="000000"/>
          <w:lang w:eastAsia="cs-CZ"/>
        </w:rPr>
        <w:t>Soupis musí obsahovat vždy druh, kategorii a počet chovaných ptáků v každém chovu či hospodářství; tento so</w:t>
      </w:r>
      <w:r w:rsidR="001A1E5F">
        <w:rPr>
          <w:rFonts w:ascii="Arial" w:eastAsia="Times New Roman" w:hAnsi="Arial" w:cs="Arial"/>
          <w:b/>
          <w:color w:val="000000"/>
          <w:lang w:eastAsia="cs-CZ"/>
        </w:rPr>
        <w:t>upis předat KVS nejpozději do 13</w:t>
      </w:r>
      <w:r w:rsidRPr="00B1505C">
        <w:rPr>
          <w:rFonts w:ascii="Arial" w:eastAsia="Times New Roman" w:hAnsi="Arial" w:cs="Arial"/>
          <w:b/>
          <w:color w:val="000000"/>
          <w:lang w:eastAsia="cs-CZ"/>
        </w:rPr>
        <w:t xml:space="preserve">. 1. 2023 </w:t>
      </w:r>
      <w:r w:rsidRPr="00B1505C">
        <w:rPr>
          <w:rFonts w:ascii="Arial" w:eastAsia="Times New Roman" w:hAnsi="Arial" w:cs="Arial"/>
          <w:b/>
          <w:color w:val="000000"/>
          <w:u w:val="single"/>
          <w:lang w:eastAsia="cs-CZ"/>
        </w:rPr>
        <w:t>prostřednictvím následujícího webového formuláře na webových stránkách Státní veterinární správy</w:t>
      </w:r>
      <w:r w:rsidRPr="00B1505C">
        <w:rPr>
          <w:rFonts w:ascii="Arial" w:eastAsia="Times New Roman" w:hAnsi="Arial" w:cs="Arial"/>
          <w:color w:val="000000"/>
          <w:lang w:eastAsia="cs-CZ"/>
        </w:rPr>
        <w:t xml:space="preserve">: </w:t>
      </w:r>
      <w:r w:rsidRPr="00B1505C">
        <w:rPr>
          <w:rFonts w:ascii="Arial" w:eastAsia="Times New Roman" w:hAnsi="Arial" w:cs="Arial"/>
          <w:b/>
          <w:color w:val="000000"/>
          <w:lang w:eastAsia="cs-CZ"/>
        </w:rPr>
        <w:t xml:space="preserve"> </w:t>
      </w:r>
    </w:p>
    <w:p w14:paraId="5F28700D" w14:textId="635CC7B8" w:rsidR="00D80CEB" w:rsidRPr="00D80CEB" w:rsidRDefault="00A130CC" w:rsidP="00B1505C">
      <w:pPr>
        <w:spacing w:after="111" w:line="250" w:lineRule="auto"/>
        <w:ind w:left="285" w:right="14"/>
        <w:jc w:val="both"/>
        <w:rPr>
          <w:rFonts w:ascii="Arial" w:eastAsia="Times New Roman" w:hAnsi="Arial" w:cs="Arial"/>
        </w:rPr>
      </w:pPr>
      <w:hyperlink r:id="rId8" w:anchor="pasmo=KOZLI-KVSS-2023-10km" w:history="1">
        <w:r w:rsidR="00A713A0" w:rsidRPr="005F441C">
          <w:rPr>
            <w:rStyle w:val="Hypertextovodkaz"/>
            <w:rFonts w:ascii="Arial" w:eastAsia="Times New Roman" w:hAnsi="Arial" w:cs="Arial"/>
          </w:rPr>
          <w:t>https://www.svscr.cz/online-formulare/aviarni-influenza-stavy-drubeze-a-ostatnich-ptaku-v-obci/#pasmo=KOZLI-KVSS-2023-10km</w:t>
        </w:r>
      </w:hyperlink>
      <w:r w:rsidR="00A713A0">
        <w:rPr>
          <w:rFonts w:ascii="Arial" w:eastAsia="Times New Roman" w:hAnsi="Arial" w:cs="Arial"/>
        </w:rPr>
        <w:t xml:space="preserve"> </w:t>
      </w:r>
    </w:p>
    <w:p w14:paraId="1E33391A" w14:textId="77777777" w:rsidR="00B1505C" w:rsidRPr="00B1505C" w:rsidRDefault="00B1505C" w:rsidP="00B1505C">
      <w:pPr>
        <w:numPr>
          <w:ilvl w:val="0"/>
          <w:numId w:val="7"/>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b/>
          <w:color w:val="000000"/>
          <w:lang w:eastAsia="cs-CZ"/>
        </w:rPr>
        <w:lastRenderedPageBreak/>
        <w:t>informovat veřejnost způsobem v obci obvyklým</w:t>
      </w:r>
      <w:r w:rsidRPr="00B1505C">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2E226526" w14:textId="77777777" w:rsidR="00B1505C" w:rsidRPr="00B1505C" w:rsidRDefault="00B1505C" w:rsidP="00B1505C">
      <w:pPr>
        <w:numPr>
          <w:ilvl w:val="0"/>
          <w:numId w:val="7"/>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b/>
          <w:color w:val="000000"/>
          <w:lang w:eastAsia="cs-CZ"/>
        </w:rPr>
        <w:t>zajistit kontejnery nebo nepropustné uzavíratelné nádoby k bezpečnému uložení uhynulých volně žijících ptáků pro jejich svoz</w:t>
      </w:r>
      <w:r w:rsidRPr="00B1505C">
        <w:rPr>
          <w:rFonts w:ascii="Arial" w:eastAsia="Times New Roman" w:hAnsi="Arial" w:cs="Arial"/>
          <w:color w:val="000000"/>
          <w:lang w:eastAsia="cs-CZ"/>
        </w:rPr>
        <w:t xml:space="preserve"> </w:t>
      </w:r>
      <w:r w:rsidRPr="00B1505C">
        <w:rPr>
          <w:rFonts w:ascii="Arial" w:eastAsia="Times New Roman" w:hAnsi="Arial" w:cs="Arial"/>
          <w:b/>
          <w:color w:val="000000"/>
          <w:lang w:eastAsia="cs-CZ"/>
        </w:rPr>
        <w:t>a neškodné odstranění asanačním podnikem</w:t>
      </w:r>
      <w:r w:rsidRPr="00B1505C">
        <w:rPr>
          <w:rFonts w:ascii="Arial" w:eastAsia="Times New Roman" w:hAnsi="Arial" w:cs="Arial"/>
          <w:color w:val="000000"/>
          <w:lang w:eastAsia="cs-CZ"/>
        </w:rPr>
        <w:t>; tyto nádoby vhodně umístit a označit nápisem „</w:t>
      </w:r>
      <w:r w:rsidRPr="00B1505C">
        <w:rPr>
          <w:rFonts w:ascii="Arial" w:eastAsia="Times New Roman" w:hAnsi="Arial" w:cs="Arial"/>
          <w:i/>
          <w:color w:val="000000"/>
          <w:lang w:eastAsia="cs-CZ"/>
        </w:rPr>
        <w:t>VŽP 2. kategorie - Není určeno ke krmení zvířat</w:t>
      </w:r>
      <w:r w:rsidRPr="00B1505C">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788F4050" w14:textId="77777777" w:rsidR="00B1505C" w:rsidRPr="00B1505C" w:rsidRDefault="00B1505C" w:rsidP="00B1505C">
      <w:pPr>
        <w:numPr>
          <w:ilvl w:val="0"/>
          <w:numId w:val="7"/>
        </w:numPr>
        <w:spacing w:after="231" w:line="250" w:lineRule="auto"/>
        <w:ind w:right="14" w:hanging="285"/>
        <w:jc w:val="both"/>
        <w:rPr>
          <w:rFonts w:ascii="Arial" w:eastAsia="Times New Roman" w:hAnsi="Arial" w:cs="Arial"/>
          <w:color w:val="000000"/>
          <w:lang w:eastAsia="cs-CZ"/>
        </w:rPr>
      </w:pPr>
      <w:r w:rsidRPr="00B1505C">
        <w:rPr>
          <w:rFonts w:ascii="Arial" w:eastAsia="Times New Roman" w:hAnsi="Arial" w:cs="Arial"/>
          <w:b/>
          <w:color w:val="000000"/>
          <w:lang w:eastAsia="cs-CZ"/>
        </w:rPr>
        <w:t>spolupracovat s KVS</w:t>
      </w:r>
      <w:r w:rsidRPr="00B1505C">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2AA33147" w14:textId="77777777" w:rsidR="00B1505C" w:rsidRPr="00B1505C" w:rsidRDefault="00B1505C" w:rsidP="00B1505C">
      <w:pPr>
        <w:spacing w:after="120" w:line="250" w:lineRule="auto"/>
        <w:ind w:hanging="10"/>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(2) </w:t>
      </w:r>
      <w:r w:rsidRPr="00B1505C">
        <w:rPr>
          <w:rFonts w:ascii="Arial" w:eastAsia="Times New Roman" w:hAnsi="Arial" w:cs="Arial"/>
          <w:b/>
          <w:color w:val="000000"/>
          <w:lang w:eastAsia="cs-CZ"/>
        </w:rPr>
        <w:t>Chovatelům ptáků v uzavřeném pásmu se nařizuje</w:t>
      </w:r>
      <w:r w:rsidRPr="00B1505C">
        <w:rPr>
          <w:rFonts w:ascii="Arial" w:eastAsia="Times New Roman" w:hAnsi="Arial" w:cs="Arial"/>
          <w:color w:val="000000"/>
          <w:lang w:eastAsia="cs-CZ"/>
        </w:rPr>
        <w:t xml:space="preserve">:  </w:t>
      </w:r>
    </w:p>
    <w:p w14:paraId="51A64024" w14:textId="74D2640B"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držet chované ptáky odděleně od volně žijících zvířat a ostatních zvířat, tzn. </w:t>
      </w:r>
      <w:r w:rsidRPr="00B1505C">
        <w:rPr>
          <w:rFonts w:ascii="Arial" w:eastAsia="Times New Roman" w:hAnsi="Arial" w:cs="Arial"/>
          <w:b/>
          <w:color w:val="000000"/>
          <w:lang w:eastAsia="cs-CZ"/>
        </w:rPr>
        <w:t>zajistit umístění</w:t>
      </w:r>
      <w:r w:rsidRPr="00B1505C">
        <w:rPr>
          <w:rFonts w:ascii="Arial" w:eastAsia="Times New Roman" w:hAnsi="Arial" w:cs="Arial"/>
          <w:color w:val="000000"/>
          <w:lang w:eastAsia="cs-CZ"/>
        </w:rPr>
        <w:t xml:space="preserve"> ptáků do uzavřených prostor, zde je držet, </w:t>
      </w:r>
      <w:r w:rsidRPr="00B1505C">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1505C">
        <w:rPr>
          <w:rFonts w:ascii="Arial" w:eastAsia="Times New Roman" w:hAnsi="Arial" w:cs="Arial"/>
          <w:color w:val="000000"/>
          <w:lang w:eastAsia="cs-CZ"/>
        </w:rPr>
        <w:t xml:space="preserve">, zamezit vstupu jiných druhů zvířat do hospodářství; </w:t>
      </w:r>
      <w:r w:rsidRPr="00B1505C">
        <w:rPr>
          <w:rFonts w:ascii="Arial" w:eastAsia="Times New Roman" w:hAnsi="Arial" w:cs="Arial"/>
          <w:b/>
          <w:color w:val="000000"/>
          <w:lang w:eastAsia="cs-CZ"/>
        </w:rPr>
        <w:t xml:space="preserve">není-li to proveditelné </w:t>
      </w:r>
      <w:r w:rsidRPr="00B1505C">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71F78CA0" w14:textId="77777777"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1505C">
        <w:rPr>
          <w:rFonts w:ascii="Arial" w:eastAsia="Times New Roman" w:hAnsi="Arial" w:cs="Arial"/>
          <w:b/>
          <w:color w:val="000000"/>
          <w:lang w:eastAsia="cs-CZ"/>
        </w:rPr>
        <w:t>+420 720 995 204</w:t>
      </w:r>
      <w:r w:rsidRPr="00B1505C">
        <w:rPr>
          <w:rFonts w:ascii="Arial" w:eastAsia="Times New Roman" w:hAnsi="Arial" w:cs="Arial"/>
          <w:color w:val="000000"/>
          <w:lang w:eastAsia="cs-CZ"/>
        </w:rPr>
        <w:t xml:space="preserve"> </w:t>
      </w:r>
    </w:p>
    <w:p w14:paraId="40DAD760" w14:textId="77777777"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používat na vstupech a výstupech do a z hospodářství či chovu dezinfekční prostředky vhodné k tlumení nákazy;  </w:t>
      </w:r>
    </w:p>
    <w:p w14:paraId="26856474" w14:textId="77777777"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666B832A" w14:textId="77777777"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4593D7F8" w14:textId="77777777"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bookmarkStart w:id="1" w:name="_Hlk121478867"/>
      <w:r w:rsidRPr="00B1505C">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1"/>
    <w:p w14:paraId="53D12CA5" w14:textId="77777777"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v souladu s § 40 veterinárního zákona neškodně odstraňovat kadávery, a to neprodleně. </w:t>
      </w:r>
    </w:p>
    <w:p w14:paraId="1AAA90D5" w14:textId="02562323" w:rsidR="00B1505C" w:rsidRPr="00B1505C" w:rsidRDefault="00B1505C" w:rsidP="00B1505C">
      <w:pPr>
        <w:numPr>
          <w:ilvl w:val="0"/>
          <w:numId w:val="8"/>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poskytnout obci pro účely naplnění tohoto nařízení následující informace k provedení soupisu ptáků na hospodářství, a to nejpozději </w:t>
      </w:r>
      <w:r w:rsidR="001A1E5F">
        <w:rPr>
          <w:rFonts w:ascii="Arial" w:eastAsia="Times New Roman" w:hAnsi="Arial" w:cs="Arial"/>
          <w:b/>
          <w:color w:val="000000"/>
          <w:lang w:eastAsia="cs-CZ"/>
        </w:rPr>
        <w:t>do 11</w:t>
      </w:r>
      <w:r w:rsidRPr="00B1505C">
        <w:rPr>
          <w:rFonts w:ascii="Arial" w:eastAsia="Times New Roman" w:hAnsi="Arial" w:cs="Arial"/>
          <w:b/>
          <w:color w:val="000000"/>
          <w:lang w:eastAsia="cs-CZ"/>
        </w:rPr>
        <w:t xml:space="preserve">. 1. 2023:  </w:t>
      </w:r>
    </w:p>
    <w:p w14:paraId="1C82FB85" w14:textId="77777777" w:rsidR="00B1505C" w:rsidRPr="00B1505C" w:rsidRDefault="00B1505C" w:rsidP="00B1505C">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Chovatel (jméno, příjmení, obchodní firma,název)  </w:t>
      </w:r>
    </w:p>
    <w:p w14:paraId="67F7E35F" w14:textId="77777777" w:rsidR="00B1505C" w:rsidRPr="00B1505C" w:rsidRDefault="00B1505C" w:rsidP="00B1505C">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Adresa (sídlo) chovatele  </w:t>
      </w:r>
    </w:p>
    <w:p w14:paraId="2BDAAD59" w14:textId="77777777" w:rsidR="00B1505C" w:rsidRPr="00B1505C" w:rsidRDefault="00B1505C" w:rsidP="00B1505C">
      <w:pPr>
        <w:numPr>
          <w:ilvl w:val="0"/>
          <w:numId w:val="12"/>
        </w:numPr>
        <w:spacing w:after="0" w:line="250" w:lineRule="auto"/>
        <w:ind w:left="709" w:right="84" w:hanging="141"/>
        <w:contextualSpacing/>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Kontaktní osoba  </w:t>
      </w:r>
    </w:p>
    <w:p w14:paraId="7F38F024" w14:textId="77777777" w:rsidR="00B1505C" w:rsidRPr="00B1505C" w:rsidRDefault="00B1505C" w:rsidP="00B1505C">
      <w:pPr>
        <w:numPr>
          <w:ilvl w:val="0"/>
          <w:numId w:val="12"/>
        </w:numPr>
        <w:spacing w:after="10" w:line="246" w:lineRule="auto"/>
        <w:ind w:left="709" w:right="84" w:hanging="141"/>
        <w:contextualSpacing/>
        <w:rPr>
          <w:rFonts w:ascii="Arial" w:eastAsia="Times New Roman" w:hAnsi="Arial" w:cs="Arial"/>
          <w:color w:val="000000"/>
          <w:lang w:eastAsia="cs-CZ"/>
        </w:rPr>
      </w:pPr>
      <w:r w:rsidRPr="00B1505C">
        <w:rPr>
          <w:rFonts w:ascii="Arial" w:eastAsia="Times New Roman" w:hAnsi="Arial" w:cs="Arial"/>
          <w:color w:val="000000"/>
          <w:lang w:eastAsia="cs-CZ"/>
        </w:rPr>
        <w:t xml:space="preserve">Kontakt (telefonní číslo, nejlépe na mobilní telefon)  </w:t>
      </w:r>
    </w:p>
    <w:p w14:paraId="466199DA" w14:textId="77777777" w:rsidR="00B1505C" w:rsidRPr="00B1505C" w:rsidRDefault="00B1505C" w:rsidP="00B1505C">
      <w:pPr>
        <w:numPr>
          <w:ilvl w:val="0"/>
          <w:numId w:val="12"/>
        </w:numPr>
        <w:spacing w:after="10" w:line="246" w:lineRule="auto"/>
        <w:ind w:left="709" w:right="84" w:hanging="141"/>
        <w:contextualSpacing/>
        <w:rPr>
          <w:rFonts w:ascii="Arial" w:eastAsia="Times New Roman" w:hAnsi="Arial" w:cs="Arial"/>
          <w:color w:val="000000"/>
          <w:lang w:eastAsia="cs-CZ"/>
        </w:rPr>
      </w:pPr>
      <w:r w:rsidRPr="00B1505C">
        <w:rPr>
          <w:rFonts w:ascii="Arial" w:eastAsia="Times New Roman" w:hAnsi="Arial" w:cs="Arial"/>
          <w:color w:val="000000"/>
          <w:lang w:eastAsia="cs-CZ"/>
        </w:rPr>
        <w:t xml:space="preserve">Adresa místa chovu ptáků  </w:t>
      </w:r>
    </w:p>
    <w:p w14:paraId="295814F1" w14:textId="77777777" w:rsidR="00B1505C" w:rsidRPr="00B1505C" w:rsidRDefault="00B1505C" w:rsidP="00B1505C">
      <w:pPr>
        <w:numPr>
          <w:ilvl w:val="0"/>
          <w:numId w:val="12"/>
        </w:numPr>
        <w:spacing w:after="10" w:line="246" w:lineRule="auto"/>
        <w:ind w:left="709" w:right="84" w:hanging="141"/>
        <w:contextualSpacing/>
        <w:rPr>
          <w:rFonts w:ascii="Arial" w:eastAsia="Times New Roman" w:hAnsi="Arial" w:cs="Arial"/>
          <w:color w:val="000000"/>
          <w:lang w:eastAsia="cs-CZ"/>
        </w:rPr>
      </w:pPr>
      <w:r w:rsidRPr="00B1505C">
        <w:rPr>
          <w:rFonts w:ascii="Arial" w:eastAsia="Times New Roman" w:hAnsi="Arial" w:cs="Arial"/>
          <w:color w:val="000000"/>
          <w:lang w:eastAsia="cs-CZ"/>
        </w:rPr>
        <w:t xml:space="preserve">Určení produktů (pro vlastní potřebu, pro prodej ze dvora,…)  </w:t>
      </w:r>
    </w:p>
    <w:p w14:paraId="332825BD" w14:textId="77777777" w:rsidR="00B1505C" w:rsidRPr="00B1505C" w:rsidRDefault="00B1505C" w:rsidP="00B1505C">
      <w:pPr>
        <w:numPr>
          <w:ilvl w:val="0"/>
          <w:numId w:val="12"/>
        </w:numPr>
        <w:spacing w:after="10" w:line="246" w:lineRule="auto"/>
        <w:ind w:left="709" w:right="84" w:hanging="141"/>
        <w:contextualSpacing/>
        <w:rPr>
          <w:rFonts w:ascii="Arial" w:eastAsia="Times New Roman" w:hAnsi="Arial" w:cs="Arial"/>
          <w:color w:val="000000"/>
          <w:lang w:eastAsia="cs-CZ"/>
        </w:rPr>
      </w:pPr>
      <w:r w:rsidRPr="00B1505C">
        <w:rPr>
          <w:rFonts w:ascii="Arial" w:eastAsia="Times New Roman" w:hAnsi="Arial" w:cs="Arial"/>
          <w:color w:val="000000"/>
          <w:lang w:eastAsia="cs-CZ"/>
        </w:rPr>
        <w:t xml:space="preserve">Počty drůbeže chovaných v hospodářství dle kategorie:  </w:t>
      </w:r>
    </w:p>
    <w:p w14:paraId="263C8261" w14:textId="77777777" w:rsidR="00B1505C" w:rsidRPr="00B1505C" w:rsidRDefault="00B1505C" w:rsidP="00B1505C">
      <w:pPr>
        <w:numPr>
          <w:ilvl w:val="1"/>
          <w:numId w:val="8"/>
        </w:numPr>
        <w:spacing w:after="7" w:line="250" w:lineRule="auto"/>
        <w:ind w:left="993" w:right="8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lastRenderedPageBreak/>
        <w:t xml:space="preserve">Hrabavá (slepice, krůty, perličky, křepelky)  </w:t>
      </w:r>
    </w:p>
    <w:p w14:paraId="7A6277FC" w14:textId="77777777" w:rsidR="00B1505C" w:rsidRPr="00B1505C" w:rsidRDefault="00B1505C" w:rsidP="00B1505C">
      <w:pPr>
        <w:numPr>
          <w:ilvl w:val="1"/>
          <w:numId w:val="8"/>
        </w:numPr>
        <w:spacing w:after="7" w:line="250" w:lineRule="auto"/>
        <w:ind w:left="993" w:right="8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Vodní (husy, kachny)  </w:t>
      </w:r>
    </w:p>
    <w:p w14:paraId="2EA1F9F5" w14:textId="77777777" w:rsidR="00B1505C" w:rsidRPr="00B1505C" w:rsidRDefault="00B1505C" w:rsidP="00B1505C">
      <w:pPr>
        <w:numPr>
          <w:ilvl w:val="1"/>
          <w:numId w:val="8"/>
        </w:numPr>
        <w:spacing w:after="7" w:line="250" w:lineRule="auto"/>
        <w:ind w:left="993" w:right="8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Ostatní (pštros, pávi)  </w:t>
      </w:r>
    </w:p>
    <w:p w14:paraId="16FEE5C7" w14:textId="77777777" w:rsidR="00B1505C" w:rsidRPr="00B1505C" w:rsidRDefault="00B1505C" w:rsidP="00B1505C">
      <w:pPr>
        <w:numPr>
          <w:ilvl w:val="1"/>
          <w:numId w:val="8"/>
        </w:numPr>
        <w:spacing w:after="7" w:line="250" w:lineRule="auto"/>
        <w:ind w:left="993" w:right="8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Holubi  </w:t>
      </w:r>
    </w:p>
    <w:p w14:paraId="4BC1B87E" w14:textId="77777777" w:rsidR="00B1505C" w:rsidRPr="00B1505C" w:rsidRDefault="00B1505C" w:rsidP="00B1505C">
      <w:pPr>
        <w:numPr>
          <w:ilvl w:val="1"/>
          <w:numId w:val="8"/>
        </w:numPr>
        <w:spacing w:after="112" w:line="250" w:lineRule="auto"/>
        <w:ind w:left="993" w:right="8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Jiné ptactvo v zajetí (bažanti, koroptve, papouškovití, exotické ptactvo a ostatní), </w:t>
      </w:r>
    </w:p>
    <w:p w14:paraId="61CF9243" w14:textId="77777777" w:rsidR="00B1505C" w:rsidRPr="00B1505C" w:rsidRDefault="00B1505C" w:rsidP="00B1505C">
      <w:pPr>
        <w:spacing w:after="112" w:line="250" w:lineRule="auto"/>
        <w:ind w:left="993" w:right="14" w:hanging="10"/>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vyplněním sčítacího listu uvedeného v příloze nařízení.  </w:t>
      </w:r>
    </w:p>
    <w:p w14:paraId="732B0208" w14:textId="77777777" w:rsidR="00B1505C" w:rsidRPr="00B1505C" w:rsidRDefault="00B1505C" w:rsidP="00B1505C">
      <w:pPr>
        <w:spacing w:before="240" w:after="120" w:line="250" w:lineRule="auto"/>
        <w:ind w:right="14" w:hanging="10"/>
        <w:jc w:val="both"/>
        <w:rPr>
          <w:rFonts w:ascii="Arial" w:eastAsia="Times New Roman" w:hAnsi="Arial" w:cs="Arial"/>
          <w:b/>
          <w:color w:val="000000"/>
          <w:lang w:eastAsia="cs-CZ"/>
        </w:rPr>
      </w:pPr>
      <w:r w:rsidRPr="00B1505C">
        <w:rPr>
          <w:rFonts w:ascii="Arial" w:eastAsia="Times New Roman" w:hAnsi="Arial" w:cs="Arial"/>
          <w:b/>
          <w:color w:val="000000"/>
          <w:lang w:eastAsia="cs-CZ"/>
        </w:rPr>
        <w:t xml:space="preserve">(3) V uzavřeném pásmu se dále nařizuje:  </w:t>
      </w:r>
    </w:p>
    <w:p w14:paraId="53F9EA1C" w14:textId="77777777" w:rsidR="00B1505C" w:rsidRPr="00B1505C" w:rsidRDefault="00B1505C" w:rsidP="00B1505C">
      <w:pPr>
        <w:numPr>
          <w:ilvl w:val="0"/>
          <w:numId w:val="9"/>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35972218" w14:textId="77777777" w:rsidR="00B1505C" w:rsidRPr="00B1505C" w:rsidRDefault="00B1505C" w:rsidP="00B1505C">
      <w:pPr>
        <w:numPr>
          <w:ilvl w:val="0"/>
          <w:numId w:val="9"/>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0203B81B" w14:textId="77777777" w:rsidR="00B1505C" w:rsidRPr="00B1505C" w:rsidRDefault="00B1505C" w:rsidP="00B1505C">
      <w:pPr>
        <w:numPr>
          <w:ilvl w:val="0"/>
          <w:numId w:val="9"/>
        </w:numPr>
        <w:spacing w:after="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provádět přepravu zvířat a produktů přes uzavřené pásmo  </w:t>
      </w:r>
    </w:p>
    <w:p w14:paraId="63BA9EED" w14:textId="77777777" w:rsidR="00B1505C" w:rsidRPr="00B1505C" w:rsidRDefault="00B1505C" w:rsidP="00B1505C">
      <w:pPr>
        <w:numPr>
          <w:ilvl w:val="2"/>
          <w:numId w:val="10"/>
        </w:numPr>
        <w:spacing w:after="0" w:line="250" w:lineRule="auto"/>
        <w:ind w:right="1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bez zastávky nebo vykládky v uzavřeném pásmu;  </w:t>
      </w:r>
    </w:p>
    <w:p w14:paraId="096FD002" w14:textId="77777777" w:rsidR="00B1505C" w:rsidRPr="00B1505C" w:rsidRDefault="00B1505C" w:rsidP="00B1505C">
      <w:pPr>
        <w:numPr>
          <w:ilvl w:val="2"/>
          <w:numId w:val="10"/>
        </w:numPr>
        <w:spacing w:after="0" w:line="250" w:lineRule="auto"/>
        <w:ind w:right="1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s upřednostněním hlavních silnic nebo železnic a  </w:t>
      </w:r>
    </w:p>
    <w:p w14:paraId="218B820B" w14:textId="77777777" w:rsidR="00B1505C" w:rsidRPr="00B1505C" w:rsidRDefault="00B1505C" w:rsidP="00B1505C">
      <w:pPr>
        <w:numPr>
          <w:ilvl w:val="2"/>
          <w:numId w:val="10"/>
        </w:numPr>
        <w:spacing w:after="0" w:line="250" w:lineRule="auto"/>
        <w:ind w:right="14" w:hanging="22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s vyhýbáním se blízkosti zařízení, která chovají ptáky; </w:t>
      </w:r>
    </w:p>
    <w:p w14:paraId="0008A502" w14:textId="77777777" w:rsidR="00B1505C" w:rsidRPr="00B1505C" w:rsidRDefault="00B1505C" w:rsidP="00B1505C">
      <w:pPr>
        <w:numPr>
          <w:ilvl w:val="0"/>
          <w:numId w:val="9"/>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B1505C">
        <w:rPr>
          <w:rFonts w:ascii="Arial" w:eastAsia="Times New Roman" w:hAnsi="Arial" w:cs="Arial"/>
          <w:color w:val="000000"/>
          <w:u w:val="single"/>
          <w:lang w:eastAsia="cs-CZ"/>
        </w:rPr>
        <w:t>pouze s veterinárním osvědčením vydaným úředním veterinárním lékařem KVS</w:t>
      </w:r>
      <w:r w:rsidRPr="00B1505C">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1505C">
        <w:rPr>
          <w:rFonts w:ascii="Arial" w:eastAsia="Times New Roman" w:hAnsi="Arial" w:cs="Times New Roman"/>
          <w:szCs w:val="24"/>
          <w:lang w:eastAsia="cs-CZ"/>
        </w:rPr>
        <w:t>nařízení Komise 2020/687 na základě žádosti provozovatele</w:t>
      </w:r>
      <w:r w:rsidRPr="00B1505C">
        <w:rPr>
          <w:rFonts w:ascii="Arial" w:eastAsia="Times New Roman" w:hAnsi="Arial" w:cs="Arial"/>
          <w:color w:val="000000"/>
          <w:lang w:eastAsia="cs-CZ"/>
        </w:rPr>
        <w:t xml:space="preserve">; </w:t>
      </w:r>
    </w:p>
    <w:p w14:paraId="66AEFC5D" w14:textId="77777777" w:rsidR="00B1505C" w:rsidRPr="00B1505C" w:rsidRDefault="00B1505C" w:rsidP="00B1505C">
      <w:pPr>
        <w:numPr>
          <w:ilvl w:val="0"/>
          <w:numId w:val="9"/>
        </w:numPr>
        <w:spacing w:after="17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6214764B" w14:textId="77777777" w:rsidR="00B1505C" w:rsidRPr="00B1505C" w:rsidRDefault="00B1505C" w:rsidP="00B1505C">
      <w:pPr>
        <w:numPr>
          <w:ilvl w:val="0"/>
          <w:numId w:val="9"/>
        </w:numPr>
        <w:spacing w:after="112"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používat k přemísťování </w:t>
      </w:r>
      <w:r w:rsidRPr="00B1505C">
        <w:rPr>
          <w:rFonts w:ascii="Arial" w:eastAsia="Times New Roman" w:hAnsi="Arial" w:cs="Arial"/>
          <w:b/>
          <w:color w:val="000000"/>
          <w:lang w:eastAsia="cs-CZ"/>
        </w:rPr>
        <w:t>chovaných ptáků</w:t>
      </w:r>
      <w:r w:rsidRPr="00B1505C">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460B020C" w14:textId="77777777" w:rsidR="00B1505C" w:rsidRPr="00B1505C" w:rsidRDefault="00B1505C" w:rsidP="00B1505C">
      <w:pPr>
        <w:numPr>
          <w:ilvl w:val="1"/>
          <w:numId w:val="9"/>
        </w:numPr>
        <w:spacing w:after="112" w:line="250" w:lineRule="auto"/>
        <w:ind w:right="14" w:hanging="10"/>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2F5A684B" w14:textId="77777777" w:rsidR="00B1505C" w:rsidRPr="00B1505C" w:rsidRDefault="00B1505C" w:rsidP="00B1505C">
      <w:pPr>
        <w:numPr>
          <w:ilvl w:val="1"/>
          <w:numId w:val="9"/>
        </w:numPr>
        <w:spacing w:after="82" w:line="250" w:lineRule="auto"/>
        <w:ind w:right="14" w:hanging="10"/>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3A5FC83C" w14:textId="77777777" w:rsidR="00B1505C" w:rsidRPr="00B1505C" w:rsidRDefault="00B1505C" w:rsidP="00B1505C">
      <w:pPr>
        <w:spacing w:before="120" w:after="120" w:line="250" w:lineRule="auto"/>
        <w:ind w:left="10" w:hanging="10"/>
        <w:jc w:val="center"/>
        <w:rPr>
          <w:rFonts w:ascii="Arial" w:eastAsia="Times New Roman" w:hAnsi="Arial" w:cs="Arial"/>
          <w:b/>
          <w:color w:val="000000"/>
          <w:lang w:eastAsia="cs-CZ"/>
        </w:rPr>
      </w:pPr>
      <w:r w:rsidRPr="00B1505C">
        <w:rPr>
          <w:rFonts w:ascii="Arial" w:eastAsia="Times New Roman" w:hAnsi="Arial" w:cs="Arial"/>
          <w:b/>
          <w:color w:val="000000"/>
          <w:lang w:eastAsia="cs-CZ"/>
        </w:rPr>
        <w:t>Čl. 3</w:t>
      </w:r>
    </w:p>
    <w:p w14:paraId="0791681D" w14:textId="77777777" w:rsidR="00B1505C" w:rsidRPr="00B1505C" w:rsidRDefault="00B1505C" w:rsidP="00B1505C">
      <w:pPr>
        <w:spacing w:after="239"/>
        <w:ind w:left="10" w:right="34" w:hanging="10"/>
        <w:jc w:val="center"/>
        <w:rPr>
          <w:rFonts w:ascii="Arial" w:eastAsia="Times New Roman" w:hAnsi="Arial" w:cs="Arial"/>
          <w:color w:val="000000"/>
          <w:lang w:eastAsia="cs-CZ"/>
        </w:rPr>
      </w:pPr>
      <w:r w:rsidRPr="00B1505C">
        <w:rPr>
          <w:rFonts w:ascii="Arial" w:eastAsia="Times New Roman" w:hAnsi="Arial" w:cs="Arial"/>
          <w:b/>
          <w:color w:val="000000"/>
          <w:lang w:eastAsia="cs-CZ"/>
        </w:rPr>
        <w:t>Zákazy činností v uzavřeném pásmu</w:t>
      </w:r>
    </w:p>
    <w:p w14:paraId="7053CA7E" w14:textId="77777777" w:rsidR="00B1505C" w:rsidRPr="00B1505C" w:rsidRDefault="00B1505C" w:rsidP="00B1505C">
      <w:pPr>
        <w:spacing w:after="120" w:line="250" w:lineRule="auto"/>
        <w:ind w:left="284" w:hanging="284"/>
        <w:rPr>
          <w:rFonts w:ascii="Arial" w:eastAsia="Times New Roman" w:hAnsi="Arial" w:cs="Arial"/>
          <w:color w:val="000000"/>
          <w:lang w:eastAsia="cs-CZ"/>
        </w:rPr>
      </w:pPr>
      <w:r w:rsidRPr="00B1505C">
        <w:rPr>
          <w:rFonts w:ascii="Arial" w:eastAsia="Times New Roman" w:hAnsi="Arial" w:cs="Arial"/>
          <w:color w:val="000000"/>
          <w:lang w:eastAsia="cs-CZ"/>
        </w:rPr>
        <w:t xml:space="preserve">(1) </w:t>
      </w:r>
      <w:r w:rsidRPr="00B1505C">
        <w:rPr>
          <w:rFonts w:ascii="Arial" w:eastAsia="Times New Roman" w:hAnsi="Arial" w:cs="Arial"/>
          <w:color w:val="000000"/>
          <w:lang w:eastAsia="cs-CZ"/>
        </w:rPr>
        <w:tab/>
      </w:r>
      <w:r w:rsidRPr="00B1505C">
        <w:rPr>
          <w:rFonts w:ascii="Arial" w:eastAsia="Times New Roman" w:hAnsi="Arial" w:cs="Arial"/>
          <w:b/>
          <w:color w:val="000000"/>
          <w:lang w:eastAsia="cs-CZ"/>
        </w:rPr>
        <w:t>V uzavřeném pásmu se zakazuje</w:t>
      </w:r>
      <w:r w:rsidRPr="00B1505C">
        <w:rPr>
          <w:rFonts w:ascii="Arial" w:eastAsia="Times New Roman" w:hAnsi="Arial" w:cs="Arial"/>
          <w:color w:val="000000"/>
          <w:lang w:eastAsia="cs-CZ"/>
        </w:rPr>
        <w:t xml:space="preserve">:  </w:t>
      </w:r>
    </w:p>
    <w:p w14:paraId="598C392F" w14:textId="77777777" w:rsidR="00B1505C" w:rsidRP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přemisťování (pro účely tohoto nařízení se tím rozumí včetně nákupu, prodeje, darování apod.) chovaných ptáků z a do hospodářství či chovů umístěných v uzavřeném pásmu; </w:t>
      </w:r>
    </w:p>
    <w:p w14:paraId="737AB230" w14:textId="77777777" w:rsidR="00B1505C" w:rsidRP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lastRenderedPageBreak/>
        <w:t xml:space="preserve">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1505C">
        <w:rPr>
          <w:rFonts w:ascii="Arial" w:eastAsia="Times New Roman" w:hAnsi="Arial" w:cs="Arial"/>
          <w:b/>
          <w:color w:val="000000"/>
          <w:lang w:eastAsia="cs-CZ"/>
        </w:rPr>
        <w:t xml:space="preserve"> </w:t>
      </w:r>
    </w:p>
    <w:p w14:paraId="4512CDC7" w14:textId="77777777" w:rsidR="00B1505C" w:rsidRP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doplnění stavů pernaté zvěře a vypouštění jiného ptactva chovaného v zajetí; </w:t>
      </w:r>
    </w:p>
    <w:p w14:paraId="7D6D2C52" w14:textId="4A2F1796" w:rsid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bookmarkStart w:id="2" w:name="_Hlk121478834"/>
      <w:r w:rsidRPr="00B1505C">
        <w:rPr>
          <w:rFonts w:ascii="Arial" w:eastAsia="Times New Roman" w:hAnsi="Arial" w:cs="Arial"/>
          <w:color w:val="000000"/>
          <w:lang w:eastAsia="cs-CZ"/>
        </w:rPr>
        <w:t xml:space="preserve">pořádání výstav, trhů, přehlídek drůbeže a jiné shromažďování chovaných ptáků; </w:t>
      </w:r>
      <w:bookmarkEnd w:id="2"/>
    </w:p>
    <w:p w14:paraId="0BA8AF7C" w14:textId="65BF70A7" w:rsidR="00C1781D" w:rsidRPr="00C1781D" w:rsidRDefault="00C1781D" w:rsidP="00126FD4">
      <w:pPr>
        <w:pStyle w:val="Odstavecseseznamem"/>
        <w:numPr>
          <w:ilvl w:val="0"/>
          <w:numId w:val="11"/>
        </w:numPr>
        <w:spacing w:after="80"/>
        <w:ind w:hanging="285"/>
        <w:rPr>
          <w:rFonts w:ascii="Arial" w:eastAsia="Times New Roman" w:hAnsi="Arial" w:cs="Arial"/>
          <w:color w:val="000000"/>
          <w:lang w:eastAsia="cs-CZ"/>
        </w:rPr>
      </w:pPr>
      <w:r w:rsidRPr="00C1781D">
        <w:rPr>
          <w:rFonts w:ascii="Arial" w:eastAsia="Times New Roman" w:hAnsi="Arial" w:cs="Arial"/>
          <w:color w:val="000000"/>
          <w:lang w:eastAsia="cs-CZ"/>
        </w:rPr>
        <w:t xml:space="preserve">zákaz lovu pernaté zvěře; </w:t>
      </w:r>
    </w:p>
    <w:p w14:paraId="604A4E9B" w14:textId="77777777" w:rsidR="00B1505C" w:rsidRP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přemisťování násadových vajec z hospodářství či chovů; </w:t>
      </w:r>
    </w:p>
    <w:p w14:paraId="1DB6843A" w14:textId="77777777" w:rsidR="00B1505C" w:rsidRP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přemisťování čerstvého masa včetně drobů z chovaných a volně žijících ptáků z chovů, jatek nebo ze zařízení pro nakládání se zvěřinou; </w:t>
      </w:r>
    </w:p>
    <w:p w14:paraId="7DFB5878" w14:textId="77777777" w:rsidR="00B1505C" w:rsidRP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přemisťování masných výrobků získaných z čerstvého masa drůbeže z potravinářských podniků, pokud tyto nebyly ošetřeny způsobem uvedeným v příloze VII  </w:t>
      </w:r>
      <w:r w:rsidRPr="00B1505C">
        <w:rPr>
          <w:rFonts w:ascii="Arial" w:eastAsia="Times New Roman" w:hAnsi="Arial" w:cs="Times New Roman"/>
          <w:szCs w:val="24"/>
          <w:lang w:eastAsia="cs-CZ"/>
        </w:rPr>
        <w:t>nařízení Komise 2020/687</w:t>
      </w:r>
      <w:r w:rsidRPr="00B1505C">
        <w:rPr>
          <w:rFonts w:ascii="Arial" w:eastAsia="Times New Roman" w:hAnsi="Arial" w:cs="Arial"/>
          <w:color w:val="000000"/>
          <w:lang w:eastAsia="cs-CZ"/>
        </w:rPr>
        <w:t xml:space="preserve">; </w:t>
      </w:r>
    </w:p>
    <w:p w14:paraId="2E7DE4A9" w14:textId="77777777" w:rsidR="00B1505C" w:rsidRPr="00B1505C" w:rsidRDefault="00B1505C" w:rsidP="00126FD4">
      <w:pPr>
        <w:numPr>
          <w:ilvl w:val="0"/>
          <w:numId w:val="11"/>
        </w:numPr>
        <w:spacing w:after="80" w:line="250" w:lineRule="auto"/>
        <w:ind w:right="14" w:hanging="285"/>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zákaz přemisťování vajec či tekutých vajec k lidské spotřebě z hospodářství či potravinářských podniků; </w:t>
      </w:r>
    </w:p>
    <w:p w14:paraId="2EBA04FB" w14:textId="77777777" w:rsidR="00B1505C" w:rsidRPr="00B1505C" w:rsidRDefault="00B1505C" w:rsidP="00126FD4">
      <w:pPr>
        <w:spacing w:after="80"/>
        <w:rPr>
          <w:rFonts w:ascii="Arial" w:eastAsia="Times New Roman" w:hAnsi="Arial" w:cs="Arial"/>
          <w:color w:val="000000"/>
          <w:lang w:eastAsia="cs-CZ"/>
        </w:rPr>
      </w:pPr>
      <w:r w:rsidRPr="00B1505C">
        <w:rPr>
          <w:rFonts w:ascii="Arial" w:eastAsia="Times New Roman" w:hAnsi="Arial" w:cs="Arial"/>
          <w:color w:val="000000"/>
          <w:lang w:eastAsia="cs-CZ"/>
        </w:rPr>
        <w:t xml:space="preserve"> </w:t>
      </w:r>
    </w:p>
    <w:p w14:paraId="315DE601" w14:textId="77777777" w:rsidR="00B1505C" w:rsidRPr="00B1505C" w:rsidRDefault="00B1505C" w:rsidP="00126FD4">
      <w:pPr>
        <w:numPr>
          <w:ilvl w:val="1"/>
          <w:numId w:val="11"/>
        </w:numPr>
        <w:spacing w:after="80" w:line="250" w:lineRule="auto"/>
        <w:ind w:left="426" w:right="14" w:hanging="436"/>
        <w:jc w:val="both"/>
        <w:rPr>
          <w:rFonts w:ascii="Arial" w:eastAsia="Times New Roman" w:hAnsi="Arial" w:cs="Arial"/>
          <w:color w:val="000000"/>
          <w:lang w:eastAsia="cs-CZ"/>
        </w:rPr>
      </w:pPr>
      <w:r w:rsidRPr="00B1505C">
        <w:rPr>
          <w:rFonts w:ascii="Arial" w:eastAsia="Times New Roman" w:hAnsi="Arial" w:cs="Arial"/>
          <w:color w:val="000000"/>
          <w:lang w:eastAsia="cs-CZ"/>
        </w:rPr>
        <w:t xml:space="preserve">Na základě žádosti provozovatele o výjimku může KVS rozhodnout za podmínek stanovených </w:t>
      </w:r>
      <w:r w:rsidRPr="00B1505C">
        <w:rPr>
          <w:rFonts w:ascii="Arial" w:eastAsia="Times New Roman" w:hAnsi="Arial" w:cs="Times New Roman"/>
          <w:szCs w:val="24"/>
          <w:lang w:eastAsia="cs-CZ"/>
        </w:rPr>
        <w:t>nařízení Komise 2020/687</w:t>
      </w:r>
      <w:r w:rsidRPr="00B1505C">
        <w:rPr>
          <w:rFonts w:ascii="Arial" w:eastAsia="Times New Roman" w:hAnsi="Arial" w:cs="Arial"/>
          <w:color w:val="000000"/>
          <w:lang w:eastAsia="cs-CZ"/>
        </w:rPr>
        <w:t xml:space="preserve"> o povolení výjimky ze zákazů uvedených v odst.(1) tohoto článku. </w:t>
      </w:r>
    </w:p>
    <w:p w14:paraId="7A4D7F83" w14:textId="77777777" w:rsidR="00B1505C" w:rsidRPr="00B1505C" w:rsidRDefault="00B1505C" w:rsidP="00B1505C">
      <w:pPr>
        <w:spacing w:before="120" w:after="0" w:line="240" w:lineRule="auto"/>
        <w:jc w:val="center"/>
        <w:rPr>
          <w:rFonts w:ascii="Arial" w:eastAsia="Times New Roman" w:hAnsi="Arial" w:cs="Arial"/>
          <w:b/>
          <w:bCs/>
          <w:szCs w:val="20"/>
          <w:lang w:eastAsia="cs-CZ"/>
        </w:rPr>
      </w:pPr>
      <w:r w:rsidRPr="00B1505C">
        <w:rPr>
          <w:rFonts w:ascii="Arial" w:eastAsia="Times New Roman" w:hAnsi="Arial" w:cs="Arial"/>
          <w:b/>
          <w:bCs/>
          <w:szCs w:val="20"/>
          <w:lang w:eastAsia="cs-CZ"/>
        </w:rPr>
        <w:t>Čl. 4</w:t>
      </w:r>
    </w:p>
    <w:p w14:paraId="0A21CBEA" w14:textId="77777777" w:rsidR="00B1505C" w:rsidRPr="00B1505C" w:rsidRDefault="00B1505C" w:rsidP="00B1505C">
      <w:pPr>
        <w:spacing w:after="240" w:line="240" w:lineRule="auto"/>
        <w:jc w:val="center"/>
        <w:rPr>
          <w:rFonts w:ascii="Arial" w:eastAsia="Times New Roman" w:hAnsi="Arial" w:cs="Arial"/>
          <w:b/>
          <w:szCs w:val="20"/>
          <w:lang w:eastAsia="cs-CZ"/>
        </w:rPr>
      </w:pPr>
      <w:r w:rsidRPr="00B1505C">
        <w:rPr>
          <w:rFonts w:ascii="Arial" w:eastAsia="Times New Roman" w:hAnsi="Arial" w:cs="Arial"/>
          <w:b/>
          <w:szCs w:val="20"/>
          <w:lang w:eastAsia="cs-CZ"/>
        </w:rPr>
        <w:t>Doba trvání opatření</w:t>
      </w:r>
    </w:p>
    <w:p w14:paraId="4D988548" w14:textId="77777777" w:rsidR="00B1505C" w:rsidRPr="00B1505C" w:rsidRDefault="00B1505C" w:rsidP="00B1505C">
      <w:pPr>
        <w:spacing w:after="112" w:line="250" w:lineRule="auto"/>
        <w:ind w:right="14" w:firstLine="708"/>
        <w:jc w:val="both"/>
        <w:rPr>
          <w:rFonts w:ascii="Arial" w:eastAsia="Times New Roman" w:hAnsi="Arial" w:cs="Arial"/>
          <w:color w:val="000000"/>
          <w:lang w:eastAsia="cs-CZ"/>
        </w:rPr>
      </w:pPr>
      <w:r w:rsidRPr="00B1505C">
        <w:rPr>
          <w:rFonts w:ascii="Arial" w:eastAsia="Times New Roman" w:hAnsi="Arial" w:cs="Arial"/>
          <w:color w:val="000000"/>
          <w:lang w:eastAsia="cs-CZ"/>
        </w:rPr>
        <w:t>Opatření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6F3DFA9D" w14:textId="77777777" w:rsidR="00B1505C" w:rsidRPr="00B1505C" w:rsidRDefault="00B1505C" w:rsidP="00B1505C">
      <w:pPr>
        <w:spacing w:before="240" w:after="0" w:line="240" w:lineRule="auto"/>
        <w:jc w:val="center"/>
        <w:rPr>
          <w:rFonts w:ascii="Arial" w:eastAsia="Times New Roman" w:hAnsi="Arial" w:cs="Arial"/>
          <w:b/>
          <w:bCs/>
          <w:szCs w:val="20"/>
          <w:lang w:eastAsia="cs-CZ"/>
        </w:rPr>
      </w:pPr>
      <w:r w:rsidRPr="00B1505C">
        <w:rPr>
          <w:rFonts w:ascii="Arial" w:eastAsia="Times New Roman" w:hAnsi="Arial" w:cs="Arial"/>
          <w:b/>
          <w:bCs/>
          <w:szCs w:val="20"/>
          <w:lang w:eastAsia="cs-CZ"/>
        </w:rPr>
        <w:t>Čl. 5</w:t>
      </w:r>
    </w:p>
    <w:p w14:paraId="37C4429C" w14:textId="77777777" w:rsidR="00B1505C" w:rsidRPr="00B1505C" w:rsidRDefault="00B1505C" w:rsidP="00B1505C">
      <w:pPr>
        <w:spacing w:after="0" w:line="240" w:lineRule="auto"/>
        <w:jc w:val="center"/>
        <w:rPr>
          <w:rFonts w:ascii="Arial" w:eastAsia="Times New Roman" w:hAnsi="Arial" w:cs="Arial"/>
          <w:szCs w:val="20"/>
          <w:lang w:eastAsia="cs-CZ"/>
        </w:rPr>
      </w:pPr>
      <w:r w:rsidRPr="00B1505C">
        <w:rPr>
          <w:rFonts w:ascii="Arial" w:eastAsia="Times New Roman" w:hAnsi="Arial" w:cs="Arial"/>
          <w:b/>
          <w:bCs/>
          <w:szCs w:val="20"/>
          <w:lang w:eastAsia="cs-CZ"/>
        </w:rPr>
        <w:t>Sankce</w:t>
      </w:r>
    </w:p>
    <w:p w14:paraId="7F3C31F6" w14:textId="77777777" w:rsidR="00B1505C" w:rsidRPr="00B1505C" w:rsidRDefault="00B1505C" w:rsidP="00B1505C">
      <w:pPr>
        <w:spacing w:before="120" w:after="0" w:line="240" w:lineRule="auto"/>
        <w:ind w:firstLine="708"/>
        <w:jc w:val="both"/>
        <w:rPr>
          <w:rFonts w:ascii="Arial" w:eastAsia="Times New Roman" w:hAnsi="Arial" w:cs="Arial"/>
          <w:szCs w:val="20"/>
          <w:lang w:eastAsia="cs-CZ"/>
        </w:rPr>
      </w:pPr>
      <w:r w:rsidRPr="00B1505C">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43559BA9" w14:textId="77777777" w:rsidR="00B1505C" w:rsidRPr="00B1505C" w:rsidRDefault="00B1505C" w:rsidP="00B1505C">
      <w:pPr>
        <w:spacing w:before="120" w:after="0" w:line="240" w:lineRule="auto"/>
        <w:jc w:val="both"/>
        <w:rPr>
          <w:rFonts w:ascii="Arial" w:eastAsia="Times New Roman" w:hAnsi="Arial" w:cs="Arial"/>
          <w:szCs w:val="20"/>
          <w:lang w:eastAsia="cs-CZ"/>
        </w:rPr>
      </w:pPr>
      <w:r w:rsidRPr="00B1505C">
        <w:rPr>
          <w:rFonts w:ascii="Arial" w:eastAsia="Times New Roman" w:hAnsi="Arial" w:cs="Arial"/>
          <w:szCs w:val="20"/>
          <w:lang w:eastAsia="cs-CZ"/>
        </w:rPr>
        <w:t xml:space="preserve">a) 100 000 Kč, jde-li o fyzickou osobu, </w:t>
      </w:r>
    </w:p>
    <w:p w14:paraId="46416E72" w14:textId="77777777" w:rsidR="00B1505C" w:rsidRPr="00B1505C" w:rsidRDefault="00B1505C" w:rsidP="00B1505C">
      <w:pPr>
        <w:spacing w:before="120" w:after="0" w:line="240" w:lineRule="auto"/>
        <w:jc w:val="both"/>
        <w:rPr>
          <w:rFonts w:ascii="Arial" w:eastAsia="Times New Roman" w:hAnsi="Arial" w:cs="Arial"/>
          <w:szCs w:val="20"/>
          <w:lang w:eastAsia="cs-CZ"/>
        </w:rPr>
      </w:pPr>
      <w:r w:rsidRPr="00B1505C">
        <w:rPr>
          <w:rFonts w:ascii="Arial" w:eastAsia="Times New Roman" w:hAnsi="Arial" w:cs="Arial"/>
          <w:szCs w:val="20"/>
          <w:lang w:eastAsia="cs-CZ"/>
        </w:rPr>
        <w:t xml:space="preserve">b) 2 000 000 Kč, jde-li o právnickou osobu nebo podnikající fyzickou osobu </w:t>
      </w:r>
    </w:p>
    <w:p w14:paraId="5736F343" w14:textId="77777777" w:rsidR="00B1505C" w:rsidRPr="00B1505C" w:rsidRDefault="00B1505C" w:rsidP="00126FD4">
      <w:pPr>
        <w:spacing w:before="240" w:after="0" w:line="240" w:lineRule="auto"/>
        <w:jc w:val="center"/>
        <w:rPr>
          <w:rFonts w:ascii="Arial" w:eastAsia="Times New Roman" w:hAnsi="Arial" w:cs="Arial"/>
          <w:b/>
          <w:bCs/>
          <w:szCs w:val="20"/>
          <w:lang w:eastAsia="cs-CZ"/>
        </w:rPr>
      </w:pPr>
      <w:r w:rsidRPr="00B1505C">
        <w:rPr>
          <w:rFonts w:ascii="Arial" w:eastAsia="Times New Roman" w:hAnsi="Arial" w:cs="Arial"/>
          <w:b/>
          <w:bCs/>
          <w:szCs w:val="20"/>
          <w:lang w:eastAsia="cs-CZ"/>
        </w:rPr>
        <w:t>Čl. 6</w:t>
      </w:r>
    </w:p>
    <w:p w14:paraId="721F4819" w14:textId="77777777" w:rsidR="00B1505C" w:rsidRPr="00B1505C" w:rsidRDefault="00B1505C" w:rsidP="00126FD4">
      <w:pPr>
        <w:spacing w:after="0" w:line="240" w:lineRule="auto"/>
        <w:jc w:val="center"/>
        <w:rPr>
          <w:rFonts w:ascii="Arial" w:eastAsia="Times New Roman" w:hAnsi="Arial" w:cs="Arial"/>
          <w:b/>
          <w:bCs/>
          <w:szCs w:val="20"/>
          <w:lang w:eastAsia="cs-CZ"/>
        </w:rPr>
      </w:pPr>
      <w:r w:rsidRPr="00B1505C">
        <w:rPr>
          <w:rFonts w:ascii="Arial" w:eastAsia="Times New Roman" w:hAnsi="Arial" w:cs="Arial"/>
          <w:b/>
          <w:bCs/>
          <w:szCs w:val="20"/>
          <w:lang w:eastAsia="cs-CZ"/>
        </w:rPr>
        <w:t>Poučení o nákaze</w:t>
      </w:r>
    </w:p>
    <w:p w14:paraId="351DE377" w14:textId="77777777" w:rsidR="00B1505C" w:rsidRPr="00B1505C" w:rsidRDefault="00B1505C" w:rsidP="00B1505C">
      <w:pPr>
        <w:spacing w:before="120" w:after="0" w:line="240" w:lineRule="auto"/>
        <w:ind w:firstLine="708"/>
        <w:jc w:val="both"/>
        <w:rPr>
          <w:rFonts w:ascii="Arial" w:eastAsia="Times New Roman" w:hAnsi="Arial" w:cs="Arial"/>
          <w:bCs/>
          <w:szCs w:val="20"/>
          <w:lang w:eastAsia="cs-CZ"/>
        </w:rPr>
      </w:pPr>
      <w:r w:rsidRPr="00B1505C">
        <w:rPr>
          <w:rFonts w:ascii="Arial" w:eastAsia="Times New Roman" w:hAnsi="Arial" w:cs="Arial"/>
          <w:bCs/>
          <w:szCs w:val="20"/>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desinfekčními přípravky. </w:t>
      </w:r>
    </w:p>
    <w:p w14:paraId="227FF1C5" w14:textId="77777777" w:rsidR="00B1505C" w:rsidRPr="00B1505C" w:rsidRDefault="00B1505C" w:rsidP="00B1505C">
      <w:pPr>
        <w:spacing w:before="360" w:after="0" w:line="240" w:lineRule="auto"/>
        <w:jc w:val="center"/>
        <w:rPr>
          <w:rFonts w:ascii="Arial" w:eastAsia="Times New Roman" w:hAnsi="Arial" w:cs="Arial"/>
          <w:szCs w:val="20"/>
          <w:lang w:eastAsia="cs-CZ"/>
        </w:rPr>
      </w:pPr>
      <w:r w:rsidRPr="00B1505C">
        <w:rPr>
          <w:rFonts w:ascii="Arial" w:eastAsia="Times New Roman" w:hAnsi="Arial" w:cs="Arial"/>
          <w:b/>
          <w:bCs/>
          <w:szCs w:val="20"/>
          <w:lang w:eastAsia="cs-CZ"/>
        </w:rPr>
        <w:lastRenderedPageBreak/>
        <w:t>Čl. 7</w:t>
      </w:r>
    </w:p>
    <w:p w14:paraId="216ACDB0" w14:textId="77777777" w:rsidR="00B1505C" w:rsidRPr="00B1505C" w:rsidRDefault="00B1505C" w:rsidP="00B1505C">
      <w:pPr>
        <w:spacing w:before="120" w:after="0" w:line="240" w:lineRule="auto"/>
        <w:jc w:val="center"/>
        <w:rPr>
          <w:rFonts w:ascii="Arial" w:eastAsia="Times New Roman" w:hAnsi="Arial" w:cs="Arial"/>
          <w:szCs w:val="20"/>
          <w:lang w:eastAsia="cs-CZ"/>
        </w:rPr>
      </w:pPr>
      <w:r w:rsidRPr="00B1505C">
        <w:rPr>
          <w:rFonts w:ascii="Arial" w:eastAsia="Times New Roman" w:hAnsi="Arial" w:cs="Arial"/>
          <w:b/>
          <w:bCs/>
          <w:szCs w:val="20"/>
          <w:lang w:eastAsia="cs-CZ"/>
        </w:rPr>
        <w:t>Poučení o náhradách nákladů a ztrát</w:t>
      </w:r>
    </w:p>
    <w:p w14:paraId="1961987B" w14:textId="77777777" w:rsidR="00B1505C" w:rsidRPr="00B1505C" w:rsidRDefault="00B1505C" w:rsidP="00B1505C">
      <w:pPr>
        <w:spacing w:before="120" w:after="0" w:line="240" w:lineRule="auto"/>
        <w:ind w:firstLine="708"/>
        <w:jc w:val="both"/>
        <w:rPr>
          <w:rFonts w:ascii="Arial" w:eastAsia="Times New Roman" w:hAnsi="Arial" w:cs="Arial"/>
          <w:szCs w:val="20"/>
          <w:lang w:eastAsia="cs-CZ"/>
        </w:rPr>
      </w:pPr>
      <w:r w:rsidRPr="00B1505C">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0235B5C" w14:textId="77777777" w:rsidR="00B1505C" w:rsidRPr="00B1505C" w:rsidRDefault="00B1505C" w:rsidP="00B1505C">
      <w:pPr>
        <w:spacing w:before="240" w:after="0" w:line="240" w:lineRule="auto"/>
        <w:jc w:val="center"/>
        <w:rPr>
          <w:rFonts w:ascii="Arial" w:eastAsia="Times New Roman" w:hAnsi="Arial" w:cs="Arial"/>
          <w:szCs w:val="20"/>
          <w:lang w:eastAsia="cs-CZ"/>
        </w:rPr>
      </w:pPr>
      <w:r w:rsidRPr="00B1505C">
        <w:rPr>
          <w:rFonts w:ascii="Arial" w:eastAsia="Times New Roman" w:hAnsi="Arial" w:cs="Arial"/>
          <w:b/>
          <w:bCs/>
          <w:szCs w:val="20"/>
          <w:lang w:eastAsia="cs-CZ"/>
        </w:rPr>
        <w:t>Čl. 8</w:t>
      </w:r>
    </w:p>
    <w:p w14:paraId="7774A67E" w14:textId="77777777" w:rsidR="00B1505C" w:rsidRPr="00B1505C" w:rsidRDefault="00B1505C" w:rsidP="00B1505C">
      <w:pPr>
        <w:spacing w:before="120" w:after="0" w:line="240" w:lineRule="auto"/>
        <w:jc w:val="center"/>
        <w:rPr>
          <w:rFonts w:ascii="Arial" w:eastAsia="Times New Roman" w:hAnsi="Arial" w:cs="Arial"/>
          <w:b/>
          <w:bCs/>
          <w:szCs w:val="20"/>
          <w:lang w:eastAsia="cs-CZ"/>
        </w:rPr>
      </w:pPr>
      <w:r w:rsidRPr="00B1505C">
        <w:rPr>
          <w:rFonts w:ascii="Arial" w:eastAsia="Times New Roman" w:hAnsi="Arial" w:cs="Arial"/>
          <w:b/>
          <w:bCs/>
          <w:szCs w:val="20"/>
          <w:lang w:eastAsia="cs-CZ"/>
        </w:rPr>
        <w:t>Společná a závěrečná ustanovení</w:t>
      </w:r>
    </w:p>
    <w:p w14:paraId="51243A51" w14:textId="77777777" w:rsidR="00B1505C" w:rsidRPr="00B1505C" w:rsidRDefault="00B1505C" w:rsidP="00B1505C">
      <w:pPr>
        <w:numPr>
          <w:ilvl w:val="0"/>
          <w:numId w:val="13"/>
        </w:numPr>
        <w:spacing w:before="120" w:after="120" w:line="240" w:lineRule="auto"/>
        <w:ind w:left="425" w:hanging="357"/>
        <w:jc w:val="both"/>
        <w:rPr>
          <w:rFonts w:ascii="Arial" w:eastAsia="Times New Roman" w:hAnsi="Arial" w:cs="Arial"/>
          <w:bCs/>
          <w:szCs w:val="20"/>
          <w:lang w:eastAsia="cs-CZ"/>
        </w:rPr>
      </w:pPr>
      <w:r w:rsidRPr="00B1505C">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75DE09B8" w14:textId="77777777" w:rsidR="00B1505C" w:rsidRPr="00B1505C" w:rsidRDefault="00B1505C" w:rsidP="00B1505C">
      <w:pPr>
        <w:numPr>
          <w:ilvl w:val="0"/>
          <w:numId w:val="13"/>
        </w:numPr>
        <w:spacing w:before="120" w:after="120" w:line="240" w:lineRule="auto"/>
        <w:ind w:left="425" w:hanging="357"/>
        <w:jc w:val="both"/>
        <w:rPr>
          <w:rFonts w:ascii="Arial" w:eastAsia="Times New Roman" w:hAnsi="Arial" w:cs="Arial"/>
          <w:bCs/>
          <w:szCs w:val="20"/>
          <w:lang w:eastAsia="cs-CZ"/>
        </w:rPr>
      </w:pPr>
      <w:r w:rsidRPr="00B1505C">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6227BEF1" w14:textId="77777777" w:rsidR="00B1505C" w:rsidRPr="00B1505C" w:rsidRDefault="00B1505C" w:rsidP="00B1505C">
      <w:pPr>
        <w:numPr>
          <w:ilvl w:val="0"/>
          <w:numId w:val="13"/>
        </w:numPr>
        <w:spacing w:before="120" w:after="120" w:line="240" w:lineRule="auto"/>
        <w:ind w:left="425" w:hanging="357"/>
        <w:jc w:val="both"/>
        <w:rPr>
          <w:rFonts w:ascii="Arial" w:eastAsia="Times New Roman" w:hAnsi="Arial" w:cs="Arial"/>
          <w:bCs/>
          <w:szCs w:val="20"/>
          <w:lang w:eastAsia="cs-CZ"/>
        </w:rPr>
      </w:pPr>
      <w:r w:rsidRPr="00B1505C">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29D5215B" w14:textId="77777777" w:rsidR="00B1505C" w:rsidRPr="00B1505C" w:rsidRDefault="00B1505C" w:rsidP="00B1505C">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B1505C">
        <w:rPr>
          <w:rFonts w:ascii="Arial" w:eastAsia="Times New Roman" w:hAnsi="Arial" w:cs="Arial"/>
          <w:lang w:eastAsia="cs-CZ"/>
        </w:rPr>
        <w:t>V </w:t>
      </w:r>
      <w:r w:rsidRPr="00B1505C">
        <w:rPr>
          <w:rFonts w:ascii="Arial" w:eastAsia="Times New Roman" w:hAnsi="Arial" w:cs="Times New Roman"/>
          <w:lang w:eastAsia="cs-CZ"/>
        </w:rPr>
        <w:t>Benešově</w:t>
      </w:r>
      <w:r w:rsidRPr="00B1505C">
        <w:rPr>
          <w:rFonts w:ascii="Arial" w:eastAsia="Times New Roman" w:hAnsi="Arial" w:cs="Arial"/>
          <w:lang w:eastAsia="cs-CZ"/>
        </w:rPr>
        <w:t xml:space="preserve"> dne </w:t>
      </w:r>
      <w:r w:rsidRPr="00B1505C">
        <w:rPr>
          <w:rFonts w:ascii="Arial" w:eastAsia="Times New Roman" w:hAnsi="Arial" w:cs="Times New Roman"/>
          <w:lang w:eastAsia="cs-CZ"/>
        </w:rPr>
        <w:t>0</w:t>
      </w:r>
      <w:r>
        <w:rPr>
          <w:rFonts w:ascii="Arial" w:eastAsia="Times New Roman" w:hAnsi="Arial" w:cs="Times New Roman"/>
          <w:lang w:eastAsia="cs-CZ"/>
        </w:rPr>
        <w:t>5</w:t>
      </w:r>
      <w:r w:rsidRPr="00B1505C">
        <w:rPr>
          <w:rFonts w:ascii="Arial" w:eastAsia="Times New Roman" w:hAnsi="Arial" w:cs="Times New Roman"/>
          <w:lang w:eastAsia="cs-CZ"/>
        </w:rPr>
        <w:t>.01.2023</w:t>
      </w:r>
    </w:p>
    <w:p w14:paraId="706D78EC" w14:textId="77777777" w:rsidR="00B1505C" w:rsidRPr="00B1505C" w:rsidRDefault="00B1505C" w:rsidP="00B1505C">
      <w:pPr>
        <w:autoSpaceDE w:val="0"/>
        <w:autoSpaceDN w:val="0"/>
        <w:adjustRightInd w:val="0"/>
        <w:spacing w:after="0" w:line="240" w:lineRule="auto"/>
        <w:jc w:val="both"/>
        <w:rPr>
          <w:rFonts w:ascii="Arial" w:eastAsia="Times New Roman" w:hAnsi="Arial" w:cs="Arial"/>
          <w:color w:val="000000"/>
          <w:sz w:val="20"/>
          <w:szCs w:val="20"/>
        </w:rPr>
      </w:pPr>
    </w:p>
    <w:p w14:paraId="32C4DFE9" w14:textId="77777777" w:rsidR="00B1505C" w:rsidRPr="00B1505C" w:rsidRDefault="00B1505C" w:rsidP="00B1505C">
      <w:pPr>
        <w:spacing w:after="0" w:line="240" w:lineRule="auto"/>
        <w:ind w:left="4395"/>
        <w:jc w:val="center"/>
        <w:rPr>
          <w:rFonts w:ascii="Arial" w:eastAsia="Times New Roman" w:hAnsi="Arial" w:cs="Arial"/>
          <w:szCs w:val="20"/>
          <w:lang w:eastAsia="cs-CZ"/>
        </w:rPr>
      </w:pPr>
      <w:r w:rsidRPr="00B1505C">
        <w:rPr>
          <w:rFonts w:ascii="Arial" w:eastAsia="Times New Roman" w:hAnsi="Arial" w:cs="Arial"/>
          <w:szCs w:val="20"/>
          <w:lang w:eastAsia="cs-CZ"/>
        </w:rPr>
        <w:t>MVDr. Otto Vraný</w:t>
      </w:r>
    </w:p>
    <w:p w14:paraId="45CEAFF5" w14:textId="77777777" w:rsidR="00B1505C" w:rsidRPr="00B1505C" w:rsidRDefault="00B1505C" w:rsidP="00B1505C">
      <w:pPr>
        <w:spacing w:after="0" w:line="240" w:lineRule="auto"/>
        <w:ind w:left="4395"/>
        <w:jc w:val="center"/>
        <w:rPr>
          <w:rFonts w:ascii="Arial" w:eastAsia="Times New Roman" w:hAnsi="Arial" w:cs="Arial"/>
          <w:szCs w:val="20"/>
          <w:lang w:eastAsia="cs-CZ"/>
        </w:rPr>
      </w:pPr>
      <w:r w:rsidRPr="00B1505C">
        <w:rPr>
          <w:rFonts w:ascii="Arial" w:eastAsia="Times New Roman" w:hAnsi="Arial" w:cs="Arial"/>
          <w:szCs w:val="20"/>
          <w:lang w:eastAsia="cs-CZ"/>
        </w:rPr>
        <w:t>ředitel Krajské veterinární správy</w:t>
      </w:r>
    </w:p>
    <w:p w14:paraId="25411A54" w14:textId="77777777" w:rsidR="00B1505C" w:rsidRPr="00B1505C" w:rsidRDefault="00B1505C" w:rsidP="00B1505C">
      <w:pPr>
        <w:spacing w:after="0" w:line="240" w:lineRule="auto"/>
        <w:ind w:left="4395"/>
        <w:jc w:val="center"/>
        <w:rPr>
          <w:rFonts w:ascii="Arial" w:eastAsia="Times New Roman" w:hAnsi="Arial" w:cs="Arial"/>
          <w:szCs w:val="20"/>
          <w:lang w:eastAsia="cs-CZ"/>
        </w:rPr>
      </w:pPr>
      <w:r w:rsidRPr="00B1505C">
        <w:rPr>
          <w:rFonts w:ascii="Arial" w:eastAsia="Times New Roman" w:hAnsi="Arial" w:cs="Arial"/>
          <w:szCs w:val="20"/>
          <w:lang w:eastAsia="cs-CZ"/>
        </w:rPr>
        <w:t>Státní veterinární správy pro Středočeský kraj</w:t>
      </w:r>
    </w:p>
    <w:p w14:paraId="4D9BD791" w14:textId="77777777" w:rsidR="00B1505C" w:rsidRPr="00B1505C" w:rsidRDefault="00B1505C" w:rsidP="00B1505C">
      <w:pPr>
        <w:spacing w:after="0" w:line="240" w:lineRule="auto"/>
        <w:ind w:left="4395"/>
        <w:jc w:val="center"/>
        <w:rPr>
          <w:rFonts w:ascii="Arial" w:eastAsia="Times New Roman" w:hAnsi="Arial" w:cs="Arial"/>
          <w:szCs w:val="20"/>
          <w:lang w:eastAsia="cs-CZ"/>
        </w:rPr>
      </w:pPr>
      <w:r w:rsidRPr="00B1505C">
        <w:rPr>
          <w:rFonts w:ascii="Arial" w:eastAsia="Times New Roman" w:hAnsi="Arial" w:cs="Arial"/>
          <w:szCs w:val="20"/>
          <w:lang w:eastAsia="cs-CZ"/>
        </w:rPr>
        <w:t>podepsáno elektronicky</w:t>
      </w:r>
    </w:p>
    <w:p w14:paraId="6EA9A15A" w14:textId="77777777" w:rsidR="00B1505C" w:rsidRPr="00B1505C" w:rsidRDefault="00B1505C" w:rsidP="00B1505C">
      <w:pPr>
        <w:keepNext/>
        <w:autoSpaceDE w:val="0"/>
        <w:autoSpaceDN w:val="0"/>
        <w:adjustRightInd w:val="0"/>
        <w:spacing w:before="600" w:after="0" w:line="240" w:lineRule="auto"/>
        <w:rPr>
          <w:rFonts w:ascii="Arial" w:eastAsia="Times New Roman" w:hAnsi="Arial" w:cs="Arial"/>
          <w:b/>
          <w:bCs/>
          <w:szCs w:val="20"/>
          <w:lang w:eastAsia="cs-CZ"/>
        </w:rPr>
      </w:pPr>
      <w:r w:rsidRPr="00B1505C">
        <w:rPr>
          <w:rFonts w:ascii="Arial" w:eastAsia="Times New Roman" w:hAnsi="Arial" w:cs="Arial"/>
          <w:b/>
          <w:bCs/>
          <w:szCs w:val="20"/>
          <w:lang w:eastAsia="cs-CZ"/>
        </w:rPr>
        <w:t>Obdrží:</w:t>
      </w:r>
    </w:p>
    <w:p w14:paraId="7C9FE510" w14:textId="77777777" w:rsidR="00B1505C" w:rsidRPr="00B1505C" w:rsidRDefault="00B1505C" w:rsidP="00B1505C">
      <w:pPr>
        <w:spacing w:before="120" w:after="0" w:line="240" w:lineRule="auto"/>
        <w:jc w:val="both"/>
        <w:rPr>
          <w:rFonts w:ascii="Arial" w:eastAsia="Times New Roman" w:hAnsi="Arial" w:cs="Arial"/>
          <w:szCs w:val="24"/>
          <w:lang w:eastAsia="cs-CZ"/>
        </w:rPr>
      </w:pPr>
      <w:r w:rsidRPr="00B1505C">
        <w:rPr>
          <w:rFonts w:ascii="Arial" w:eastAsia="Times New Roman" w:hAnsi="Arial" w:cs="Arial"/>
          <w:szCs w:val="24"/>
          <w:lang w:eastAsia="cs-CZ"/>
        </w:rPr>
        <w:t xml:space="preserve">Krajský úřad Středočeského kraje, Zborovská 81, 150 00 Praha 5-Smíchov </w:t>
      </w:r>
    </w:p>
    <w:p w14:paraId="1D23A242" w14:textId="77777777" w:rsidR="00B1505C" w:rsidRPr="00B1505C" w:rsidRDefault="00B1505C" w:rsidP="00B1505C">
      <w:pPr>
        <w:spacing w:before="120" w:after="0" w:line="240" w:lineRule="auto"/>
        <w:jc w:val="both"/>
        <w:rPr>
          <w:rFonts w:ascii="Arial" w:eastAsia="Times New Roman" w:hAnsi="Arial" w:cs="Arial"/>
          <w:szCs w:val="24"/>
          <w:lang w:eastAsia="cs-CZ"/>
        </w:rPr>
      </w:pPr>
      <w:r w:rsidRPr="00B1505C">
        <w:rPr>
          <w:rFonts w:ascii="Arial" w:eastAsia="Times New Roman" w:hAnsi="Arial" w:cs="Arial"/>
          <w:szCs w:val="24"/>
          <w:lang w:eastAsia="cs-CZ"/>
        </w:rPr>
        <w:t xml:space="preserve">Hasičský záchranný sbor Středočeského kraje, Jana Palacha 1970, 272 01 Kladno  </w:t>
      </w:r>
    </w:p>
    <w:p w14:paraId="7B1472CC" w14:textId="77777777" w:rsidR="00B1505C" w:rsidRPr="00B1505C" w:rsidRDefault="00B1505C" w:rsidP="00B1505C">
      <w:pPr>
        <w:spacing w:before="120" w:after="0" w:line="240" w:lineRule="auto"/>
        <w:jc w:val="both"/>
        <w:rPr>
          <w:rFonts w:ascii="Arial" w:eastAsia="Times New Roman" w:hAnsi="Arial" w:cs="Arial"/>
          <w:szCs w:val="24"/>
          <w:lang w:eastAsia="cs-CZ"/>
        </w:rPr>
      </w:pPr>
      <w:r w:rsidRPr="00B1505C">
        <w:rPr>
          <w:rFonts w:ascii="Arial" w:eastAsia="Times New Roman" w:hAnsi="Arial" w:cs="Arial"/>
          <w:szCs w:val="24"/>
          <w:lang w:eastAsia="cs-CZ"/>
        </w:rPr>
        <w:t xml:space="preserve">Krajské ředitelství policie Středočeského kraje, Na Baních 1535 156 00 Praha 5 </w:t>
      </w:r>
    </w:p>
    <w:p w14:paraId="5A84FE7C" w14:textId="77777777" w:rsidR="00B1505C" w:rsidRPr="00B1505C" w:rsidRDefault="00B1505C" w:rsidP="00B1505C">
      <w:pPr>
        <w:spacing w:before="120" w:after="0" w:line="240" w:lineRule="auto"/>
        <w:jc w:val="both"/>
        <w:rPr>
          <w:rFonts w:ascii="Arial" w:eastAsia="Times New Roman" w:hAnsi="Arial" w:cs="Arial"/>
          <w:szCs w:val="24"/>
          <w:lang w:eastAsia="cs-CZ"/>
        </w:rPr>
      </w:pPr>
      <w:r w:rsidRPr="00B1505C">
        <w:rPr>
          <w:rFonts w:ascii="Arial" w:eastAsia="Times New Roman" w:hAnsi="Arial" w:cs="Arial"/>
          <w:szCs w:val="24"/>
          <w:lang w:eastAsia="cs-CZ"/>
        </w:rPr>
        <w:t>Krajská hygienická stanice Středočeského kraje se sídlem v Praze, Dittrichova 17,128 01 PRAHA 2</w:t>
      </w:r>
    </w:p>
    <w:p w14:paraId="3B23B6FC" w14:textId="77777777" w:rsidR="00B1505C" w:rsidRPr="00B1505C" w:rsidRDefault="00B1505C" w:rsidP="00B1505C">
      <w:pPr>
        <w:spacing w:before="120" w:after="0" w:line="240" w:lineRule="auto"/>
        <w:jc w:val="both"/>
        <w:rPr>
          <w:rFonts w:ascii="Arial" w:eastAsia="Times New Roman" w:hAnsi="Arial" w:cs="Arial"/>
          <w:szCs w:val="24"/>
          <w:lang w:eastAsia="cs-CZ"/>
        </w:rPr>
      </w:pPr>
      <w:r w:rsidRPr="00B1505C">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Příbram</w:t>
      </w:r>
    </w:p>
    <w:p w14:paraId="642FB684" w14:textId="4D66ED95" w:rsidR="00B1505C" w:rsidRPr="00B1505C" w:rsidRDefault="00B1505C" w:rsidP="00B1505C">
      <w:pPr>
        <w:spacing w:before="120" w:after="0" w:line="240" w:lineRule="auto"/>
        <w:jc w:val="both"/>
        <w:rPr>
          <w:rFonts w:ascii="Arial" w:eastAsia="Times New Roman" w:hAnsi="Arial" w:cs="Arial"/>
          <w:szCs w:val="20"/>
          <w:lang w:eastAsia="cs-CZ"/>
        </w:rPr>
      </w:pPr>
      <w:r w:rsidRPr="00B1505C">
        <w:rPr>
          <w:rFonts w:ascii="Arial" w:eastAsia="Times New Roman" w:hAnsi="Arial" w:cs="Arial"/>
          <w:szCs w:val="24"/>
          <w:lang w:eastAsia="cs-CZ"/>
        </w:rPr>
        <w:t xml:space="preserve">Obecní úřady obcí </w:t>
      </w:r>
      <w:r w:rsidR="00437962" w:rsidRPr="00437962">
        <w:rPr>
          <w:rFonts w:ascii="Arial" w:eastAsia="Times New Roman" w:hAnsi="Arial" w:cs="Arial"/>
          <w:szCs w:val="20"/>
          <w:lang w:eastAsia="cs-CZ"/>
        </w:rPr>
        <w:t>Březnice, Drahenice, Hudčice, Koupě, Nestrašovice, Počaply, Volenice, Zalužany</w:t>
      </w:r>
    </w:p>
    <w:sectPr w:rsidR="00B1505C" w:rsidRPr="00B1505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867A8" w14:textId="77777777" w:rsidR="00A713A0" w:rsidRDefault="00A713A0" w:rsidP="00A713A0">
      <w:pPr>
        <w:spacing w:after="0" w:line="240" w:lineRule="auto"/>
      </w:pPr>
      <w:r>
        <w:separator/>
      </w:r>
    </w:p>
  </w:endnote>
  <w:endnote w:type="continuationSeparator" w:id="0">
    <w:p w14:paraId="34CEF442" w14:textId="77777777" w:rsidR="00A713A0" w:rsidRDefault="00A713A0" w:rsidP="00A7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552263"/>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1728636285"/>
          <w:docPartObj>
            <w:docPartGallery w:val="Page Numbers (Top of Page)"/>
            <w:docPartUnique/>
          </w:docPartObj>
        </w:sdtPr>
        <w:sdtEndPr/>
        <w:sdtContent>
          <w:p w14:paraId="6458B1F8" w14:textId="4443E213" w:rsidR="00A713A0" w:rsidRPr="00A713A0" w:rsidRDefault="00A713A0">
            <w:pPr>
              <w:pStyle w:val="Zpat"/>
              <w:jc w:val="center"/>
              <w:rPr>
                <w:rFonts w:ascii="Arial" w:hAnsi="Arial" w:cs="Arial"/>
                <w:sz w:val="20"/>
                <w:szCs w:val="20"/>
              </w:rPr>
            </w:pPr>
            <w:r w:rsidRPr="00A713A0">
              <w:rPr>
                <w:rFonts w:ascii="Arial" w:hAnsi="Arial" w:cs="Arial"/>
                <w:sz w:val="20"/>
                <w:szCs w:val="20"/>
              </w:rPr>
              <w:t xml:space="preserve">Stránka </w:t>
            </w:r>
            <w:r w:rsidRPr="00A713A0">
              <w:rPr>
                <w:rFonts w:ascii="Arial" w:hAnsi="Arial" w:cs="Arial"/>
                <w:b/>
                <w:bCs/>
                <w:sz w:val="20"/>
                <w:szCs w:val="20"/>
              </w:rPr>
              <w:fldChar w:fldCharType="begin"/>
            </w:r>
            <w:r w:rsidRPr="00A713A0">
              <w:rPr>
                <w:rFonts w:ascii="Arial" w:hAnsi="Arial" w:cs="Arial"/>
                <w:b/>
                <w:bCs/>
                <w:sz w:val="20"/>
                <w:szCs w:val="20"/>
              </w:rPr>
              <w:instrText>PAGE</w:instrText>
            </w:r>
            <w:r w:rsidRPr="00A713A0">
              <w:rPr>
                <w:rFonts w:ascii="Arial" w:hAnsi="Arial" w:cs="Arial"/>
                <w:b/>
                <w:bCs/>
                <w:sz w:val="20"/>
                <w:szCs w:val="20"/>
              </w:rPr>
              <w:fldChar w:fldCharType="separate"/>
            </w:r>
            <w:r w:rsidR="00A130CC">
              <w:rPr>
                <w:rFonts w:ascii="Arial" w:hAnsi="Arial" w:cs="Arial"/>
                <w:b/>
                <w:bCs/>
                <w:noProof/>
                <w:sz w:val="20"/>
                <w:szCs w:val="20"/>
              </w:rPr>
              <w:t>1</w:t>
            </w:r>
            <w:r w:rsidRPr="00A713A0">
              <w:rPr>
                <w:rFonts w:ascii="Arial" w:hAnsi="Arial" w:cs="Arial"/>
                <w:b/>
                <w:bCs/>
                <w:sz w:val="20"/>
                <w:szCs w:val="20"/>
              </w:rPr>
              <w:fldChar w:fldCharType="end"/>
            </w:r>
            <w:r w:rsidRPr="00A713A0">
              <w:rPr>
                <w:rFonts w:ascii="Arial" w:hAnsi="Arial" w:cs="Arial"/>
                <w:sz w:val="20"/>
                <w:szCs w:val="20"/>
              </w:rPr>
              <w:t xml:space="preserve"> z </w:t>
            </w:r>
            <w:r w:rsidRPr="00A713A0">
              <w:rPr>
                <w:rFonts w:ascii="Arial" w:hAnsi="Arial" w:cs="Arial"/>
                <w:b/>
                <w:bCs/>
                <w:sz w:val="20"/>
                <w:szCs w:val="20"/>
              </w:rPr>
              <w:fldChar w:fldCharType="begin"/>
            </w:r>
            <w:r w:rsidRPr="00A713A0">
              <w:rPr>
                <w:rFonts w:ascii="Arial" w:hAnsi="Arial" w:cs="Arial"/>
                <w:b/>
                <w:bCs/>
                <w:sz w:val="20"/>
                <w:szCs w:val="20"/>
              </w:rPr>
              <w:instrText>NUMPAGES</w:instrText>
            </w:r>
            <w:r w:rsidRPr="00A713A0">
              <w:rPr>
                <w:rFonts w:ascii="Arial" w:hAnsi="Arial" w:cs="Arial"/>
                <w:b/>
                <w:bCs/>
                <w:sz w:val="20"/>
                <w:szCs w:val="20"/>
              </w:rPr>
              <w:fldChar w:fldCharType="separate"/>
            </w:r>
            <w:r w:rsidR="00A130CC">
              <w:rPr>
                <w:rFonts w:ascii="Arial" w:hAnsi="Arial" w:cs="Arial"/>
                <w:b/>
                <w:bCs/>
                <w:noProof/>
                <w:sz w:val="20"/>
                <w:szCs w:val="20"/>
              </w:rPr>
              <w:t>5</w:t>
            </w:r>
            <w:r w:rsidRPr="00A713A0">
              <w:rPr>
                <w:rFonts w:ascii="Arial" w:hAnsi="Arial" w:cs="Arial"/>
                <w:b/>
                <w:bCs/>
                <w:sz w:val="20"/>
                <w:szCs w:val="20"/>
              </w:rPr>
              <w:fldChar w:fldCharType="end"/>
            </w:r>
          </w:p>
        </w:sdtContent>
      </w:sdt>
    </w:sdtContent>
  </w:sdt>
  <w:p w14:paraId="36BD7B28" w14:textId="77777777" w:rsidR="00A713A0" w:rsidRDefault="00A713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21289" w14:textId="77777777" w:rsidR="00A713A0" w:rsidRDefault="00A713A0" w:rsidP="00A713A0">
      <w:pPr>
        <w:spacing w:after="0" w:line="240" w:lineRule="auto"/>
      </w:pPr>
      <w:r>
        <w:separator/>
      </w:r>
    </w:p>
  </w:footnote>
  <w:footnote w:type="continuationSeparator" w:id="0">
    <w:p w14:paraId="4EDD3A70" w14:textId="77777777" w:rsidR="00A713A0" w:rsidRDefault="00A713A0" w:rsidP="00A71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B0705C9"/>
    <w:multiLevelType w:val="hybridMultilevel"/>
    <w:tmpl w:val="FAD69BC4"/>
    <w:lvl w:ilvl="0" w:tplc="5836916A">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07C308A">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9" w15:restartNumberingAfterBreak="0">
    <w:nsid w:val="5A791CE9"/>
    <w:multiLevelType w:val="multilevel"/>
    <w:tmpl w:val="408229A6"/>
    <w:numStyleLink w:val="StylVcerovovPrvndek125cm3"/>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1"/>
  </w:num>
  <w:num w:numId="9">
    <w:abstractNumId w:val="3"/>
  </w:num>
  <w:num w:numId="10">
    <w:abstractNumId w:val="0"/>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26FD4"/>
    <w:rsid w:val="001A1E5F"/>
    <w:rsid w:val="00256328"/>
    <w:rsid w:val="00312826"/>
    <w:rsid w:val="00362F56"/>
    <w:rsid w:val="00437962"/>
    <w:rsid w:val="00616664"/>
    <w:rsid w:val="00661489"/>
    <w:rsid w:val="00740498"/>
    <w:rsid w:val="008D4599"/>
    <w:rsid w:val="008E2730"/>
    <w:rsid w:val="009066E7"/>
    <w:rsid w:val="00A130CC"/>
    <w:rsid w:val="00A713A0"/>
    <w:rsid w:val="00B1505C"/>
    <w:rsid w:val="00C1781D"/>
    <w:rsid w:val="00D80CEB"/>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43A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character" w:styleId="Hypertextovodkaz">
    <w:name w:val="Hyperlink"/>
    <w:basedOn w:val="Standardnpsmoodstavce"/>
    <w:uiPriority w:val="99"/>
    <w:unhideWhenUsed/>
    <w:rsid w:val="00B1505C"/>
    <w:rPr>
      <w:rFonts w:cs="Times New Roman"/>
      <w:color w:val="0563C1" w:themeColor="hyperlink"/>
      <w:u w:val="single"/>
    </w:rPr>
  </w:style>
  <w:style w:type="paragraph" w:styleId="Zhlav">
    <w:name w:val="header"/>
    <w:basedOn w:val="Normln"/>
    <w:link w:val="ZhlavChar"/>
    <w:uiPriority w:val="99"/>
    <w:unhideWhenUsed/>
    <w:rsid w:val="00A713A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13A0"/>
  </w:style>
  <w:style w:type="paragraph" w:styleId="Zpat">
    <w:name w:val="footer"/>
    <w:basedOn w:val="Normln"/>
    <w:link w:val="ZpatChar"/>
    <w:uiPriority w:val="99"/>
    <w:unhideWhenUsed/>
    <w:rsid w:val="00A713A0"/>
    <w:pPr>
      <w:tabs>
        <w:tab w:val="center" w:pos="4536"/>
        <w:tab w:val="right" w:pos="9072"/>
      </w:tabs>
      <w:spacing w:after="0" w:line="240" w:lineRule="auto"/>
    </w:pPr>
  </w:style>
  <w:style w:type="character" w:customStyle="1" w:styleId="ZpatChar">
    <w:name w:val="Zápatí Char"/>
    <w:basedOn w:val="Standardnpsmoodstavce"/>
    <w:link w:val="Zpat"/>
    <w:uiPriority w:val="99"/>
    <w:rsid w:val="00A71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6D196A"/>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1997</Words>
  <Characters>11787</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11</cp:revision>
  <dcterms:created xsi:type="dcterms:W3CDTF">2022-01-27T08:47:00Z</dcterms:created>
  <dcterms:modified xsi:type="dcterms:W3CDTF">2023-01-05T10:52:00Z</dcterms:modified>
</cp:coreProperties>
</file>