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C9B26" w14:textId="77777777" w:rsidR="009D4B35" w:rsidRPr="006B0611" w:rsidRDefault="009D4B35" w:rsidP="00D833AD">
      <w:pPr>
        <w:pStyle w:val="nadpisnzev"/>
        <w:spacing w:before="0"/>
        <w:rPr>
          <w:caps/>
        </w:rPr>
      </w:pPr>
      <w:r w:rsidRPr="006B0611">
        <w:rPr>
          <w:caps/>
        </w:rPr>
        <w:t>Město Kojetín</w:t>
      </w:r>
    </w:p>
    <w:p w14:paraId="3578BB79" w14:textId="77777777" w:rsidR="009D4B35" w:rsidRPr="006B0611" w:rsidRDefault="009D4B35" w:rsidP="009D4B35">
      <w:pPr>
        <w:pStyle w:val="nadpisnzev"/>
      </w:pPr>
      <w:r w:rsidRPr="006B0611">
        <w:t>Zastupitelstvo města Kojetín</w:t>
      </w:r>
    </w:p>
    <w:p w14:paraId="73BCF369" w14:textId="77777777" w:rsidR="009D4B35" w:rsidRPr="006B0611" w:rsidRDefault="009D4B35" w:rsidP="009D4B35">
      <w:pPr>
        <w:pStyle w:val="nadpisnzev"/>
        <w:rPr>
          <w:sz w:val="32"/>
          <w:szCs w:val="32"/>
        </w:rPr>
      </w:pPr>
    </w:p>
    <w:p w14:paraId="092D2217" w14:textId="7C46B425" w:rsidR="007E4835" w:rsidRPr="006B0611" w:rsidRDefault="009D4B35" w:rsidP="007A40B9">
      <w:pPr>
        <w:pStyle w:val="nadpisnzev"/>
        <w:rPr>
          <w:caps/>
        </w:rPr>
      </w:pPr>
      <w:r w:rsidRPr="006B0611">
        <w:t>Obecně závazná vyhláška města Kojetín</w:t>
      </w:r>
      <w:r w:rsidRPr="006B0611">
        <w:br/>
      </w:r>
      <w:r w:rsidRPr="006B0611">
        <w:rPr>
          <w:caps/>
        </w:rPr>
        <w:t xml:space="preserve">o </w:t>
      </w:r>
      <w:r w:rsidR="007E4835" w:rsidRPr="006B0611">
        <w:rPr>
          <w:bCs/>
          <w:caps/>
        </w:rPr>
        <w:t>STANOVENÍ KOEFICIENTŮ</w:t>
      </w:r>
      <w:r w:rsidR="007A40B9" w:rsidRPr="006B0611">
        <w:rPr>
          <w:bCs/>
          <w:caps/>
        </w:rPr>
        <w:t xml:space="preserve"> </w:t>
      </w:r>
      <w:r w:rsidR="007E4835" w:rsidRPr="006B0611">
        <w:rPr>
          <w:bCs/>
          <w:caps/>
        </w:rPr>
        <w:t>PRO VÝPOČET DANĚ Z NEMOVITÝCH VĚCÍ</w:t>
      </w:r>
    </w:p>
    <w:p w14:paraId="15B057E0" w14:textId="5F71DBBB" w:rsidR="00AF772A" w:rsidRPr="006B0611" w:rsidRDefault="00C21DD0" w:rsidP="007A40B9">
      <w:pPr>
        <w:pStyle w:val="Textodstavce"/>
      </w:pPr>
      <w:bookmarkStart w:id="0" w:name="_Hlk106780755"/>
      <w:r w:rsidRPr="00C21DD0">
        <w:t>Zastupitelstvo města Kojetín se na svém zasedání dne 1</w:t>
      </w:r>
      <w:r w:rsidR="004046A0">
        <w:t>0</w:t>
      </w:r>
      <w:r w:rsidRPr="00C21DD0">
        <w:t xml:space="preserve">. září 2024 usneslo </w:t>
      </w:r>
      <w:r w:rsidR="0054205D">
        <w:t>usnesením č.</w:t>
      </w:r>
      <w:r w:rsidR="00FD4558">
        <w:t> </w:t>
      </w:r>
      <w:r w:rsidR="0054205D">
        <w:t>Z</w:t>
      </w:r>
      <w:r w:rsidR="00FD4558">
        <w:t> 294/09-24 v</w:t>
      </w:r>
      <w:r w:rsidRPr="00C21DD0">
        <w:t>ydat na základě § 12 odst. 1 písm. a) bod 1 a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„vyhláška“)</w:t>
      </w:r>
      <w:r w:rsidR="00012F42" w:rsidRPr="006B0611">
        <w:t>:</w:t>
      </w:r>
    </w:p>
    <w:bookmarkEnd w:id="0"/>
    <w:p w14:paraId="3DABBDCB" w14:textId="77777777" w:rsidR="00C21DD0" w:rsidRDefault="00C21DD0" w:rsidP="00C21DD0">
      <w:pPr>
        <w:pStyle w:val="nzevlnku"/>
        <w:spacing w:after="0"/>
      </w:pPr>
    </w:p>
    <w:p w14:paraId="2D54278D" w14:textId="4EAF7F19" w:rsidR="00C21DD0" w:rsidRDefault="00C21DD0" w:rsidP="00C21DD0">
      <w:pPr>
        <w:pStyle w:val="nzevlnku"/>
        <w:numPr>
          <w:ilvl w:val="0"/>
          <w:numId w:val="0"/>
        </w:numPr>
        <w:spacing w:before="0"/>
      </w:pPr>
      <w:r w:rsidRPr="00C21DD0">
        <w:t>Úvodní ustanovení</w:t>
      </w:r>
    </w:p>
    <w:p w14:paraId="016A11B3" w14:textId="77777777" w:rsidR="00C21DD0" w:rsidRPr="00C21DD0" w:rsidRDefault="00C21DD0" w:rsidP="00C21DD0">
      <w:pPr>
        <w:pStyle w:val="Textslovanhoodstavce"/>
        <w:numPr>
          <w:ilvl w:val="0"/>
          <w:numId w:val="18"/>
        </w:numPr>
        <w:rPr>
          <w:lang w:eastAsia="en-US"/>
        </w:rPr>
      </w:pPr>
      <w:r w:rsidRPr="00C21DD0">
        <w:rPr>
          <w:lang w:eastAsia="en-US"/>
        </w:rPr>
        <w:t>Město Kojetín touto vyhláškou stanovuje</w:t>
      </w:r>
      <w:r w:rsidRPr="00C21DD0">
        <w:rPr>
          <w:vertAlign w:val="superscript"/>
          <w:lang w:eastAsia="en-US"/>
        </w:rPr>
        <w:footnoteReference w:id="1"/>
      </w:r>
      <w:r w:rsidRPr="00C21DD0">
        <w:rPr>
          <w:lang w:eastAsia="en-US"/>
        </w:rPr>
        <w:t>:</w:t>
      </w:r>
    </w:p>
    <w:p w14:paraId="5D35BD18" w14:textId="77777777" w:rsidR="00C21DD0" w:rsidRPr="00C21DD0" w:rsidRDefault="00C21DD0" w:rsidP="00C21DD0">
      <w:pPr>
        <w:pStyle w:val="Textslovanhoodstavce"/>
        <w:numPr>
          <w:ilvl w:val="1"/>
          <w:numId w:val="19"/>
        </w:numPr>
        <w:rPr>
          <w:lang w:eastAsia="en-US"/>
        </w:rPr>
      </w:pPr>
      <w:r w:rsidRPr="00C21DD0">
        <w:rPr>
          <w:lang w:eastAsia="en-US"/>
        </w:rPr>
        <w:t>místní koeficient pro obec,</w:t>
      </w:r>
    </w:p>
    <w:p w14:paraId="0F591731" w14:textId="1DC1B7E7" w:rsidR="00C21DD0" w:rsidRPr="00C21DD0" w:rsidRDefault="00C21DD0" w:rsidP="00C21DD0">
      <w:pPr>
        <w:pStyle w:val="Textslovanhoodstavce"/>
        <w:numPr>
          <w:ilvl w:val="1"/>
          <w:numId w:val="18"/>
        </w:numPr>
        <w:rPr>
          <w:lang w:eastAsia="en-US"/>
        </w:rPr>
      </w:pPr>
      <w:r w:rsidRPr="00C21DD0">
        <w:rPr>
          <w:lang w:eastAsia="en-US"/>
        </w:rPr>
        <w:t>místní koeficient pro jednotlivou skupinu nemovitých věcí.</w:t>
      </w:r>
    </w:p>
    <w:p w14:paraId="531B78CA" w14:textId="2D303453" w:rsidR="006B0611" w:rsidRPr="006B0611" w:rsidRDefault="00573B40" w:rsidP="006B0611">
      <w:pPr>
        <w:pStyle w:val="nzevlnku"/>
      </w:pPr>
      <w:r w:rsidRPr="006B0611">
        <w:br/>
      </w:r>
      <w:r w:rsidR="00746CB1" w:rsidRPr="006B0611">
        <w:t>Místní koeficient</w:t>
      </w:r>
      <w:r w:rsidR="006B0611" w:rsidRPr="006B0611">
        <w:t xml:space="preserve"> pro obec</w:t>
      </w:r>
      <w:bookmarkStart w:id="1" w:name="_Hlk105574384"/>
    </w:p>
    <w:p w14:paraId="5A2E9BD4" w14:textId="77777777" w:rsidR="00C21DD0" w:rsidRDefault="00C21DD0" w:rsidP="00C21DD0">
      <w:pPr>
        <w:pStyle w:val="Textslovanhoodstavce"/>
      </w:pPr>
      <w:r>
        <w:t>Město Kojetín stanovuje místní koeficient pro obec ve výši 2,5.</w:t>
      </w:r>
    </w:p>
    <w:p w14:paraId="491CF619" w14:textId="77777777" w:rsidR="00C21DD0" w:rsidRDefault="00C21DD0" w:rsidP="00C21DD0">
      <w:pPr>
        <w:pStyle w:val="Textslovanhoodstavce"/>
      </w:pPr>
      <w:r>
        <w:t>Místní koeficient pro obec se vztahuje na všechny nemovité věci na území celého města Kojetín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2"/>
      </w:r>
      <w:r>
        <w:t>.</w:t>
      </w:r>
    </w:p>
    <w:p w14:paraId="7719EE00" w14:textId="77777777" w:rsidR="00C21DD0" w:rsidRDefault="00C21DD0" w:rsidP="00C21DD0">
      <w:pPr>
        <w:pStyle w:val="Textslovanhoodstavce"/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3"/>
      </w:r>
      <w:r>
        <w:t>.</w:t>
      </w:r>
    </w:p>
    <w:p w14:paraId="441F79AF" w14:textId="77777777" w:rsidR="00F0295F" w:rsidRPr="006B0611" w:rsidRDefault="00F0295F" w:rsidP="006B0611">
      <w:pPr>
        <w:pStyle w:val="nzevlnku"/>
        <w:rPr>
          <w:rFonts w:eastAsia="Calibri"/>
        </w:rPr>
      </w:pPr>
    </w:p>
    <w:p w14:paraId="7FAD863C" w14:textId="77777777" w:rsidR="006B0611" w:rsidRPr="006B0611" w:rsidRDefault="006B0611" w:rsidP="006B0611">
      <w:pPr>
        <w:keepNext/>
        <w:spacing w:line="276" w:lineRule="auto"/>
        <w:jc w:val="center"/>
        <w:rPr>
          <w:rFonts w:cs="Arial"/>
          <w:b/>
          <w:szCs w:val="24"/>
        </w:rPr>
      </w:pPr>
      <w:r w:rsidRPr="006B0611">
        <w:rPr>
          <w:rFonts w:cs="Arial"/>
          <w:b/>
          <w:szCs w:val="24"/>
        </w:rPr>
        <w:t>Místní koeficient pro jednotlivé skupiny nemovitých věcí</w:t>
      </w:r>
    </w:p>
    <w:p w14:paraId="05E103CC" w14:textId="77777777" w:rsidR="00C21DD0" w:rsidRDefault="00C21DD0" w:rsidP="00C21DD0">
      <w:pPr>
        <w:pStyle w:val="Textslovanhoodstavce"/>
        <w:numPr>
          <w:ilvl w:val="0"/>
          <w:numId w:val="22"/>
        </w:numPr>
      </w:pPr>
      <w:r>
        <w:t>Město Kojetín stanovuje místní koeficient pro jednotlivou skupinu staveb a jednotek dle § 10a odst. 1 zákona o dani z nemovitých věcí, a to pro:</w:t>
      </w:r>
    </w:p>
    <w:p w14:paraId="52E2ADF0" w14:textId="77777777" w:rsidR="008A4F23" w:rsidRPr="008A4F23" w:rsidRDefault="008A4F23" w:rsidP="008A4F23">
      <w:pPr>
        <w:numPr>
          <w:ilvl w:val="1"/>
          <w:numId w:val="23"/>
        </w:numPr>
        <w:tabs>
          <w:tab w:val="left" w:pos="567"/>
        </w:tabs>
        <w:suppressAutoHyphens/>
        <w:autoSpaceDN w:val="0"/>
        <w:spacing w:line="276" w:lineRule="auto"/>
        <w:jc w:val="left"/>
        <w:textAlignment w:val="baseline"/>
        <w:rPr>
          <w:rFonts w:eastAsia="Arial" w:cs="Arial"/>
          <w:kern w:val="3"/>
          <w:szCs w:val="22"/>
          <w:lang w:eastAsia="zh-CN" w:bidi="hi-IN"/>
        </w:rPr>
      </w:pPr>
      <w:r w:rsidRPr="008A4F23">
        <w:rPr>
          <w:rFonts w:eastAsia="Arial" w:cs="Arial"/>
          <w:kern w:val="3"/>
          <w:szCs w:val="22"/>
          <w:lang w:eastAsia="zh-CN" w:bidi="hi-IN"/>
        </w:rPr>
        <w:t>rekreační budovy ve výši 3,7,</w:t>
      </w:r>
    </w:p>
    <w:p w14:paraId="5D37B424" w14:textId="77777777" w:rsidR="008A4F23" w:rsidRPr="008A4F23" w:rsidRDefault="008A4F23" w:rsidP="008A4F23">
      <w:pPr>
        <w:numPr>
          <w:ilvl w:val="1"/>
          <w:numId w:val="23"/>
        </w:numPr>
        <w:tabs>
          <w:tab w:val="left" w:pos="567"/>
        </w:tabs>
        <w:suppressAutoHyphens/>
        <w:autoSpaceDN w:val="0"/>
        <w:spacing w:line="276" w:lineRule="auto"/>
        <w:jc w:val="left"/>
        <w:textAlignment w:val="baseline"/>
        <w:rPr>
          <w:rFonts w:eastAsia="Arial" w:cs="Arial"/>
          <w:kern w:val="3"/>
          <w:szCs w:val="22"/>
          <w:lang w:eastAsia="zh-CN" w:bidi="hi-IN"/>
        </w:rPr>
      </w:pPr>
      <w:r w:rsidRPr="008A4F23">
        <w:rPr>
          <w:rFonts w:eastAsia="Arial" w:cs="Arial"/>
          <w:kern w:val="3"/>
          <w:szCs w:val="22"/>
          <w:lang w:eastAsia="zh-CN" w:bidi="hi-IN"/>
        </w:rPr>
        <w:t>garáže ve výši 3,7,</w:t>
      </w:r>
    </w:p>
    <w:p w14:paraId="3D06AEC2" w14:textId="77777777" w:rsidR="008A4F23" w:rsidRPr="008A4F23" w:rsidRDefault="008A4F23" w:rsidP="008A4F23">
      <w:pPr>
        <w:numPr>
          <w:ilvl w:val="1"/>
          <w:numId w:val="23"/>
        </w:numPr>
        <w:tabs>
          <w:tab w:val="left" w:pos="567"/>
        </w:tabs>
        <w:suppressAutoHyphens/>
        <w:autoSpaceDN w:val="0"/>
        <w:spacing w:line="276" w:lineRule="auto"/>
        <w:jc w:val="left"/>
        <w:textAlignment w:val="baseline"/>
        <w:rPr>
          <w:rFonts w:eastAsia="Arial" w:cs="Arial"/>
          <w:kern w:val="3"/>
          <w:szCs w:val="22"/>
          <w:lang w:eastAsia="zh-CN" w:bidi="hi-IN"/>
        </w:rPr>
      </w:pPr>
      <w:r w:rsidRPr="008A4F23">
        <w:rPr>
          <w:rFonts w:eastAsia="Arial" w:cs="Arial"/>
          <w:kern w:val="3"/>
          <w:szCs w:val="22"/>
          <w:lang w:eastAsia="zh-CN" w:bidi="hi-IN"/>
        </w:rPr>
        <w:t>zdanitelné stavby a zdanitelné jednotky pro podnikání v zemědělské prvovýrobě, lesním nebo vodním hospodářství ve výši 3,7,</w:t>
      </w:r>
    </w:p>
    <w:p w14:paraId="446B0E9C" w14:textId="77777777" w:rsidR="008A4F23" w:rsidRPr="008A4F23" w:rsidRDefault="008A4F23" w:rsidP="008A4F23">
      <w:pPr>
        <w:numPr>
          <w:ilvl w:val="1"/>
          <w:numId w:val="23"/>
        </w:numPr>
        <w:tabs>
          <w:tab w:val="left" w:pos="567"/>
        </w:tabs>
        <w:suppressAutoHyphens/>
        <w:autoSpaceDN w:val="0"/>
        <w:spacing w:line="276" w:lineRule="auto"/>
        <w:jc w:val="left"/>
        <w:textAlignment w:val="baseline"/>
        <w:rPr>
          <w:rFonts w:eastAsia="Arial" w:cs="Arial"/>
          <w:kern w:val="3"/>
          <w:szCs w:val="22"/>
          <w:lang w:eastAsia="zh-CN" w:bidi="hi-IN"/>
        </w:rPr>
      </w:pPr>
      <w:r w:rsidRPr="008A4F23">
        <w:rPr>
          <w:rFonts w:eastAsia="Arial" w:cs="Arial"/>
          <w:kern w:val="3"/>
          <w:szCs w:val="22"/>
          <w:lang w:eastAsia="zh-CN" w:bidi="hi-IN"/>
        </w:rPr>
        <w:t>zdanitelné stavby a zdanitelné jednotky pro podnikání v průmyslu, stavebnictví, dopravě, energetice nebo ostatní zemědělské výrobě ve výši 3,7,</w:t>
      </w:r>
    </w:p>
    <w:p w14:paraId="5A1C511C" w14:textId="77777777" w:rsidR="008A4F23" w:rsidRPr="008A4F23" w:rsidRDefault="008A4F23" w:rsidP="008A4F23">
      <w:pPr>
        <w:numPr>
          <w:ilvl w:val="1"/>
          <w:numId w:val="23"/>
        </w:numPr>
        <w:tabs>
          <w:tab w:val="left" w:pos="567"/>
        </w:tabs>
        <w:suppressAutoHyphens/>
        <w:autoSpaceDN w:val="0"/>
        <w:spacing w:line="276" w:lineRule="auto"/>
        <w:jc w:val="left"/>
        <w:textAlignment w:val="baseline"/>
        <w:rPr>
          <w:rFonts w:eastAsia="Arial" w:cs="Arial"/>
          <w:kern w:val="3"/>
          <w:szCs w:val="22"/>
          <w:lang w:eastAsia="zh-CN" w:bidi="hi-IN"/>
        </w:rPr>
      </w:pPr>
      <w:r w:rsidRPr="008A4F23">
        <w:rPr>
          <w:rFonts w:eastAsia="Arial" w:cs="Arial"/>
          <w:kern w:val="3"/>
          <w:szCs w:val="22"/>
          <w:lang w:eastAsia="zh-CN" w:bidi="hi-IN"/>
        </w:rPr>
        <w:lastRenderedPageBreak/>
        <w:t>zdanitelné stavby a zdanitelné jednotky pro ostatní druhy podnikání ve výši 3,7.</w:t>
      </w:r>
    </w:p>
    <w:p w14:paraId="7C73AE39" w14:textId="5B1D15FA" w:rsidR="006B0611" w:rsidRPr="00C21DD0" w:rsidRDefault="006B0611" w:rsidP="00C21DD0">
      <w:pPr>
        <w:tabs>
          <w:tab w:val="left" w:pos="1134"/>
        </w:tabs>
        <w:spacing w:line="276" w:lineRule="auto"/>
        <w:rPr>
          <w:rFonts w:cs="Arial"/>
        </w:rPr>
      </w:pPr>
    </w:p>
    <w:p w14:paraId="76A99819" w14:textId="77777777" w:rsidR="00C21DD0" w:rsidRDefault="00C21DD0" w:rsidP="00042B9C">
      <w:pPr>
        <w:pStyle w:val="Textslovanhoodstavce"/>
      </w:pPr>
      <w:r w:rsidRPr="00042B9C">
        <w:t>Místní</w:t>
      </w:r>
      <w:r>
        <w:t xml:space="preserve"> koeficient pro jednotlivou skupinu nemovitých věcí se vztahuje na všechny nemovité věci dané skupiny nemovitých věcí na území celého města Kojetín</w:t>
      </w:r>
      <w:r>
        <w:rPr>
          <w:rStyle w:val="Znakapoznpodarou"/>
        </w:rPr>
        <w:footnoteReference w:id="4"/>
      </w:r>
      <w:r>
        <w:t>.</w:t>
      </w:r>
    </w:p>
    <w:p w14:paraId="08CFB9A0" w14:textId="77777777" w:rsidR="006B0611" w:rsidRPr="006B0611" w:rsidRDefault="006B0611" w:rsidP="006B0611">
      <w:pPr>
        <w:rPr>
          <w:rFonts w:eastAsia="Calibri"/>
          <w:lang w:eastAsia="en-US"/>
        </w:rPr>
      </w:pPr>
    </w:p>
    <w:bookmarkEnd w:id="1"/>
    <w:p w14:paraId="5A88FABF" w14:textId="5F514F4A" w:rsidR="006256C5" w:rsidRPr="006B0611" w:rsidRDefault="006256C5" w:rsidP="006B0611">
      <w:pPr>
        <w:pStyle w:val="nzevlnku"/>
      </w:pPr>
      <w:r w:rsidRPr="006B0611">
        <w:br/>
      </w:r>
      <w:r w:rsidR="00D833AD" w:rsidRPr="006B0611">
        <w:t>Zrušující ustanovení</w:t>
      </w:r>
    </w:p>
    <w:p w14:paraId="5E2C0784" w14:textId="40A1FF24" w:rsidR="0033733D" w:rsidRPr="006B0611" w:rsidRDefault="00042B9C" w:rsidP="007475C2">
      <w:pPr>
        <w:pStyle w:val="Textodstavce"/>
      </w:pPr>
      <w:r w:rsidRPr="00042B9C">
        <w:t>Zrušuje se obecně závazná vyhláška č. 1/2023, o stanovení koeficientu pro výpočet daně z nemovitých věcí, ze dne 12. září 2023.</w:t>
      </w:r>
    </w:p>
    <w:p w14:paraId="2D3C9A1A" w14:textId="6B83172C" w:rsidR="00573B40" w:rsidRPr="006B0611" w:rsidRDefault="00573B40" w:rsidP="00CD27B0">
      <w:pPr>
        <w:pStyle w:val="nzevlnku"/>
      </w:pPr>
      <w:r w:rsidRPr="006B0611">
        <w:br/>
      </w:r>
      <w:r w:rsidR="00D833AD" w:rsidRPr="006B0611">
        <w:t>Účinnost</w:t>
      </w:r>
    </w:p>
    <w:p w14:paraId="40E452D5" w14:textId="652622F9" w:rsidR="00D45398" w:rsidRPr="006B0611" w:rsidRDefault="00042B9C" w:rsidP="007A40B9">
      <w:pPr>
        <w:pStyle w:val="Textodstavce"/>
      </w:pPr>
      <w:r w:rsidRPr="00042B9C">
        <w:t>Tato vyhláška nabývá účinnosti dnem 1. ledna 2025</w:t>
      </w:r>
      <w:r w:rsidR="00D833AD" w:rsidRPr="006B0611">
        <w:t>.</w:t>
      </w:r>
    </w:p>
    <w:p w14:paraId="2335C414" w14:textId="77777777" w:rsidR="002B5EC2" w:rsidRPr="006B0611" w:rsidRDefault="002B5EC2" w:rsidP="007A40B9">
      <w:pPr>
        <w:pStyle w:val="Textodstavce"/>
      </w:pPr>
    </w:p>
    <w:p w14:paraId="7D8EEC2A" w14:textId="77777777" w:rsidR="002B5EC2" w:rsidRPr="006B0611" w:rsidRDefault="002B5EC2" w:rsidP="007A40B9">
      <w:pPr>
        <w:pStyle w:val="Textodstavce"/>
      </w:pPr>
    </w:p>
    <w:p w14:paraId="1E642551" w14:textId="77777777" w:rsidR="00EE1F1C" w:rsidRPr="006B0611" w:rsidRDefault="00EE1F1C" w:rsidP="007A40B9">
      <w:pPr>
        <w:pStyle w:val="Textodstavce"/>
      </w:pPr>
    </w:p>
    <w:p w14:paraId="0D01B707" w14:textId="77777777" w:rsidR="00EE1F1C" w:rsidRPr="006B0611" w:rsidRDefault="00EE1F1C" w:rsidP="007A40B9">
      <w:pPr>
        <w:pStyle w:val="Textodstavce"/>
      </w:pPr>
    </w:p>
    <w:p w14:paraId="7F9259DD" w14:textId="77777777" w:rsidR="00EE1F1C" w:rsidRPr="006B0611" w:rsidRDefault="00EE1F1C" w:rsidP="007A40B9">
      <w:pPr>
        <w:pStyle w:val="Textodstavce"/>
      </w:pPr>
    </w:p>
    <w:p w14:paraId="6E889459" w14:textId="77777777" w:rsidR="00EE1F1C" w:rsidRPr="006B0611" w:rsidRDefault="00EE1F1C" w:rsidP="007A40B9">
      <w:pPr>
        <w:pStyle w:val="Textodstavce"/>
      </w:pPr>
    </w:p>
    <w:p w14:paraId="4B956504" w14:textId="77777777" w:rsidR="00DD4700" w:rsidRPr="006B0611" w:rsidRDefault="00DD4700" w:rsidP="007A40B9">
      <w:pPr>
        <w:pStyle w:val="Textodstavce"/>
      </w:pPr>
    </w:p>
    <w:p w14:paraId="6F06FBEB" w14:textId="0DDCBE7A" w:rsidR="00023E10" w:rsidRPr="006B0611" w:rsidRDefault="00641592" w:rsidP="007A4D3E">
      <w:pPr>
        <w:pStyle w:val="podpisvedouc"/>
      </w:pPr>
      <w:r w:rsidRPr="006B0611">
        <w:t>Arnošt Petružela</w:t>
      </w:r>
      <w:r w:rsidR="00B830ED" w:rsidRPr="006B0611">
        <w:t xml:space="preserve"> </w:t>
      </w:r>
      <w:r w:rsidR="00042B9C">
        <w:t>v.r.</w:t>
      </w:r>
      <w:r w:rsidRPr="006B0611">
        <w:tab/>
      </w:r>
      <w:r w:rsidR="001E0365" w:rsidRPr="006B0611">
        <w:t>Ing</w:t>
      </w:r>
      <w:r w:rsidR="00A70A19" w:rsidRPr="006B0611">
        <w:t>.</w:t>
      </w:r>
      <w:r w:rsidR="001E0365" w:rsidRPr="006B0611">
        <w:t xml:space="preserve"> </w:t>
      </w:r>
      <w:r w:rsidR="00AF4ECA" w:rsidRPr="006B0611">
        <w:t>Leoš Ptáček</w:t>
      </w:r>
      <w:r w:rsidR="00B830ED" w:rsidRPr="006B0611">
        <w:t xml:space="preserve"> </w:t>
      </w:r>
      <w:r w:rsidR="00042B9C">
        <w:t>v.r.</w:t>
      </w:r>
    </w:p>
    <w:p w14:paraId="79FB5F87" w14:textId="77777777" w:rsidR="00023E10" w:rsidRDefault="00CD27B0" w:rsidP="00641592">
      <w:pPr>
        <w:pStyle w:val="podpisvedouc"/>
      </w:pPr>
      <w:r w:rsidRPr="006B0611">
        <w:t>1. </w:t>
      </w:r>
      <w:r w:rsidR="00641592" w:rsidRPr="006B0611">
        <w:t>místostarosta</w:t>
      </w:r>
      <w:r w:rsidR="00641592" w:rsidRPr="006B0611">
        <w:tab/>
      </w:r>
      <w:r w:rsidR="001E0365" w:rsidRPr="006B0611">
        <w:t>starosta</w:t>
      </w:r>
    </w:p>
    <w:sectPr w:rsidR="00023E10" w:rsidSect="008A1EDA">
      <w:footerReference w:type="default" r:id="rId7"/>
      <w:footerReference w:type="first" r:id="rId8"/>
      <w:type w:val="continuous"/>
      <w:pgSz w:w="11907" w:h="16840" w:code="9"/>
      <w:pgMar w:top="1417" w:right="1417" w:bottom="1417" w:left="1417" w:header="964" w:footer="96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75EB9" w14:textId="77777777" w:rsidR="00C36EBA" w:rsidRDefault="00C36EBA" w:rsidP="00A90E82">
      <w:r>
        <w:separator/>
      </w:r>
    </w:p>
  </w:endnote>
  <w:endnote w:type="continuationSeparator" w:id="0">
    <w:p w14:paraId="0B0C56A8" w14:textId="77777777" w:rsidR="00C36EBA" w:rsidRDefault="00C36EBA" w:rsidP="00A9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F308F" w14:textId="42492DCC" w:rsidR="00023E10" w:rsidRDefault="00C36640" w:rsidP="00ED7F09">
    <w:pPr>
      <w:pStyle w:val="Zpat"/>
    </w:pPr>
    <w:r>
      <w:t xml:space="preserve">OZV </w:t>
    </w:r>
    <w:r w:rsidR="0021594F">
      <w:t>7</w:t>
    </w:r>
    <w:r>
      <w:t>/20</w:t>
    </w:r>
    <w:r w:rsidR="00052F59">
      <w:t>2</w:t>
    </w:r>
    <w:r w:rsidR="007475C2">
      <w:t>4</w:t>
    </w:r>
    <w:r w:rsidR="00023E10">
      <w:tab/>
    </w:r>
    <w:r w:rsidR="001263A7">
      <w:tab/>
    </w:r>
    <w:r w:rsidR="001263A7">
      <w:tab/>
    </w:r>
    <w:r w:rsidR="004213BC">
      <w:fldChar w:fldCharType="begin"/>
    </w:r>
    <w:r w:rsidR="004213BC">
      <w:instrText xml:space="preserve"> PAGE </w:instrText>
    </w:r>
    <w:r w:rsidR="004213BC">
      <w:fldChar w:fldCharType="separate"/>
    </w:r>
    <w:r w:rsidR="005947A3">
      <w:rPr>
        <w:noProof/>
      </w:rPr>
      <w:t>2</w:t>
    </w:r>
    <w:r w:rsidR="004213BC">
      <w:fldChar w:fldCharType="end"/>
    </w:r>
    <w:r w:rsidR="001263A7">
      <w:t>/</w:t>
    </w:r>
    <w:r w:rsidR="00DB22E2">
      <w:rPr>
        <w:noProof/>
      </w:rPr>
      <w:fldChar w:fldCharType="begin"/>
    </w:r>
    <w:r w:rsidR="00DB22E2">
      <w:rPr>
        <w:noProof/>
      </w:rPr>
      <w:instrText xml:space="preserve"> NUMPAGES </w:instrText>
    </w:r>
    <w:r w:rsidR="00DB22E2">
      <w:rPr>
        <w:noProof/>
      </w:rPr>
      <w:fldChar w:fldCharType="separate"/>
    </w:r>
    <w:r w:rsidR="005947A3">
      <w:rPr>
        <w:noProof/>
      </w:rPr>
      <w:t>2</w:t>
    </w:r>
    <w:r w:rsidR="00DB22E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49326" w14:textId="56B8A5F0" w:rsidR="00C36640" w:rsidRDefault="00C36640">
    <w:pPr>
      <w:pStyle w:val="Zpat"/>
    </w:pPr>
    <w:r>
      <w:t xml:space="preserve">OZV </w:t>
    </w:r>
    <w:r w:rsidR="0021594F">
      <w:t>7</w:t>
    </w:r>
    <w:r>
      <w:t>/20</w:t>
    </w:r>
    <w:r w:rsidR="00052F59">
      <w:t>2</w:t>
    </w:r>
    <w:r w:rsidR="007475C2">
      <w:t>4</w:t>
    </w:r>
    <w:r>
      <w:tab/>
    </w:r>
    <w:r>
      <w:tab/>
    </w:r>
    <w:r>
      <w:tab/>
    </w:r>
    <w:r w:rsidR="00052F59">
      <w:t>w</w:t>
    </w:r>
    <w:r>
      <w:t>eb: http</w:t>
    </w:r>
    <w:r w:rsidR="00052F59">
      <w:t>s</w:t>
    </w:r>
    <w:r>
      <w:t>://www.kojetin.cz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97B8C" w14:textId="77777777" w:rsidR="00C36EBA" w:rsidRDefault="00C36EBA" w:rsidP="00A90E82">
      <w:r>
        <w:separator/>
      </w:r>
    </w:p>
  </w:footnote>
  <w:footnote w:type="continuationSeparator" w:id="0">
    <w:p w14:paraId="43766939" w14:textId="77777777" w:rsidR="00C36EBA" w:rsidRDefault="00C36EBA" w:rsidP="00A90E82">
      <w:r>
        <w:continuationSeparator/>
      </w:r>
    </w:p>
  </w:footnote>
  <w:footnote w:id="1">
    <w:p w14:paraId="3FF8B7A1" w14:textId="77777777" w:rsidR="00C21DD0" w:rsidRPr="00CF4986" w:rsidRDefault="00C21DD0" w:rsidP="00C21DD0">
      <w:pPr>
        <w:ind w:left="170" w:hanging="170"/>
        <w:rPr>
          <w:iCs/>
        </w:rPr>
      </w:pPr>
      <w:r>
        <w:rPr>
          <w:rStyle w:val="Znakapoznpodarou"/>
        </w:rPr>
        <w:footnoteRef/>
      </w:r>
      <w:r>
        <w:t xml:space="preserve"> </w:t>
      </w:r>
      <w:r w:rsidRPr="00CF4986">
        <w:rPr>
          <w:rFonts w:eastAsia="Arial" w:cs="Arial"/>
          <w:sz w:val="18"/>
          <w:szCs w:val="18"/>
          <w:lang w:bidi="hi-IN"/>
        </w:rPr>
        <w:t>O</w:t>
      </w:r>
      <w:r w:rsidRPr="00CF4986">
        <w:rPr>
          <w:rFonts w:eastAsia="Arial" w:cs="Arial"/>
          <w:iCs/>
          <w:sz w:val="18"/>
          <w:szCs w:val="18"/>
          <w:lang w:bidi="hi-IN"/>
        </w:rPr>
        <w:t>bec nad rámec úpravy místního koeficientu obecně závaznou vyhláškou zavedla též místní koeficient formou opatření obecné povahy pro tzv. „vymezené nemovité věci“ [§ 12 odst. 1 písm. b) zákona o dani z nemovitých věcí], úprava místního koeficientu v opatření obecné povahy má absolutní přednost před úpravou provedenou obecně závaznou vyhláškou (§ 12 odst. 4 zákona o dani z nemovitých věcí).</w:t>
      </w:r>
    </w:p>
  </w:footnote>
  <w:footnote w:id="2">
    <w:p w14:paraId="38CC7CCC" w14:textId="77777777" w:rsidR="00C21DD0" w:rsidRDefault="00C21DD0" w:rsidP="00C21DD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3">
    <w:p w14:paraId="17DC6F42" w14:textId="77777777" w:rsidR="00C21DD0" w:rsidRDefault="00C21DD0" w:rsidP="00C21DD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4">
    <w:p w14:paraId="633CFC61" w14:textId="77777777" w:rsidR="00C21DD0" w:rsidRDefault="00C21DD0" w:rsidP="00C21DD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B6E57"/>
    <w:multiLevelType w:val="hybridMultilevel"/>
    <w:tmpl w:val="E918E606"/>
    <w:lvl w:ilvl="0" w:tplc="1D5EE2A6">
      <w:start w:val="1"/>
      <w:numFmt w:val="bullet"/>
      <w:pStyle w:val="textsodrkami"/>
      <w:lvlText w:val="-"/>
      <w:lvlJc w:val="left"/>
      <w:pPr>
        <w:ind w:left="76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7D2E6C"/>
    <w:multiLevelType w:val="hybridMultilevel"/>
    <w:tmpl w:val="1B00331C"/>
    <w:lvl w:ilvl="0" w:tplc="4A4499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E650EC"/>
    <w:multiLevelType w:val="hybridMultilevel"/>
    <w:tmpl w:val="885E09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3F68B3"/>
    <w:multiLevelType w:val="multilevel"/>
    <w:tmpl w:val="A2BA69E4"/>
    <w:lvl w:ilvl="0">
      <w:start w:val="1"/>
      <w:numFmt w:val="decimal"/>
      <w:pStyle w:val="nzevlnku"/>
      <w:lvlText w:val="Čl. %1"/>
      <w:lvlJc w:val="left"/>
      <w:pPr>
        <w:ind w:left="6172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242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42" w:hanging="360"/>
      </w:pPr>
      <w:rPr>
        <w:rFonts w:hint="default"/>
      </w:rPr>
    </w:lvl>
  </w:abstractNum>
  <w:abstractNum w:abstractNumId="7" w15:restartNumberingAfterBreak="0">
    <w:nsid w:val="23936891"/>
    <w:multiLevelType w:val="multilevel"/>
    <w:tmpl w:val="494436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255C6870"/>
    <w:multiLevelType w:val="multilevel"/>
    <w:tmpl w:val="51104D1E"/>
    <w:lvl w:ilvl="0">
      <w:start w:val="1"/>
      <w:numFmt w:val="decimal"/>
      <w:pStyle w:val="textslovan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3B434541"/>
    <w:multiLevelType w:val="multilevel"/>
    <w:tmpl w:val="494436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41214FDB"/>
    <w:multiLevelType w:val="hybridMultilevel"/>
    <w:tmpl w:val="9B92AD1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D433996"/>
    <w:multiLevelType w:val="hybridMultilevel"/>
    <w:tmpl w:val="F6C810D8"/>
    <w:lvl w:ilvl="0" w:tplc="897E46B8">
      <w:start w:val="1"/>
      <w:numFmt w:val="decimal"/>
      <w:pStyle w:val="slovn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CBD7759"/>
    <w:multiLevelType w:val="hybridMultilevel"/>
    <w:tmpl w:val="9DE26976"/>
    <w:lvl w:ilvl="0" w:tplc="554CC5BC">
      <w:start w:val="1"/>
      <w:numFmt w:val="decimal"/>
      <w:pStyle w:val="textpoadujednn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57F0EB0"/>
    <w:multiLevelType w:val="multilevel"/>
    <w:tmpl w:val="494436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69E25487"/>
    <w:multiLevelType w:val="multilevel"/>
    <w:tmpl w:val="89A27B8C"/>
    <w:lvl w:ilvl="0">
      <w:start w:val="1"/>
      <w:numFmt w:val="decimal"/>
      <w:lvlText w:val="Čl.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039070D"/>
    <w:multiLevelType w:val="hybridMultilevel"/>
    <w:tmpl w:val="622225E2"/>
    <w:lvl w:ilvl="0" w:tplc="B3FAFB9A">
      <w:start w:val="1"/>
      <w:numFmt w:val="lowerLetter"/>
      <w:pStyle w:val="Textspsmen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627C7"/>
    <w:multiLevelType w:val="multilevel"/>
    <w:tmpl w:val="73A63F5E"/>
    <w:lvl w:ilvl="0">
      <w:start w:val="1"/>
      <w:numFmt w:val="decimal"/>
      <w:pStyle w:val="Textslovanhoodstavce"/>
      <w:lvlText w:val="(%1)"/>
      <w:lvlJc w:val="left"/>
      <w:pPr>
        <w:ind w:left="0" w:firstLine="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5328921">
    <w:abstractNumId w:val="15"/>
  </w:num>
  <w:num w:numId="2" w16cid:durableId="811140499">
    <w:abstractNumId w:val="17"/>
  </w:num>
  <w:num w:numId="3" w16cid:durableId="936865944">
    <w:abstractNumId w:val="16"/>
  </w:num>
  <w:num w:numId="4" w16cid:durableId="323123789">
    <w:abstractNumId w:val="11"/>
  </w:num>
  <w:num w:numId="5" w16cid:durableId="608318978">
    <w:abstractNumId w:val="6"/>
  </w:num>
  <w:num w:numId="6" w16cid:durableId="668559681">
    <w:abstractNumId w:val="8"/>
  </w:num>
  <w:num w:numId="7" w16cid:durableId="1080711725">
    <w:abstractNumId w:val="12"/>
  </w:num>
  <w:num w:numId="8" w16cid:durableId="765465061">
    <w:abstractNumId w:val="0"/>
  </w:num>
  <w:num w:numId="9" w16cid:durableId="1330669629">
    <w:abstractNumId w:val="10"/>
  </w:num>
  <w:num w:numId="10" w16cid:durableId="132721587">
    <w:abstractNumId w:val="5"/>
  </w:num>
  <w:num w:numId="11" w16cid:durableId="1570729326">
    <w:abstractNumId w:val="13"/>
  </w:num>
  <w:num w:numId="12" w16cid:durableId="1368528902">
    <w:abstractNumId w:val="4"/>
  </w:num>
  <w:num w:numId="13" w16cid:durableId="1686326434">
    <w:abstractNumId w:val="1"/>
  </w:num>
  <w:num w:numId="14" w16cid:durableId="871726977">
    <w:abstractNumId w:val="3"/>
  </w:num>
  <w:num w:numId="15" w16cid:durableId="16106192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7612374">
    <w:abstractNumId w:val="2"/>
  </w:num>
  <w:num w:numId="17" w16cid:durableId="4377217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7520304">
    <w:abstractNumId w:val="14"/>
  </w:num>
  <w:num w:numId="19" w16cid:durableId="1651980710">
    <w:abstractNumId w:val="14"/>
    <w:lvlOverride w:ilvl="0">
      <w:startOverride w:val="1"/>
    </w:lvlOverride>
    <w:lvlOverride w:ilvl="1">
      <w:startOverride w:val="1"/>
    </w:lvlOverride>
  </w:num>
  <w:num w:numId="20" w16cid:durableId="37168210">
    <w:abstractNumId w:val="14"/>
    <w:lvlOverride w:ilvl="0">
      <w:startOverride w:val="1"/>
    </w:lvlOverride>
  </w:num>
  <w:num w:numId="21" w16cid:durableId="129713481">
    <w:abstractNumId w:val="9"/>
  </w:num>
  <w:num w:numId="22" w16cid:durableId="17686906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488332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A2"/>
    <w:rsid w:val="00002323"/>
    <w:rsid w:val="00012F42"/>
    <w:rsid w:val="00023E10"/>
    <w:rsid w:val="00033E11"/>
    <w:rsid w:val="00037956"/>
    <w:rsid w:val="00042B9C"/>
    <w:rsid w:val="00052F59"/>
    <w:rsid w:val="00062127"/>
    <w:rsid w:val="000722DE"/>
    <w:rsid w:val="000832E3"/>
    <w:rsid w:val="00090B85"/>
    <w:rsid w:val="00093E04"/>
    <w:rsid w:val="000A627F"/>
    <w:rsid w:val="000E080C"/>
    <w:rsid w:val="001263A7"/>
    <w:rsid w:val="00134406"/>
    <w:rsid w:val="00140EDE"/>
    <w:rsid w:val="001937CA"/>
    <w:rsid w:val="001A3CFA"/>
    <w:rsid w:val="001A4BF2"/>
    <w:rsid w:val="001D7407"/>
    <w:rsid w:val="001E0365"/>
    <w:rsid w:val="0021594F"/>
    <w:rsid w:val="0023015B"/>
    <w:rsid w:val="00236C29"/>
    <w:rsid w:val="00247015"/>
    <w:rsid w:val="00247B7F"/>
    <w:rsid w:val="00256F28"/>
    <w:rsid w:val="00276A3D"/>
    <w:rsid w:val="002B5EC2"/>
    <w:rsid w:val="002B6B64"/>
    <w:rsid w:val="002C3F6D"/>
    <w:rsid w:val="002D39A6"/>
    <w:rsid w:val="002F4903"/>
    <w:rsid w:val="00301F29"/>
    <w:rsid w:val="00305EB7"/>
    <w:rsid w:val="003158AC"/>
    <w:rsid w:val="00330209"/>
    <w:rsid w:val="0033733D"/>
    <w:rsid w:val="003707C0"/>
    <w:rsid w:val="00393A6B"/>
    <w:rsid w:val="003C334E"/>
    <w:rsid w:val="004003C0"/>
    <w:rsid w:val="00400485"/>
    <w:rsid w:val="004046A0"/>
    <w:rsid w:val="00411F5C"/>
    <w:rsid w:val="004213BC"/>
    <w:rsid w:val="004267EF"/>
    <w:rsid w:val="00445FF5"/>
    <w:rsid w:val="0045685A"/>
    <w:rsid w:val="00467EA2"/>
    <w:rsid w:val="00471C7A"/>
    <w:rsid w:val="004967BE"/>
    <w:rsid w:val="004A6083"/>
    <w:rsid w:val="004C679F"/>
    <w:rsid w:val="004F2930"/>
    <w:rsid w:val="00532623"/>
    <w:rsid w:val="00533B99"/>
    <w:rsid w:val="00533CB7"/>
    <w:rsid w:val="005366C1"/>
    <w:rsid w:val="0054205D"/>
    <w:rsid w:val="00552505"/>
    <w:rsid w:val="00573B40"/>
    <w:rsid w:val="005947A3"/>
    <w:rsid w:val="005B2C29"/>
    <w:rsid w:val="005C3EC7"/>
    <w:rsid w:val="005E2D58"/>
    <w:rsid w:val="005F6719"/>
    <w:rsid w:val="006256C5"/>
    <w:rsid w:val="00641592"/>
    <w:rsid w:val="0069083A"/>
    <w:rsid w:val="006B0611"/>
    <w:rsid w:val="006D6DAB"/>
    <w:rsid w:val="006E119F"/>
    <w:rsid w:val="006F6194"/>
    <w:rsid w:val="00732D1D"/>
    <w:rsid w:val="00735E63"/>
    <w:rsid w:val="00737341"/>
    <w:rsid w:val="00746CB1"/>
    <w:rsid w:val="007475C2"/>
    <w:rsid w:val="00757E42"/>
    <w:rsid w:val="00760715"/>
    <w:rsid w:val="0077711C"/>
    <w:rsid w:val="007804F9"/>
    <w:rsid w:val="0078341F"/>
    <w:rsid w:val="00790956"/>
    <w:rsid w:val="007925F1"/>
    <w:rsid w:val="007A40B9"/>
    <w:rsid w:val="007A4A2E"/>
    <w:rsid w:val="007A4D3E"/>
    <w:rsid w:val="007B3C0B"/>
    <w:rsid w:val="007E4835"/>
    <w:rsid w:val="007E61F3"/>
    <w:rsid w:val="007F041C"/>
    <w:rsid w:val="007F4C25"/>
    <w:rsid w:val="008270E3"/>
    <w:rsid w:val="00832B13"/>
    <w:rsid w:val="00856A0B"/>
    <w:rsid w:val="008863DC"/>
    <w:rsid w:val="00894A43"/>
    <w:rsid w:val="008A1EDA"/>
    <w:rsid w:val="008A4F23"/>
    <w:rsid w:val="008F7EFA"/>
    <w:rsid w:val="0090032F"/>
    <w:rsid w:val="00906E86"/>
    <w:rsid w:val="00907FEF"/>
    <w:rsid w:val="00915494"/>
    <w:rsid w:val="00937FC7"/>
    <w:rsid w:val="00944A52"/>
    <w:rsid w:val="009729D8"/>
    <w:rsid w:val="00991E80"/>
    <w:rsid w:val="009963FF"/>
    <w:rsid w:val="009D0171"/>
    <w:rsid w:val="009D4B35"/>
    <w:rsid w:val="009E3F06"/>
    <w:rsid w:val="009F4889"/>
    <w:rsid w:val="00A16A5F"/>
    <w:rsid w:val="00A42DBE"/>
    <w:rsid w:val="00A70A19"/>
    <w:rsid w:val="00A90E82"/>
    <w:rsid w:val="00A93DBF"/>
    <w:rsid w:val="00A97E8F"/>
    <w:rsid w:val="00AC71B2"/>
    <w:rsid w:val="00AD18B8"/>
    <w:rsid w:val="00AE2A41"/>
    <w:rsid w:val="00AF4ECA"/>
    <w:rsid w:val="00AF5A72"/>
    <w:rsid w:val="00AF772A"/>
    <w:rsid w:val="00B063CB"/>
    <w:rsid w:val="00B1477C"/>
    <w:rsid w:val="00B155BE"/>
    <w:rsid w:val="00B349E1"/>
    <w:rsid w:val="00B35AC8"/>
    <w:rsid w:val="00B74CF8"/>
    <w:rsid w:val="00B830ED"/>
    <w:rsid w:val="00BA4A46"/>
    <w:rsid w:val="00BD60C4"/>
    <w:rsid w:val="00BD7145"/>
    <w:rsid w:val="00BF1BB7"/>
    <w:rsid w:val="00BF74B8"/>
    <w:rsid w:val="00C20701"/>
    <w:rsid w:val="00C21DD0"/>
    <w:rsid w:val="00C25CC7"/>
    <w:rsid w:val="00C35B4B"/>
    <w:rsid w:val="00C36640"/>
    <w:rsid w:val="00C36EBA"/>
    <w:rsid w:val="00C46DE4"/>
    <w:rsid w:val="00C6639B"/>
    <w:rsid w:val="00C92E11"/>
    <w:rsid w:val="00C956FA"/>
    <w:rsid w:val="00CA57E9"/>
    <w:rsid w:val="00CB638A"/>
    <w:rsid w:val="00CD27B0"/>
    <w:rsid w:val="00CD7471"/>
    <w:rsid w:val="00CE72A4"/>
    <w:rsid w:val="00D262CE"/>
    <w:rsid w:val="00D45398"/>
    <w:rsid w:val="00D459AB"/>
    <w:rsid w:val="00D825F2"/>
    <w:rsid w:val="00D833AD"/>
    <w:rsid w:val="00DB22E2"/>
    <w:rsid w:val="00DD4700"/>
    <w:rsid w:val="00DD7B98"/>
    <w:rsid w:val="00DF17A8"/>
    <w:rsid w:val="00E12AC5"/>
    <w:rsid w:val="00E16D80"/>
    <w:rsid w:val="00E3452B"/>
    <w:rsid w:val="00E53CFC"/>
    <w:rsid w:val="00E63301"/>
    <w:rsid w:val="00E64139"/>
    <w:rsid w:val="00E776F4"/>
    <w:rsid w:val="00E80764"/>
    <w:rsid w:val="00E9569B"/>
    <w:rsid w:val="00ED1CC1"/>
    <w:rsid w:val="00ED7F09"/>
    <w:rsid w:val="00EE1F1C"/>
    <w:rsid w:val="00EE62F2"/>
    <w:rsid w:val="00F0295F"/>
    <w:rsid w:val="00F46F75"/>
    <w:rsid w:val="00F93B6A"/>
    <w:rsid w:val="00FA3A1A"/>
    <w:rsid w:val="00FB709B"/>
    <w:rsid w:val="00FC6E53"/>
    <w:rsid w:val="00FD4558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10E9A7"/>
  <w15:docId w15:val="{82737925-2684-4EBE-ACE6-A38B307B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7B0"/>
    <w:pPr>
      <w:jc w:val="both"/>
    </w:pPr>
    <w:rPr>
      <w:rFonts w:ascii="Arial" w:hAnsi="Arial"/>
      <w:sz w:val="22"/>
    </w:rPr>
  </w:style>
  <w:style w:type="paragraph" w:styleId="Nadpis1">
    <w:name w:val="heading 1"/>
    <w:next w:val="Normln"/>
    <w:link w:val="Nadpis1Char"/>
    <w:uiPriority w:val="9"/>
    <w:qFormat/>
    <w:rsid w:val="00CD27B0"/>
    <w:pPr>
      <w:keepNext/>
      <w:spacing w:after="40" w:line="259" w:lineRule="auto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CD27B0"/>
    <w:pPr>
      <w:keepNext/>
      <w:keepLines/>
      <w:spacing w:before="200" w:after="160" w:line="259" w:lineRule="auto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next w:val="Normln"/>
    <w:link w:val="Nadpis3Char"/>
    <w:uiPriority w:val="9"/>
    <w:unhideWhenUsed/>
    <w:qFormat/>
    <w:rsid w:val="00CD27B0"/>
    <w:pPr>
      <w:keepNext/>
      <w:spacing w:before="240" w:after="60" w:line="259" w:lineRule="auto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next w:val="Normln"/>
    <w:link w:val="Nadpis4Char"/>
    <w:uiPriority w:val="9"/>
    <w:unhideWhenUsed/>
    <w:qFormat/>
    <w:rsid w:val="00CD27B0"/>
    <w:pPr>
      <w:keepNext/>
      <w:spacing w:before="240" w:after="60" w:line="259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D27B0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2C3F6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3F6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3F6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3F6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dlovnk">
    <w:name w:val="rozdělovník"/>
    <w:rsid w:val="00CD27B0"/>
    <w:rPr>
      <w:rFonts w:ascii="Arial" w:eastAsiaTheme="minorEastAsia" w:hAnsi="Arial"/>
      <w:sz w:val="22"/>
      <w:szCs w:val="22"/>
    </w:rPr>
  </w:style>
  <w:style w:type="paragraph" w:styleId="Zhlav">
    <w:name w:val="header"/>
    <w:link w:val="ZhlavChar"/>
    <w:uiPriority w:val="99"/>
    <w:qFormat/>
    <w:rsid w:val="00CD27B0"/>
    <w:rPr>
      <w:rFonts w:ascii="Arial" w:hAnsi="Arial"/>
      <w:sz w:val="16"/>
      <w:szCs w:val="16"/>
    </w:rPr>
  </w:style>
  <w:style w:type="paragraph" w:customStyle="1" w:styleId="text">
    <w:name w:val="text"/>
    <w:qFormat/>
    <w:rsid w:val="00FC6E53"/>
    <w:pPr>
      <w:spacing w:before="60"/>
      <w:jc w:val="both"/>
    </w:pPr>
    <w:rPr>
      <w:rFonts w:ascii="Arial" w:hAnsi="Arial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F6D"/>
    <w:rPr>
      <w:rFonts w:ascii="Tahoma" w:hAnsi="Tahoma" w:cs="Tahoma"/>
      <w:sz w:val="16"/>
      <w:szCs w:val="16"/>
    </w:rPr>
  </w:style>
  <w:style w:type="paragraph" w:styleId="Zpat">
    <w:name w:val="footer"/>
    <w:link w:val="ZpatChar"/>
    <w:uiPriority w:val="99"/>
    <w:unhideWhenUsed/>
    <w:qFormat/>
    <w:rsid w:val="00CD27B0"/>
    <w:pPr>
      <w:tabs>
        <w:tab w:val="left" w:pos="0"/>
        <w:tab w:val="left" w:pos="1985"/>
        <w:tab w:val="left" w:pos="3828"/>
        <w:tab w:val="right" w:pos="9072"/>
      </w:tabs>
    </w:pPr>
    <w:rPr>
      <w:rFonts w:ascii="Arial" w:hAnsi="Arial"/>
      <w:sz w:val="16"/>
      <w:szCs w:val="16"/>
    </w:rPr>
  </w:style>
  <w:style w:type="character" w:styleId="slostrnky">
    <w:name w:val="page number"/>
    <w:uiPriority w:val="99"/>
    <w:rsid w:val="00CD27B0"/>
    <w:rPr>
      <w:rFonts w:cs="Times New Roman"/>
    </w:rPr>
  </w:style>
  <w:style w:type="character" w:styleId="Odkaznakoment">
    <w:name w:val="annotation reference"/>
    <w:uiPriority w:val="99"/>
    <w:rsid w:val="009E3F06"/>
    <w:rPr>
      <w:rFonts w:cs="Times New Roman"/>
      <w:sz w:val="16"/>
    </w:rPr>
  </w:style>
  <w:style w:type="paragraph" w:customStyle="1" w:styleId="podpisvedouc">
    <w:name w:val="podpis vedoucí"/>
    <w:basedOn w:val="Bezmezer"/>
    <w:next w:val="Normln"/>
    <w:qFormat/>
    <w:rsid w:val="00CD27B0"/>
    <w:pPr>
      <w:tabs>
        <w:tab w:val="left" w:pos="5103"/>
      </w:tabs>
    </w:pPr>
  </w:style>
  <w:style w:type="character" w:customStyle="1" w:styleId="TextbublinyChar">
    <w:name w:val="Text bubliny Char"/>
    <w:link w:val="Textbubliny"/>
    <w:uiPriority w:val="99"/>
    <w:semiHidden/>
    <w:rsid w:val="002C3F6D"/>
    <w:rPr>
      <w:rFonts w:ascii="Tahoma" w:hAnsi="Tahoma" w:cs="Tahoma"/>
      <w:sz w:val="16"/>
      <w:szCs w:val="16"/>
    </w:rPr>
  </w:style>
  <w:style w:type="paragraph" w:customStyle="1" w:styleId="nadpisodbor">
    <w:name w:val="nadpis odbor"/>
    <w:basedOn w:val="Bezmezer"/>
    <w:next w:val="nadpisadresa"/>
    <w:qFormat/>
    <w:rsid w:val="00CD27B0"/>
    <w:pPr>
      <w:keepNext/>
    </w:pPr>
    <w:rPr>
      <w:rFonts w:cs="Arial"/>
      <w:b/>
      <w:bCs/>
      <w:spacing w:val="6"/>
      <w:sz w:val="24"/>
    </w:rPr>
  </w:style>
  <w:style w:type="paragraph" w:customStyle="1" w:styleId="nadpisadresa">
    <w:name w:val="nadpis adresa"/>
    <w:basedOn w:val="Bezmezer"/>
    <w:next w:val="Normln"/>
    <w:qFormat/>
    <w:rsid w:val="00CD27B0"/>
    <w:pPr>
      <w:pBdr>
        <w:bottom w:val="single" w:sz="6" w:space="1" w:color="auto"/>
      </w:pBdr>
    </w:pPr>
    <w:rPr>
      <w:rFonts w:cs="Arial"/>
    </w:rPr>
  </w:style>
  <w:style w:type="character" w:styleId="Sledovanodkaz">
    <w:name w:val="FollowedHyperlink"/>
    <w:uiPriority w:val="99"/>
    <w:rsid w:val="009E3F06"/>
    <w:rPr>
      <w:rFonts w:cs="Times New Roman"/>
      <w:color w:val="800080"/>
      <w:u w:val="single"/>
    </w:rPr>
  </w:style>
  <w:style w:type="paragraph" w:customStyle="1" w:styleId="nadpishlavn">
    <w:name w:val="nadpis hlavní"/>
    <w:basedOn w:val="Bezmezer"/>
    <w:next w:val="Normln"/>
    <w:qFormat/>
    <w:rsid w:val="00CD27B0"/>
    <w:pPr>
      <w:keepNext/>
    </w:pPr>
    <w:rPr>
      <w:b/>
      <w:noProof/>
      <w:spacing w:val="10"/>
      <w:sz w:val="32"/>
    </w:rPr>
  </w:style>
  <w:style w:type="character" w:styleId="Hypertextovodkaz">
    <w:name w:val="Hyperlink"/>
    <w:uiPriority w:val="99"/>
    <w:rsid w:val="00CD27B0"/>
    <w:rPr>
      <w:rFonts w:cs="Times New Roman"/>
      <w:color w:val="0000FF"/>
      <w:u w:val="single"/>
    </w:rPr>
  </w:style>
  <w:style w:type="character" w:customStyle="1" w:styleId="Nadpis2Char">
    <w:name w:val="Nadpis 2 Char"/>
    <w:link w:val="Nadpis2"/>
    <w:uiPriority w:val="9"/>
    <w:rsid w:val="00CD27B0"/>
    <w:rPr>
      <w:rFonts w:ascii="Arial" w:hAnsi="Arial" w:cs="Arial"/>
      <w:b/>
      <w:bCs/>
      <w:sz w:val="24"/>
      <w:szCs w:val="24"/>
    </w:rPr>
  </w:style>
  <w:style w:type="character" w:customStyle="1" w:styleId="ZpatChar">
    <w:name w:val="Zápatí Char"/>
    <w:link w:val="Zpat"/>
    <w:uiPriority w:val="99"/>
    <w:rsid w:val="00CD27B0"/>
    <w:rPr>
      <w:rFonts w:ascii="Arial" w:hAnsi="Arial"/>
      <w:sz w:val="16"/>
      <w:szCs w:val="16"/>
    </w:rPr>
  </w:style>
  <w:style w:type="paragraph" w:customStyle="1" w:styleId="nadpisrozdlovnk">
    <w:name w:val="nadpis rozdělovník"/>
    <w:basedOn w:val="Bezmezer"/>
    <w:next w:val="Normln"/>
    <w:rsid w:val="00CD27B0"/>
    <w:pPr>
      <w:keepNext/>
      <w:jc w:val="both"/>
    </w:pPr>
    <w:rPr>
      <w:b/>
    </w:rPr>
  </w:style>
  <w:style w:type="paragraph" w:customStyle="1" w:styleId="adrest">
    <w:name w:val="adresát"/>
    <w:basedOn w:val="Bezmezer"/>
    <w:rsid w:val="00CD27B0"/>
  </w:style>
  <w:style w:type="paragraph" w:customStyle="1" w:styleId="nadpispodpodpisem">
    <w:name w:val="nadpis pod podpisem"/>
    <w:basedOn w:val="Bezmezer"/>
    <w:next w:val="textpodpodpisem"/>
    <w:qFormat/>
    <w:rsid w:val="00CD27B0"/>
    <w:pPr>
      <w:keepNext/>
    </w:pPr>
    <w:rPr>
      <w:b/>
      <w:sz w:val="20"/>
    </w:rPr>
  </w:style>
  <w:style w:type="paragraph" w:customStyle="1" w:styleId="textpodpodpisem">
    <w:name w:val="text pod podpisem"/>
    <w:basedOn w:val="Bezmezer"/>
    <w:qFormat/>
    <w:rsid w:val="00CD27B0"/>
    <w:rPr>
      <w:sz w:val="20"/>
    </w:rPr>
  </w:style>
  <w:style w:type="paragraph" w:customStyle="1" w:styleId="nadpisnzev">
    <w:name w:val="nadpis název"/>
    <w:basedOn w:val="Normln"/>
    <w:qFormat/>
    <w:rsid w:val="00CD27B0"/>
    <w:pPr>
      <w:spacing w:before="1200" w:after="960"/>
      <w:contextualSpacing/>
      <w:jc w:val="center"/>
    </w:pPr>
    <w:rPr>
      <w:rFonts w:cs="Arial"/>
      <w:b/>
      <w:sz w:val="36"/>
      <w:szCs w:val="36"/>
      <w:lang w:eastAsia="en-US"/>
    </w:rPr>
  </w:style>
  <w:style w:type="paragraph" w:customStyle="1" w:styleId="nzevlnku">
    <w:name w:val="název článku"/>
    <w:basedOn w:val="Nadpis1"/>
    <w:next w:val="Normln"/>
    <w:qFormat/>
    <w:rsid w:val="00CD27B0"/>
    <w:pPr>
      <w:numPr>
        <w:numId w:val="5"/>
      </w:numPr>
      <w:spacing w:before="240" w:after="120" w:line="240" w:lineRule="auto"/>
      <w:ind w:left="0" w:firstLine="0"/>
    </w:pPr>
    <w:rPr>
      <w:sz w:val="24"/>
      <w:szCs w:val="24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2C3F6D"/>
  </w:style>
  <w:style w:type="paragraph" w:customStyle="1" w:styleId="identifikace">
    <w:name w:val="identifikace"/>
    <w:qFormat/>
    <w:rsid w:val="00CD27B0"/>
    <w:pPr>
      <w:tabs>
        <w:tab w:val="left" w:pos="993"/>
      </w:tabs>
    </w:pPr>
    <w:rPr>
      <w:rFonts w:ascii="Arial" w:hAnsi="Arial"/>
      <w:sz w:val="18"/>
      <w:szCs w:val="18"/>
      <w:lang w:eastAsia="en-US"/>
    </w:rPr>
  </w:style>
  <w:style w:type="character" w:customStyle="1" w:styleId="Nadpis3Char">
    <w:name w:val="Nadpis 3 Char"/>
    <w:link w:val="Nadpis3"/>
    <w:uiPriority w:val="9"/>
    <w:rsid w:val="00CD27B0"/>
    <w:rPr>
      <w:rFonts w:ascii="Arial" w:hAnsi="Arial" w:cs="Arial"/>
      <w:b/>
      <w:bCs/>
      <w:sz w:val="22"/>
      <w:szCs w:val="22"/>
    </w:rPr>
  </w:style>
  <w:style w:type="paragraph" w:customStyle="1" w:styleId="Textodstavce">
    <w:name w:val="Text odstavce"/>
    <w:basedOn w:val="Normln"/>
    <w:qFormat/>
    <w:rsid w:val="00944A52"/>
  </w:style>
  <w:style w:type="character" w:customStyle="1" w:styleId="Nadpis4Char">
    <w:name w:val="Nadpis 4 Char"/>
    <w:link w:val="Nadpis4"/>
    <w:uiPriority w:val="9"/>
    <w:rsid w:val="00CD27B0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CD27B0"/>
    <w:rPr>
      <w:rFonts w:ascii="Calibri Light" w:hAnsi="Calibri Light"/>
      <w:color w:val="2E74B5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3F6D"/>
    <w:rPr>
      <w:rFonts w:asciiTheme="majorHAnsi" w:eastAsiaTheme="majorEastAsia" w:hAnsiTheme="majorHAnsi" w:cstheme="majorBidi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3F6D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3F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3F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CD27B0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CD27B0"/>
    <w:pPr>
      <w:tabs>
        <w:tab w:val="left" w:pos="880"/>
        <w:tab w:val="right" w:leader="dot" w:pos="9062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CD27B0"/>
    <w:pPr>
      <w:tabs>
        <w:tab w:val="left" w:pos="1320"/>
        <w:tab w:val="right" w:leader="dot" w:pos="9062"/>
      </w:tabs>
      <w:ind w:left="442"/>
    </w:pPr>
  </w:style>
  <w:style w:type="table" w:customStyle="1" w:styleId="Prosttabulka21">
    <w:name w:val="Prostá tabulka 21"/>
    <w:basedOn w:val="Normlntabulka"/>
    <w:uiPriority w:val="42"/>
    <w:rsid w:val="002C3F6D"/>
    <w:pPr>
      <w:ind w:left="221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osttext">
    <w:name w:val="Plain Text"/>
    <w:basedOn w:val="Normln"/>
    <w:link w:val="ProsttextChar"/>
    <w:semiHidden/>
    <w:rsid w:val="002C3F6D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2C3F6D"/>
    <w:rPr>
      <w:rFonts w:ascii="Courier New" w:hAnsi="Courier New"/>
    </w:rPr>
  </w:style>
  <w:style w:type="paragraph" w:customStyle="1" w:styleId="Textslovanhoodstavce">
    <w:name w:val="Text číslovaného odstavce"/>
    <w:basedOn w:val="Normln"/>
    <w:qFormat/>
    <w:rsid w:val="00944A52"/>
    <w:pPr>
      <w:numPr>
        <w:numId w:val="2"/>
      </w:numPr>
      <w:tabs>
        <w:tab w:val="left" w:pos="567"/>
      </w:tabs>
      <w:ind w:right="-71"/>
    </w:pPr>
  </w:style>
  <w:style w:type="paragraph" w:customStyle="1" w:styleId="Textsodrkami0">
    <w:name w:val="Text s odrážkami"/>
    <w:basedOn w:val="Normln"/>
    <w:qFormat/>
    <w:rsid w:val="002C3F6D"/>
  </w:style>
  <w:style w:type="paragraph" w:customStyle="1" w:styleId="Textspsmeny">
    <w:name w:val="Text s písmeny"/>
    <w:basedOn w:val="Normln"/>
    <w:qFormat/>
    <w:rsid w:val="002C3F6D"/>
    <w:pPr>
      <w:numPr>
        <w:numId w:val="3"/>
      </w:numPr>
    </w:pPr>
  </w:style>
  <w:style w:type="character" w:customStyle="1" w:styleId="ZhlavChar">
    <w:name w:val="Záhlaví Char"/>
    <w:link w:val="Zhlav"/>
    <w:uiPriority w:val="99"/>
    <w:rsid w:val="00CD27B0"/>
    <w:rPr>
      <w:rFonts w:ascii="Arial" w:hAnsi="Arial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D27B0"/>
    <w:rPr>
      <w:rFonts w:ascii="Courier New" w:hAnsi="Courier New" w:cs="Courier New"/>
    </w:rPr>
  </w:style>
  <w:style w:type="character" w:customStyle="1" w:styleId="ZkladntextChar">
    <w:name w:val="Základní text Char"/>
    <w:link w:val="Zkladntext"/>
    <w:uiPriority w:val="99"/>
    <w:semiHidden/>
    <w:rsid w:val="00CD27B0"/>
    <w:rPr>
      <w:rFonts w:ascii="Courier New" w:hAnsi="Courier New" w:cs="Courier New"/>
      <w:sz w:val="22"/>
    </w:rPr>
  </w:style>
  <w:style w:type="paragraph" w:styleId="Zkladntext2">
    <w:name w:val="Body Text 2"/>
    <w:basedOn w:val="Normln"/>
    <w:link w:val="Zkladntext2Char"/>
    <w:semiHidden/>
    <w:rsid w:val="002C3F6D"/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semiHidden/>
    <w:rsid w:val="002C3F6D"/>
    <w:rPr>
      <w:rFonts w:ascii="Arial" w:hAnsi="Arial"/>
      <w:b/>
      <w:bCs/>
      <w:i/>
      <w:iCs/>
      <w:sz w:val="22"/>
    </w:rPr>
  </w:style>
  <w:style w:type="paragraph" w:styleId="Zkladntext3">
    <w:name w:val="Body Text 3"/>
    <w:basedOn w:val="Normln"/>
    <w:link w:val="Zkladntext3Char"/>
    <w:semiHidden/>
    <w:rsid w:val="002C3F6D"/>
  </w:style>
  <w:style w:type="character" w:customStyle="1" w:styleId="Zkladntext3Char">
    <w:name w:val="Základní text 3 Char"/>
    <w:basedOn w:val="Standardnpsmoodstavce"/>
    <w:link w:val="Zkladntext3"/>
    <w:semiHidden/>
    <w:rsid w:val="002C3F6D"/>
    <w:rPr>
      <w:rFonts w:ascii="Arial" w:hAnsi="Arial"/>
      <w:sz w:val="22"/>
    </w:rPr>
  </w:style>
  <w:style w:type="paragraph" w:styleId="Bezmezer">
    <w:name w:val="No Spacing"/>
    <w:autoRedefine/>
    <w:uiPriority w:val="1"/>
    <w:qFormat/>
    <w:rsid w:val="00CD27B0"/>
    <w:rPr>
      <w:rFonts w:ascii="Arial" w:hAnsi="Arial"/>
      <w:sz w:val="22"/>
      <w:lang w:eastAsia="en-US"/>
    </w:rPr>
  </w:style>
  <w:style w:type="paragraph" w:customStyle="1" w:styleId="nadpisusnesen">
    <w:name w:val="nadpis usnesení"/>
    <w:basedOn w:val="Bezmezer"/>
    <w:next w:val="Normln"/>
    <w:qFormat/>
    <w:rsid w:val="00CD27B0"/>
    <w:pPr>
      <w:keepNext/>
      <w:spacing w:before="60"/>
    </w:pPr>
    <w:rPr>
      <w:rFonts w:cs="Arial"/>
      <w:b/>
      <w:bCs/>
      <w:iCs/>
      <w:szCs w:val="22"/>
    </w:rPr>
  </w:style>
  <w:style w:type="paragraph" w:customStyle="1" w:styleId="slovn">
    <w:name w:val="číslování"/>
    <w:basedOn w:val="Bezmezer"/>
    <w:qFormat/>
    <w:rsid w:val="00CD27B0"/>
    <w:pPr>
      <w:numPr>
        <w:numId w:val="4"/>
      </w:numPr>
    </w:pPr>
  </w:style>
  <w:style w:type="table" w:styleId="Mkatabulky">
    <w:name w:val="Table Grid"/>
    <w:basedOn w:val="Normlntabulka"/>
    <w:uiPriority w:val="59"/>
    <w:rsid w:val="00CD27B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CD27B0"/>
    <w:rPr>
      <w:rFonts w:ascii="Arial" w:hAnsi="Arial" w:cs="Arial"/>
      <w:b/>
      <w:sz w:val="32"/>
      <w:szCs w:val="32"/>
    </w:rPr>
  </w:style>
  <w:style w:type="paragraph" w:customStyle="1" w:styleId="Nadpisformule1">
    <w:name w:val="Nadpis formuláře 1"/>
    <w:next w:val="Normln"/>
    <w:uiPriority w:val="99"/>
    <w:rsid w:val="00CD27B0"/>
    <w:pPr>
      <w:keepNext/>
      <w:adjustRightInd w:val="0"/>
      <w:spacing w:after="160" w:line="259" w:lineRule="auto"/>
      <w:jc w:val="center"/>
    </w:pPr>
    <w:rPr>
      <w:rFonts w:ascii="Arial" w:hAnsi="Arial"/>
      <w:b/>
      <w:bCs/>
      <w:caps/>
      <w:spacing w:val="50"/>
      <w:sz w:val="28"/>
      <w:szCs w:val="28"/>
      <w:lang w:eastAsia="en-US"/>
    </w:rPr>
  </w:style>
  <w:style w:type="paragraph" w:styleId="Nzev">
    <w:name w:val="Title"/>
    <w:next w:val="Normln"/>
    <w:link w:val="Nzev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36"/>
      <w:szCs w:val="36"/>
      <w:lang w:eastAsia="en-US"/>
    </w:rPr>
  </w:style>
  <w:style w:type="character" w:customStyle="1" w:styleId="NzevChar">
    <w:name w:val="Název Char"/>
    <w:link w:val="Nzev"/>
    <w:uiPriority w:val="99"/>
    <w:rsid w:val="00CD27B0"/>
    <w:rPr>
      <w:rFonts w:ascii="Arial" w:hAnsi="Arial"/>
      <w:b/>
      <w:bCs/>
      <w:sz w:val="36"/>
      <w:szCs w:val="36"/>
      <w:lang w:eastAsia="en-US"/>
    </w:rPr>
  </w:style>
  <w:style w:type="paragraph" w:customStyle="1" w:styleId="Nzevformule2">
    <w:name w:val="Název formuláře 2"/>
    <w:next w:val="Normln"/>
    <w:uiPriority w:val="99"/>
    <w:rsid w:val="00CD27B0"/>
    <w:pPr>
      <w:keepNext/>
      <w:adjustRightInd w:val="0"/>
      <w:spacing w:after="60" w:line="259" w:lineRule="auto"/>
      <w:jc w:val="center"/>
    </w:pPr>
    <w:rPr>
      <w:rFonts w:ascii="Arial" w:hAnsi="Arial"/>
      <w:b/>
      <w:bCs/>
      <w:caps/>
      <w:sz w:val="22"/>
      <w:lang w:eastAsia="en-US"/>
    </w:rPr>
  </w:style>
  <w:style w:type="character" w:styleId="Odkazjemn">
    <w:name w:val="Subtle Reference"/>
    <w:uiPriority w:val="31"/>
    <w:qFormat/>
    <w:rsid w:val="009E3F06"/>
    <w:rPr>
      <w:rFonts w:cs="Times New Roman"/>
      <w:smallCaps/>
      <w:color w:val="ED7D31"/>
      <w:u w:val="single"/>
    </w:rPr>
  </w:style>
  <w:style w:type="paragraph" w:styleId="Podnadpis">
    <w:name w:val="Subtitle"/>
    <w:next w:val="Normln"/>
    <w:link w:val="Podnadpis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99"/>
    <w:rsid w:val="00CD27B0"/>
    <w:rPr>
      <w:rFonts w:ascii="Arial" w:hAnsi="Arial"/>
      <w:b/>
      <w:bCs/>
      <w:sz w:val="28"/>
      <w:szCs w:val="28"/>
      <w:lang w:eastAsia="en-US"/>
    </w:rPr>
  </w:style>
  <w:style w:type="character" w:styleId="Siln">
    <w:name w:val="Strong"/>
    <w:uiPriority w:val="22"/>
    <w:qFormat/>
    <w:rsid w:val="00CD27B0"/>
    <w:rPr>
      <w:b/>
      <w:bCs/>
    </w:rPr>
  </w:style>
  <w:style w:type="paragraph" w:customStyle="1" w:styleId="textslovan">
    <w:name w:val="text číslovaný"/>
    <w:qFormat/>
    <w:rsid w:val="00CD27B0"/>
    <w:pPr>
      <w:numPr>
        <w:numId w:val="6"/>
      </w:numPr>
      <w:jc w:val="both"/>
    </w:pPr>
    <w:rPr>
      <w:rFonts w:ascii="Arial" w:hAnsi="Arial"/>
      <w:sz w:val="22"/>
    </w:rPr>
  </w:style>
  <w:style w:type="paragraph" w:customStyle="1" w:styleId="textpoadujednn">
    <w:name w:val="text pořadu jednání"/>
    <w:link w:val="textpoadujednnChar"/>
    <w:qFormat/>
    <w:rsid w:val="00CD27B0"/>
    <w:pPr>
      <w:numPr>
        <w:numId w:val="7"/>
      </w:numPr>
      <w:tabs>
        <w:tab w:val="right" w:pos="9072"/>
      </w:tabs>
    </w:pPr>
    <w:rPr>
      <w:rFonts w:ascii="Arial" w:hAnsi="Arial"/>
      <w:lang w:eastAsia="en-US"/>
    </w:rPr>
  </w:style>
  <w:style w:type="character" w:customStyle="1" w:styleId="textpoadujednnChar">
    <w:name w:val="text pořadu jednání Char"/>
    <w:link w:val="textpoadujednn"/>
    <w:locked/>
    <w:rsid w:val="009E3F06"/>
    <w:rPr>
      <w:rFonts w:ascii="Arial" w:hAnsi="Arial"/>
      <w:lang w:eastAsia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D27B0"/>
    <w:rPr>
      <w:b/>
      <w:bCs/>
      <w:sz w:val="20"/>
    </w:rPr>
  </w:style>
  <w:style w:type="paragraph" w:customStyle="1" w:styleId="vc">
    <w:name w:val="věc"/>
    <w:basedOn w:val="Bezmezer"/>
    <w:next w:val="Normln"/>
    <w:qFormat/>
    <w:rsid w:val="00CD27B0"/>
    <w:pPr>
      <w:keepNext/>
      <w:spacing w:before="1200" w:after="600"/>
    </w:pPr>
    <w:rPr>
      <w:b/>
      <w:spacing w:val="10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3F06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VrazncittChar">
    <w:name w:val="Výrazný citát Char"/>
    <w:link w:val="Vrazncitt"/>
    <w:uiPriority w:val="30"/>
    <w:rsid w:val="009E3F06"/>
    <w:rPr>
      <w:rFonts w:ascii="Arial" w:hAnsi="Arial"/>
      <w:b/>
      <w:bCs/>
      <w:i/>
      <w:iCs/>
      <w:color w:val="5B9BD5"/>
      <w:sz w:val="22"/>
    </w:rPr>
  </w:style>
  <w:style w:type="character" w:styleId="Zdraznnintenzivn">
    <w:name w:val="Intense Emphasis"/>
    <w:uiPriority w:val="21"/>
    <w:qFormat/>
    <w:rsid w:val="009E3F06"/>
    <w:rPr>
      <w:rFonts w:cs="Times New Roman"/>
      <w:i/>
      <w:color w:val="5B9BD5"/>
    </w:rPr>
  </w:style>
  <w:style w:type="table" w:styleId="Svtlmkatabulky">
    <w:name w:val="Grid Table Light"/>
    <w:basedOn w:val="Normlntabulka"/>
    <w:uiPriority w:val="40"/>
    <w:rsid w:val="00CD27B0"/>
    <w:rPr>
      <w:rFonts w:asciiTheme="minorHAnsi" w:eastAsiaTheme="minorEastAsia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sodrkami">
    <w:name w:val="text s odrážkami"/>
    <w:qFormat/>
    <w:rsid w:val="00CD27B0"/>
    <w:pPr>
      <w:numPr>
        <w:numId w:val="8"/>
      </w:numPr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33733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6CB1"/>
    <w:rPr>
      <w:rFonts w:ascii="Calibri" w:eastAsia="Calibri" w:hAnsi="Calibr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6CB1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46CB1"/>
    <w:rPr>
      <w:vertAlign w:val="superscript"/>
    </w:rPr>
  </w:style>
  <w:style w:type="paragraph" w:customStyle="1" w:styleId="Odstavec">
    <w:name w:val="Odstavec"/>
    <w:basedOn w:val="Normln"/>
    <w:rsid w:val="00C21DD0"/>
    <w:pPr>
      <w:tabs>
        <w:tab w:val="left" w:pos="567"/>
      </w:tabs>
      <w:suppressAutoHyphens/>
      <w:autoSpaceDN w:val="0"/>
      <w:spacing w:after="120" w:line="276" w:lineRule="auto"/>
      <w:textAlignment w:val="baseline"/>
    </w:pPr>
    <w:rPr>
      <w:rFonts w:eastAsia="Arial" w:cs="Arial"/>
      <w:kern w:val="3"/>
      <w:szCs w:val="22"/>
      <w:lang w:eastAsia="zh-CN" w:bidi="hi-IN"/>
    </w:rPr>
  </w:style>
  <w:style w:type="paragraph" w:customStyle="1" w:styleId="Footnote">
    <w:name w:val="Footnote"/>
    <w:basedOn w:val="Normln"/>
    <w:rsid w:val="00C21DD0"/>
    <w:pPr>
      <w:suppressLineNumbers/>
      <w:suppressAutoHyphens/>
      <w:autoSpaceDN w:val="0"/>
      <w:ind w:left="170" w:hanging="170"/>
      <w:jc w:val="left"/>
      <w:textAlignment w:val="baseline"/>
    </w:pPr>
    <w:rPr>
      <w:rFonts w:eastAsia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9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AJ_&#353;ablony\Vlastn&#237;%20&#353;ablony%20Office\m&#283;sto%20OZV-na&#345;&#237;zen&#237;%202023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OZV-nařízení 2023.dotx</Template>
  <TotalTime>2</TotalTime>
  <Pages>2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Kojetín</Company>
  <LinksUpToDate>false</LinksUpToDate>
  <CharactersWithSpaces>2263</CharactersWithSpaces>
  <SharedDoc>false</SharedDoc>
  <HLinks>
    <vt:vector size="12" baseType="variant">
      <vt:variant>
        <vt:i4>8126567</vt:i4>
      </vt:variant>
      <vt:variant>
        <vt:i4>13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  <vt:variant>
        <vt:i4>8126567</vt:i4>
      </vt:variant>
      <vt:variant>
        <vt:i4>4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 Iveta</dc:creator>
  <cp:lastModifiedBy>Jiří Stav</cp:lastModifiedBy>
  <cp:revision>3</cp:revision>
  <cp:lastPrinted>2024-09-03T05:46:00Z</cp:lastPrinted>
  <dcterms:created xsi:type="dcterms:W3CDTF">2024-09-11T11:39:00Z</dcterms:created>
  <dcterms:modified xsi:type="dcterms:W3CDTF">2024-09-12T11:55:00Z</dcterms:modified>
</cp:coreProperties>
</file>